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2BB" w:rsidRPr="006C72BB" w:rsidRDefault="006C72BB" w:rsidP="006C72BB">
      <w:pPr>
        <w:widowControl/>
        <w:jc w:val="left"/>
        <w:rPr>
          <w:rFonts w:ascii="仿宋" w:eastAsia="仿宋" w:hAnsi="仿宋"/>
        </w:rPr>
      </w:pPr>
      <w:r w:rsidRPr="006C72BB">
        <w:rPr>
          <w:rFonts w:ascii="仿宋" w:eastAsia="仿宋" w:hAnsi="仿宋" w:hint="eastAsia"/>
        </w:rPr>
        <w:t>附件2</w:t>
      </w:r>
    </w:p>
    <w:p w:rsidR="006C72BB" w:rsidRPr="006C72BB" w:rsidRDefault="006C72BB" w:rsidP="006C72BB">
      <w:pPr>
        <w:widowControl/>
        <w:jc w:val="left"/>
        <w:rPr>
          <w:rFonts w:ascii="仿宋" w:eastAsia="仿宋" w:hAnsi="仿宋"/>
        </w:rPr>
      </w:pPr>
    </w:p>
    <w:p w:rsidR="006C72BB" w:rsidRPr="006C72BB" w:rsidRDefault="006C72BB" w:rsidP="006C72BB">
      <w:pPr>
        <w:spacing w:line="560" w:lineRule="exact"/>
        <w:jc w:val="center"/>
        <w:rPr>
          <w:rFonts w:ascii="仿宋" w:eastAsia="仿宋" w:hAnsi="仿宋"/>
          <w:sz w:val="36"/>
          <w:szCs w:val="36"/>
        </w:rPr>
      </w:pPr>
      <w:r w:rsidRPr="006C72BB">
        <w:rPr>
          <w:rFonts w:ascii="仿宋" w:eastAsia="仿宋" w:hAnsi="仿宋" w:hint="eastAsia"/>
          <w:sz w:val="36"/>
          <w:szCs w:val="36"/>
        </w:rPr>
        <w:t>2018年下半年教师管理信息系统集中维护内容</w:t>
      </w:r>
    </w:p>
    <w:p w:rsidR="006C72BB" w:rsidRPr="006C72BB" w:rsidRDefault="006C72BB" w:rsidP="006C72BB">
      <w:pPr>
        <w:pStyle w:val="a3"/>
        <w:spacing w:line="560" w:lineRule="exact"/>
        <w:ind w:left="720" w:firstLineChars="0" w:firstLine="0"/>
        <w:rPr>
          <w:rFonts w:ascii="仿宋" w:eastAsia="仿宋" w:hAnsi="仿宋"/>
          <w:sz w:val="32"/>
          <w:szCs w:val="32"/>
        </w:rPr>
      </w:pPr>
    </w:p>
    <w:p w:rsidR="006C72BB" w:rsidRPr="006C72BB" w:rsidRDefault="006C72BB" w:rsidP="006C72BB">
      <w:pPr>
        <w:pStyle w:val="a3"/>
        <w:numPr>
          <w:ilvl w:val="0"/>
          <w:numId w:val="1"/>
        </w:numPr>
        <w:spacing w:line="560" w:lineRule="exact"/>
        <w:ind w:firstLineChars="0"/>
        <w:rPr>
          <w:rFonts w:ascii="仿宋" w:eastAsia="仿宋" w:hAnsi="仿宋"/>
          <w:sz w:val="32"/>
          <w:szCs w:val="32"/>
        </w:rPr>
      </w:pPr>
      <w:r w:rsidRPr="006C72BB">
        <w:rPr>
          <w:rFonts w:ascii="仿宋" w:eastAsia="仿宋" w:hAnsi="仿宋" w:hint="eastAsia"/>
          <w:sz w:val="32"/>
          <w:szCs w:val="32"/>
        </w:rPr>
        <w:t>维护更新内容阶段</w:t>
      </w:r>
    </w:p>
    <w:p w:rsidR="006C72BB" w:rsidRPr="006C72BB" w:rsidRDefault="006C72BB" w:rsidP="006C72BB">
      <w:pPr>
        <w:pStyle w:val="a3"/>
        <w:numPr>
          <w:ilvl w:val="0"/>
          <w:numId w:val="2"/>
        </w:numPr>
        <w:spacing w:line="560" w:lineRule="exact"/>
        <w:ind w:firstLineChars="0"/>
        <w:rPr>
          <w:rFonts w:ascii="仿宋" w:eastAsia="仿宋" w:hAnsi="仿宋"/>
          <w:sz w:val="32"/>
          <w:szCs w:val="32"/>
        </w:rPr>
      </w:pPr>
      <w:r w:rsidRPr="006C72BB">
        <w:rPr>
          <w:rFonts w:ascii="仿宋" w:eastAsia="仿宋" w:hAnsi="仿宋" w:hint="eastAsia"/>
          <w:sz w:val="32"/>
          <w:szCs w:val="32"/>
        </w:rPr>
        <w:t>学校信息变更</w:t>
      </w:r>
    </w:p>
    <w:p w:rsidR="006C72BB" w:rsidRPr="006C72BB" w:rsidRDefault="006C72BB" w:rsidP="006C72BB">
      <w:pPr>
        <w:spacing w:line="560" w:lineRule="exact"/>
        <w:ind w:firstLineChars="200" w:firstLine="640"/>
        <w:rPr>
          <w:rFonts w:ascii="仿宋" w:eastAsia="仿宋" w:hAnsi="仿宋"/>
        </w:rPr>
      </w:pPr>
      <w:r w:rsidRPr="006C72BB">
        <w:rPr>
          <w:rFonts w:ascii="仿宋" w:eastAsia="仿宋" w:hAnsi="仿宋" w:hint="eastAsia"/>
        </w:rPr>
        <w:t>（1）新建校或学校更名</w:t>
      </w:r>
    </w:p>
    <w:p w:rsidR="006C72BB" w:rsidRPr="006C72BB" w:rsidRDefault="006C72BB" w:rsidP="006C72BB">
      <w:pPr>
        <w:spacing w:line="560" w:lineRule="exact"/>
        <w:ind w:firstLineChars="200" w:firstLine="640"/>
        <w:rPr>
          <w:rFonts w:ascii="仿宋" w:eastAsia="仿宋" w:hAnsi="仿宋"/>
        </w:rPr>
      </w:pPr>
      <w:r w:rsidRPr="006C72BB">
        <w:rPr>
          <w:rFonts w:ascii="仿宋" w:eastAsia="仿宋" w:hAnsi="仿宋" w:hint="eastAsia"/>
        </w:rPr>
        <w:t>由区级管理员向市级管理员提供区教委颁发的在有效期内的办学许可登记证书（正本）的原件照片电子版、单位名称、所在区、驻地地址、所属学段、举办单位、办学类型、城乡类型、统一社会信用代码信息，由市级管理员执行新建和更名操作。</w:t>
      </w:r>
    </w:p>
    <w:p w:rsidR="006C72BB" w:rsidRPr="006C72BB" w:rsidRDefault="006C72BB" w:rsidP="006C72BB">
      <w:pPr>
        <w:spacing w:line="560" w:lineRule="exact"/>
        <w:ind w:firstLine="645"/>
        <w:rPr>
          <w:rFonts w:ascii="仿宋" w:eastAsia="仿宋" w:hAnsi="仿宋"/>
        </w:rPr>
      </w:pPr>
      <w:r w:rsidRPr="006C72BB">
        <w:rPr>
          <w:rFonts w:ascii="仿宋" w:eastAsia="仿宋" w:hAnsi="仿宋" w:hint="eastAsia"/>
        </w:rPr>
        <w:t>（2）整建制划出校和撤销校</w:t>
      </w:r>
    </w:p>
    <w:p w:rsidR="006C72BB" w:rsidRPr="006C72BB" w:rsidRDefault="006C72BB" w:rsidP="006C72BB">
      <w:pPr>
        <w:spacing w:line="560" w:lineRule="exact"/>
        <w:ind w:firstLine="645"/>
        <w:rPr>
          <w:rFonts w:ascii="仿宋" w:eastAsia="仿宋" w:hAnsi="仿宋"/>
        </w:rPr>
      </w:pPr>
      <w:r w:rsidRPr="006C72BB">
        <w:rPr>
          <w:rFonts w:ascii="仿宋" w:eastAsia="仿宋" w:hAnsi="仿宋" w:hint="eastAsia"/>
        </w:rPr>
        <w:t>请学校和区级管理员向本区规划部门核实，及时将在职教师交流轮岗到整建制划入校或其他校，退休教师做退休维护，人数为0后通知市级管理员，由市级管理员与规划部门核实执行撤销操作。</w:t>
      </w:r>
    </w:p>
    <w:p w:rsidR="006C72BB" w:rsidRPr="006C72BB" w:rsidRDefault="006C72BB" w:rsidP="006C72BB">
      <w:pPr>
        <w:pStyle w:val="a3"/>
        <w:spacing w:line="560" w:lineRule="exact"/>
        <w:ind w:firstLine="640"/>
        <w:rPr>
          <w:rFonts w:ascii="仿宋" w:eastAsia="仿宋" w:hAnsi="仿宋"/>
          <w:szCs w:val="32"/>
        </w:rPr>
      </w:pPr>
      <w:r w:rsidRPr="006C72BB">
        <w:rPr>
          <w:rFonts w:ascii="仿宋" w:eastAsia="仿宋" w:hAnsi="仿宋" w:hint="eastAsia"/>
          <w:sz w:val="32"/>
          <w:szCs w:val="32"/>
        </w:rPr>
        <w:t>2.教师个人信息的采集更新</w:t>
      </w:r>
    </w:p>
    <w:p w:rsidR="006C72BB" w:rsidRPr="006C72BB" w:rsidRDefault="006C72BB" w:rsidP="006C72BB">
      <w:pPr>
        <w:spacing w:line="560" w:lineRule="exact"/>
        <w:ind w:firstLineChars="200" w:firstLine="640"/>
        <w:rPr>
          <w:rFonts w:ascii="仿宋" w:eastAsia="仿宋" w:hAnsi="仿宋"/>
        </w:rPr>
      </w:pPr>
      <w:r w:rsidRPr="006C72BB">
        <w:rPr>
          <w:rFonts w:ascii="仿宋" w:eastAsia="仿宋" w:hAnsi="仿宋" w:hint="eastAsia"/>
        </w:rPr>
        <w:t>学校管理员为新入职人员（新用户）填写基本信息，生成教育ID号，新入职人员本人可在24小时后登陆填报必填信息。已经在库人员（老用户）本人使用教育ID号登录系统，核对并更正已填信息，增加新信息。</w:t>
      </w:r>
    </w:p>
    <w:p w:rsidR="006C72BB" w:rsidRPr="006C72BB" w:rsidRDefault="006C72BB" w:rsidP="006C72BB">
      <w:pPr>
        <w:spacing w:line="560" w:lineRule="exact"/>
        <w:ind w:firstLineChars="200" w:firstLine="640"/>
        <w:rPr>
          <w:rFonts w:ascii="仿宋" w:eastAsia="仿宋" w:hAnsi="仿宋"/>
        </w:rPr>
      </w:pPr>
      <w:r w:rsidRPr="006C72BB">
        <w:rPr>
          <w:rFonts w:ascii="仿宋" w:eastAsia="仿宋" w:hAnsi="仿宋" w:hint="eastAsia"/>
        </w:rPr>
        <w:t>其中，教育教学须录入2018-2019学年第一学期的数据，年度考核和师德考核须为2017年度或2017-2018学年度数</w:t>
      </w:r>
      <w:r w:rsidRPr="006C72BB">
        <w:rPr>
          <w:rFonts w:ascii="仿宋" w:eastAsia="仿宋" w:hAnsi="仿宋" w:hint="eastAsia"/>
        </w:rPr>
        <w:lastRenderedPageBreak/>
        <w:t>据（2018年新入职的可不填），基本待遇（中小学、幼儿园、特教、中职）录入2017年待遇数据（2017年2月以后入职的可不填）</w:t>
      </w:r>
    </w:p>
    <w:p w:rsidR="006C72BB" w:rsidRPr="006C72BB" w:rsidRDefault="006C72BB" w:rsidP="006C72BB">
      <w:pPr>
        <w:spacing w:line="560" w:lineRule="exact"/>
        <w:ind w:firstLineChars="200" w:firstLine="640"/>
        <w:rPr>
          <w:rFonts w:ascii="仿宋" w:eastAsia="仿宋" w:hAnsi="仿宋"/>
        </w:rPr>
      </w:pPr>
      <w:r w:rsidRPr="006C72BB">
        <w:rPr>
          <w:rFonts w:ascii="仿宋" w:eastAsia="仿宋" w:hAnsi="仿宋" w:hint="eastAsia"/>
        </w:rPr>
        <w:t>教师专业技术职务、基本待遇、年度考核、师德信息4个模块由学校管理员（人事干部）进行更新。</w:t>
      </w:r>
    </w:p>
    <w:p w:rsidR="006C72BB" w:rsidRPr="006C72BB" w:rsidRDefault="006C72BB" w:rsidP="006C72BB">
      <w:pPr>
        <w:pStyle w:val="a3"/>
        <w:spacing w:line="560" w:lineRule="exact"/>
        <w:ind w:firstLine="640"/>
        <w:rPr>
          <w:rFonts w:ascii="仿宋" w:eastAsia="仿宋" w:hAnsi="仿宋"/>
          <w:szCs w:val="32"/>
        </w:rPr>
      </w:pPr>
      <w:r w:rsidRPr="006C72BB">
        <w:rPr>
          <w:rFonts w:ascii="仿宋" w:eastAsia="仿宋" w:hAnsi="仿宋" w:hint="eastAsia"/>
          <w:sz w:val="32"/>
          <w:szCs w:val="32"/>
        </w:rPr>
        <w:t>3.管理的更新</w:t>
      </w:r>
    </w:p>
    <w:p w:rsidR="006C72BB" w:rsidRPr="006C72BB" w:rsidRDefault="006C72BB" w:rsidP="006C72BB">
      <w:pPr>
        <w:spacing w:line="560" w:lineRule="exact"/>
        <w:ind w:firstLineChars="200" w:firstLine="640"/>
        <w:rPr>
          <w:rFonts w:ascii="仿宋" w:eastAsia="仿宋" w:hAnsi="仿宋"/>
        </w:rPr>
      </w:pPr>
      <w:r w:rsidRPr="006C72BB">
        <w:rPr>
          <w:rFonts w:ascii="仿宋" w:eastAsia="仿宋" w:hAnsi="仿宋" w:hint="eastAsia"/>
        </w:rPr>
        <w:t>学校和区级管理员按照相应流程完成教师变动、交流轮岗的操作。学校管理员定期维护退休教师，转入退休库。</w:t>
      </w:r>
    </w:p>
    <w:p w:rsidR="006C72BB" w:rsidRPr="006C72BB" w:rsidRDefault="006C72BB" w:rsidP="006C72BB">
      <w:pPr>
        <w:spacing w:line="560" w:lineRule="exact"/>
        <w:ind w:firstLineChars="200" w:firstLine="640"/>
        <w:rPr>
          <w:rFonts w:ascii="仿宋" w:eastAsia="仿宋" w:hAnsi="仿宋"/>
        </w:rPr>
      </w:pPr>
      <w:r w:rsidRPr="006C72BB">
        <w:rPr>
          <w:rFonts w:ascii="仿宋" w:eastAsia="仿宋" w:hAnsi="仿宋" w:hint="eastAsia"/>
        </w:rPr>
        <w:t>由于系统采取伴随式采集更新方式，数据时间截止点为本学期，系统会在教师和学校上报时完成自动校验并提示问题信息，包括：</w:t>
      </w:r>
    </w:p>
    <w:p w:rsidR="006C72BB" w:rsidRPr="006C72BB" w:rsidRDefault="006C72BB" w:rsidP="006C72BB">
      <w:pPr>
        <w:spacing w:line="560" w:lineRule="exact"/>
        <w:ind w:firstLineChars="200" w:firstLine="640"/>
        <w:rPr>
          <w:rFonts w:ascii="仿宋" w:eastAsia="仿宋" w:hAnsi="仿宋"/>
        </w:rPr>
      </w:pPr>
      <w:r w:rsidRPr="006C72BB">
        <w:rPr>
          <w:rFonts w:ascii="仿宋" w:eastAsia="仿宋" w:hAnsi="仿宋" w:hint="eastAsia"/>
        </w:rPr>
        <w:t>（1）工作经历、岗位聘任：表中需包含一条任职结束年月&gt;= 当前日期</w:t>
      </w:r>
      <w:proofErr w:type="gramStart"/>
      <w:r w:rsidRPr="006C72BB">
        <w:rPr>
          <w:rFonts w:ascii="仿宋" w:eastAsia="仿宋" w:hAnsi="仿宋" w:hint="eastAsia"/>
        </w:rPr>
        <w:t>或至今</w:t>
      </w:r>
      <w:proofErr w:type="gramEnd"/>
      <w:r w:rsidRPr="006C72BB">
        <w:rPr>
          <w:rFonts w:ascii="仿宋" w:eastAsia="仿宋" w:hAnsi="仿宋" w:hint="eastAsia"/>
        </w:rPr>
        <w:t>的数据</w:t>
      </w:r>
    </w:p>
    <w:p w:rsidR="006C72BB" w:rsidRPr="006C72BB" w:rsidRDefault="006C72BB" w:rsidP="006C72BB">
      <w:pPr>
        <w:spacing w:line="560" w:lineRule="exact"/>
        <w:ind w:firstLineChars="200" w:firstLine="640"/>
        <w:rPr>
          <w:rFonts w:ascii="仿宋" w:eastAsia="仿宋" w:hAnsi="仿宋"/>
        </w:rPr>
      </w:pPr>
      <w:r w:rsidRPr="006C72BB">
        <w:rPr>
          <w:rFonts w:ascii="仿宋" w:eastAsia="仿宋" w:hAnsi="仿宋" w:hint="eastAsia"/>
        </w:rPr>
        <w:t>（2）教育教学：录入至2018-2019学年第一学期</w:t>
      </w:r>
    </w:p>
    <w:p w:rsidR="006C72BB" w:rsidRPr="006C72BB" w:rsidRDefault="006C72BB" w:rsidP="006C72BB">
      <w:pPr>
        <w:spacing w:line="560" w:lineRule="exact"/>
        <w:ind w:firstLineChars="200" w:firstLine="640"/>
        <w:rPr>
          <w:rFonts w:ascii="仿宋" w:eastAsia="仿宋" w:hAnsi="仿宋"/>
        </w:rPr>
      </w:pPr>
      <w:r w:rsidRPr="006C72BB">
        <w:rPr>
          <w:rFonts w:ascii="仿宋" w:eastAsia="仿宋" w:hAnsi="仿宋" w:hint="eastAsia"/>
        </w:rPr>
        <w:t>（3）基本待遇：录入2017年待遇数据（2018年2月以后入职，可以不填）</w:t>
      </w:r>
    </w:p>
    <w:p w:rsidR="006C72BB" w:rsidRPr="006C72BB" w:rsidRDefault="006C72BB" w:rsidP="006C72BB">
      <w:pPr>
        <w:spacing w:line="560" w:lineRule="exact"/>
        <w:ind w:firstLineChars="200" w:firstLine="640"/>
        <w:rPr>
          <w:rFonts w:ascii="仿宋" w:eastAsia="仿宋" w:hAnsi="仿宋"/>
        </w:rPr>
      </w:pPr>
      <w:r w:rsidRPr="006C72BB">
        <w:rPr>
          <w:rFonts w:ascii="仿宋" w:eastAsia="仿宋" w:hAnsi="仿宋" w:hint="eastAsia"/>
        </w:rPr>
        <w:t>（4）年度考核、师德考核：录入2017年考核数据或2017-2018学年度数据（2018年入职可不填）</w:t>
      </w:r>
    </w:p>
    <w:p w:rsidR="006C72BB" w:rsidRPr="006C72BB" w:rsidRDefault="006C72BB" w:rsidP="006C72BB">
      <w:pPr>
        <w:pStyle w:val="a3"/>
        <w:numPr>
          <w:ilvl w:val="0"/>
          <w:numId w:val="1"/>
        </w:numPr>
        <w:spacing w:line="560" w:lineRule="exact"/>
        <w:ind w:firstLineChars="0"/>
        <w:rPr>
          <w:rFonts w:ascii="仿宋" w:eastAsia="仿宋" w:hAnsi="仿宋"/>
          <w:sz w:val="32"/>
          <w:szCs w:val="32"/>
        </w:rPr>
      </w:pPr>
      <w:r w:rsidRPr="006C72BB">
        <w:rPr>
          <w:rFonts w:ascii="仿宋" w:eastAsia="仿宋" w:hAnsi="仿宋" w:hint="eastAsia"/>
          <w:sz w:val="32"/>
          <w:szCs w:val="32"/>
        </w:rPr>
        <w:t>两级审核和上报市教委阶段</w:t>
      </w:r>
    </w:p>
    <w:p w:rsidR="006C72BB" w:rsidRPr="006C72BB" w:rsidRDefault="006C72BB" w:rsidP="006C72BB">
      <w:pPr>
        <w:spacing w:line="560" w:lineRule="exact"/>
        <w:ind w:firstLineChars="200" w:firstLine="640"/>
        <w:rPr>
          <w:rFonts w:ascii="仿宋" w:eastAsia="仿宋" w:hAnsi="仿宋"/>
        </w:rPr>
      </w:pPr>
      <w:r w:rsidRPr="006C72BB">
        <w:rPr>
          <w:rFonts w:ascii="仿宋" w:eastAsia="仿宋" w:hAnsi="仿宋" w:hint="eastAsia"/>
        </w:rPr>
        <w:t>1.区辖域内中小学校、中等职业学校、特殊教育学校、幼儿园由学校管理员进行一级审核（初审），区级管理员进行二级审核（终审）。</w:t>
      </w:r>
    </w:p>
    <w:p w:rsidR="006C72BB" w:rsidRPr="006C72BB" w:rsidRDefault="006C72BB" w:rsidP="006C72BB">
      <w:pPr>
        <w:spacing w:line="560" w:lineRule="exact"/>
        <w:ind w:firstLineChars="200" w:firstLine="640"/>
        <w:rPr>
          <w:rFonts w:ascii="仿宋" w:eastAsia="仿宋" w:hAnsi="仿宋"/>
        </w:rPr>
      </w:pPr>
      <w:r w:rsidRPr="006C72BB">
        <w:rPr>
          <w:rFonts w:ascii="仿宋" w:eastAsia="仿宋" w:hAnsi="仿宋" w:hint="eastAsia"/>
        </w:rPr>
        <w:t>2.本科院校、高职专科院校由学校管理员进行一级审核（初审），市级管理员进行二级审核（终审）。</w:t>
      </w:r>
    </w:p>
    <w:p w:rsidR="006C72BB" w:rsidRPr="006C72BB" w:rsidRDefault="006C72BB" w:rsidP="006C72BB">
      <w:pPr>
        <w:spacing w:line="560" w:lineRule="exact"/>
        <w:ind w:firstLineChars="200" w:firstLine="640"/>
        <w:rPr>
          <w:rFonts w:ascii="仿宋" w:eastAsia="仿宋" w:hAnsi="仿宋"/>
        </w:rPr>
      </w:pPr>
      <w:r w:rsidRPr="006C72BB">
        <w:rPr>
          <w:rFonts w:ascii="仿宋" w:eastAsia="仿宋" w:hAnsi="仿宋" w:hint="eastAsia"/>
        </w:rPr>
        <w:lastRenderedPageBreak/>
        <w:t>3.各区和高校提交工作总结和审核表。</w:t>
      </w:r>
    </w:p>
    <w:p w:rsidR="006C72BB" w:rsidRPr="006C72BB" w:rsidRDefault="006C72BB" w:rsidP="006C72BB">
      <w:pPr>
        <w:pStyle w:val="a3"/>
        <w:numPr>
          <w:ilvl w:val="0"/>
          <w:numId w:val="1"/>
        </w:numPr>
        <w:spacing w:line="560" w:lineRule="exact"/>
        <w:ind w:firstLineChars="0"/>
        <w:rPr>
          <w:rFonts w:ascii="仿宋" w:eastAsia="仿宋" w:hAnsi="仿宋"/>
          <w:sz w:val="32"/>
          <w:szCs w:val="32"/>
        </w:rPr>
      </w:pPr>
      <w:r w:rsidRPr="006C72BB">
        <w:rPr>
          <w:rFonts w:ascii="仿宋" w:eastAsia="仿宋" w:hAnsi="仿宋" w:hint="eastAsia"/>
          <w:sz w:val="32"/>
          <w:szCs w:val="32"/>
        </w:rPr>
        <w:t>数据准确性分析和上报教育部阶段</w:t>
      </w:r>
    </w:p>
    <w:p w:rsidR="006C72BB" w:rsidRPr="006C72BB" w:rsidRDefault="006C72BB" w:rsidP="006C72BB">
      <w:pPr>
        <w:spacing w:line="560" w:lineRule="exact"/>
        <w:ind w:firstLineChars="200" w:firstLine="640"/>
        <w:rPr>
          <w:rFonts w:ascii="仿宋" w:eastAsia="仿宋" w:hAnsi="仿宋"/>
        </w:rPr>
      </w:pPr>
      <w:r w:rsidRPr="006C72BB">
        <w:rPr>
          <w:rFonts w:ascii="仿宋" w:eastAsia="仿宋" w:hAnsi="仿宋" w:hint="eastAsia"/>
        </w:rPr>
        <w:t>两级审核后的数据，市教委将采用分析工具进行合理性分析，整体数据合格后上报教育部教师工作司。</w:t>
      </w:r>
    </w:p>
    <w:p w:rsidR="000206B9" w:rsidRPr="006C72BB" w:rsidRDefault="000206B9" w:rsidP="006C72BB">
      <w:pPr>
        <w:rPr>
          <w:rFonts w:ascii="仿宋" w:eastAsia="仿宋" w:hAnsi="仿宋"/>
        </w:rPr>
      </w:pPr>
    </w:p>
    <w:sectPr w:rsidR="000206B9" w:rsidRPr="006C72BB" w:rsidSect="000206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B0DEE"/>
    <w:multiLevelType w:val="hybridMultilevel"/>
    <w:tmpl w:val="0EE4A134"/>
    <w:lvl w:ilvl="0" w:tplc="AF062704">
      <w:start w:val="1"/>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57F05722"/>
    <w:multiLevelType w:val="hybridMultilevel"/>
    <w:tmpl w:val="AE0C7816"/>
    <w:lvl w:ilvl="0" w:tplc="1DD4C4DC">
      <w:start w:val="1"/>
      <w:numFmt w:val="japaneseCounting"/>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72BB"/>
    <w:rsid w:val="000206B9"/>
    <w:rsid w:val="006C72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2BB"/>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C72BB"/>
    <w:pPr>
      <w:ind w:firstLineChars="200" w:firstLine="420"/>
    </w:pPr>
    <w:rPr>
      <w:rFonts w:ascii="Calibri" w:eastAsia="宋体" w:hAnsi="Calibri"/>
      <w:sz w:val="21"/>
      <w:szCs w:val="22"/>
    </w:rPr>
  </w:style>
  <w:style w:type="character" w:customStyle="1" w:styleId="a4">
    <w:name w:val="列出段落 字符"/>
    <w:link w:val="a3"/>
    <w:uiPriority w:val="34"/>
    <w:rsid w:val="006C72BB"/>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2018-10-15T08:08:00Z</dcterms:created>
  <dcterms:modified xsi:type="dcterms:W3CDTF">2018-10-15T08:09:00Z</dcterms:modified>
</cp:coreProperties>
</file>