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EF2" w:rsidRPr="003B1EF2" w:rsidRDefault="003B1EF2" w:rsidP="003B1EF2">
      <w:pPr>
        <w:spacing w:line="500" w:lineRule="exact"/>
        <w:rPr>
          <w:rFonts w:ascii="仿宋" w:eastAsia="仿宋" w:hAnsi="仿宋"/>
          <w:szCs w:val="32"/>
        </w:rPr>
      </w:pPr>
      <w:r w:rsidRPr="003B1EF2">
        <w:rPr>
          <w:rFonts w:ascii="仿宋" w:eastAsia="仿宋" w:hAnsi="仿宋" w:hint="eastAsia"/>
          <w:szCs w:val="32"/>
        </w:rPr>
        <w:t>附件4</w:t>
      </w:r>
    </w:p>
    <w:p w:rsidR="003B1EF2" w:rsidRPr="003B1EF2" w:rsidRDefault="003B1EF2" w:rsidP="003B1EF2">
      <w:pPr>
        <w:spacing w:line="500" w:lineRule="exact"/>
        <w:rPr>
          <w:rFonts w:ascii="仿宋" w:eastAsia="仿宋" w:hAnsi="仿宋"/>
          <w:szCs w:val="32"/>
        </w:rPr>
      </w:pPr>
    </w:p>
    <w:p w:rsidR="003B1EF2" w:rsidRPr="003B1EF2" w:rsidRDefault="003B1EF2" w:rsidP="003B1EF2">
      <w:pPr>
        <w:spacing w:line="500" w:lineRule="exact"/>
        <w:jc w:val="center"/>
        <w:rPr>
          <w:rFonts w:ascii="仿宋" w:eastAsia="仿宋" w:hAnsi="仿宋"/>
          <w:sz w:val="44"/>
          <w:szCs w:val="44"/>
        </w:rPr>
      </w:pPr>
      <w:r w:rsidRPr="003B1EF2">
        <w:rPr>
          <w:rFonts w:ascii="仿宋" w:eastAsia="仿宋" w:hAnsi="仿宋" w:hint="eastAsia"/>
          <w:sz w:val="44"/>
          <w:szCs w:val="44"/>
        </w:rPr>
        <w:t>2017年度审计任务书</w:t>
      </w:r>
    </w:p>
    <w:p w:rsidR="003B1EF2" w:rsidRPr="003B1EF2" w:rsidRDefault="003B1EF2" w:rsidP="003B1EF2">
      <w:pPr>
        <w:spacing w:line="480" w:lineRule="exact"/>
        <w:rPr>
          <w:rFonts w:ascii="仿宋" w:eastAsia="仿宋" w:hAnsi="仿宋"/>
          <w:szCs w:val="32"/>
        </w:rPr>
      </w:pPr>
    </w:p>
    <w:p w:rsidR="003B1EF2" w:rsidRPr="003B1EF2" w:rsidRDefault="003B1EF2" w:rsidP="003B1EF2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3B1EF2">
        <w:rPr>
          <w:rFonts w:ascii="仿宋" w:eastAsia="仿宋" w:hAnsi="仿宋" w:hint="eastAsia"/>
          <w:szCs w:val="32"/>
        </w:rPr>
        <w:t>一、审计报告格式</w:t>
      </w:r>
    </w:p>
    <w:p w:rsidR="003B1EF2" w:rsidRPr="003B1EF2" w:rsidRDefault="003B1EF2" w:rsidP="003B1EF2">
      <w:pPr>
        <w:spacing w:line="560" w:lineRule="exact"/>
        <w:rPr>
          <w:rFonts w:ascii="仿宋" w:eastAsia="仿宋" w:hAnsi="仿宋"/>
          <w:szCs w:val="32"/>
        </w:rPr>
      </w:pPr>
      <w:r w:rsidRPr="003B1EF2">
        <w:rPr>
          <w:rFonts w:ascii="仿宋" w:eastAsia="仿宋" w:hAnsi="仿宋" w:hint="eastAsia"/>
          <w:szCs w:val="32"/>
        </w:rPr>
        <w:t xml:space="preserve">    在主报告中披露基本情况、审计情况、审计结论及管理建议。</w:t>
      </w:r>
    </w:p>
    <w:p w:rsidR="003B1EF2" w:rsidRPr="003B1EF2" w:rsidRDefault="003B1EF2" w:rsidP="003B1EF2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3B1EF2">
        <w:rPr>
          <w:rFonts w:ascii="仿宋" w:eastAsia="仿宋" w:hAnsi="仿宋" w:hint="eastAsia"/>
          <w:szCs w:val="32"/>
        </w:rPr>
        <w:t>二、审计报告内容</w:t>
      </w:r>
    </w:p>
    <w:p w:rsidR="003B1EF2" w:rsidRPr="003B1EF2" w:rsidRDefault="003B1EF2" w:rsidP="003B1EF2">
      <w:pPr>
        <w:spacing w:line="560" w:lineRule="exact"/>
        <w:ind w:firstLineChars="150" w:firstLine="480"/>
        <w:rPr>
          <w:rFonts w:ascii="仿宋" w:eastAsia="仿宋" w:hAnsi="仿宋" w:hint="eastAsia"/>
          <w:szCs w:val="32"/>
        </w:rPr>
      </w:pPr>
      <w:r w:rsidRPr="003B1EF2">
        <w:rPr>
          <w:rFonts w:ascii="仿宋" w:eastAsia="仿宋" w:hAnsi="仿宋" w:hint="eastAsia"/>
          <w:szCs w:val="32"/>
        </w:rPr>
        <w:t>（一）基本情况</w:t>
      </w:r>
    </w:p>
    <w:p w:rsidR="003B1EF2" w:rsidRPr="003B1EF2" w:rsidRDefault="003B1EF2" w:rsidP="003B1EF2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3B1EF2">
        <w:rPr>
          <w:rFonts w:ascii="仿宋" w:eastAsia="仿宋" w:hAnsi="仿宋" w:hint="eastAsia"/>
          <w:szCs w:val="32"/>
        </w:rPr>
        <w:t>在市民政局或编办注册登记日期，业务主管部门，法定代表人，开办资金，业务范围，住所；举办者，出资者及出资比例，出资方式；在校生人数，教职工人数，其中行政人员数、专职教师数、兼职教师数；财务管理机构及财务人员，全部开户行名称、账号及账户的基本情况是否正常，举办者是否按时足额履行出资义务；《办学许可证》与《民办非企业单位（法人）登记证书》、《事业单位法人证书》相关信息是否一致，如不一致需说明情况。</w:t>
      </w:r>
    </w:p>
    <w:p w:rsidR="003B1EF2" w:rsidRPr="003B1EF2" w:rsidRDefault="003B1EF2" w:rsidP="003B1EF2">
      <w:pPr>
        <w:spacing w:line="560" w:lineRule="exact"/>
        <w:ind w:firstLineChars="150" w:firstLine="480"/>
        <w:rPr>
          <w:rFonts w:ascii="仿宋" w:eastAsia="仿宋" w:hAnsi="仿宋" w:hint="eastAsia"/>
          <w:szCs w:val="32"/>
        </w:rPr>
      </w:pPr>
      <w:r w:rsidRPr="003B1EF2">
        <w:rPr>
          <w:rFonts w:ascii="仿宋" w:eastAsia="仿宋" w:hAnsi="仿宋" w:hint="eastAsia"/>
          <w:szCs w:val="32"/>
        </w:rPr>
        <w:t>（二）审计情况</w:t>
      </w:r>
    </w:p>
    <w:p w:rsidR="003B1EF2" w:rsidRPr="003B1EF2" w:rsidRDefault="003B1EF2" w:rsidP="003B1EF2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3B1EF2">
        <w:rPr>
          <w:rFonts w:ascii="仿宋" w:eastAsia="仿宋" w:hAnsi="仿宋" w:hint="eastAsia"/>
          <w:szCs w:val="32"/>
        </w:rPr>
        <w:t>1.审计截止日学校资产、负债、净资产等情况，包括学校资产负债率情况，如果期末净资产低于开办资金，应说明原因。</w:t>
      </w:r>
    </w:p>
    <w:p w:rsidR="003B1EF2" w:rsidRPr="003B1EF2" w:rsidRDefault="003B1EF2" w:rsidP="003B1EF2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3B1EF2">
        <w:rPr>
          <w:rFonts w:ascii="仿宋" w:eastAsia="仿宋" w:hAnsi="仿宋" w:hint="eastAsia"/>
          <w:szCs w:val="32"/>
        </w:rPr>
        <w:t>2.年度财务收支管理情况</w:t>
      </w:r>
    </w:p>
    <w:p w:rsidR="003B1EF2" w:rsidRPr="003B1EF2" w:rsidRDefault="003B1EF2" w:rsidP="003B1EF2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3B1EF2">
        <w:rPr>
          <w:rFonts w:ascii="仿宋" w:eastAsia="仿宋" w:hAnsi="仿宋" w:hint="eastAsia"/>
          <w:szCs w:val="32"/>
        </w:rPr>
        <w:t>（1）年度收入、支出情况，收入按照政府购买服务、政府补助、社会捐赠、其他收入（出租房屋、对外理财、对外投资等）分类分别表述；支出情况中需说明教学经费支出</w:t>
      </w:r>
      <w:r w:rsidRPr="003B1EF2">
        <w:rPr>
          <w:rFonts w:ascii="仿宋" w:eastAsia="仿宋" w:hAnsi="仿宋" w:hint="eastAsia"/>
          <w:szCs w:val="32"/>
        </w:rPr>
        <w:lastRenderedPageBreak/>
        <w:t>情况、教职工工资是否按时发放、为教职工缴纳社会保险及住房公积金情况。</w:t>
      </w:r>
    </w:p>
    <w:p w:rsidR="003B1EF2" w:rsidRPr="003B1EF2" w:rsidRDefault="003B1EF2" w:rsidP="003B1EF2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3B1EF2">
        <w:rPr>
          <w:rFonts w:ascii="仿宋" w:eastAsia="仿宋" w:hAnsi="仿宋" w:hint="eastAsia"/>
          <w:szCs w:val="32"/>
        </w:rPr>
        <w:t>（2）收费及使用票据情况，收费情况按照学费、培训费、住宿费收入分类分别表述，并详细说明收费项目及标准。</w:t>
      </w:r>
    </w:p>
    <w:p w:rsidR="003B1EF2" w:rsidRPr="003B1EF2" w:rsidRDefault="003B1EF2" w:rsidP="003B1EF2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3B1EF2">
        <w:rPr>
          <w:rFonts w:ascii="仿宋" w:eastAsia="仿宋" w:hAnsi="仿宋" w:hint="eastAsia"/>
          <w:szCs w:val="32"/>
        </w:rPr>
        <w:t>（3）接受、使用境内外捐赠情况，包括捐赠时间、捐赠单位或个人名称、捐赠金额、捐赠用途、捐赠款使用金额及项目完成情况；接受捐赠需要提供相应协议等材料。</w:t>
      </w:r>
    </w:p>
    <w:p w:rsidR="003B1EF2" w:rsidRPr="003B1EF2" w:rsidRDefault="003B1EF2" w:rsidP="003B1EF2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3B1EF2">
        <w:rPr>
          <w:rFonts w:ascii="仿宋" w:eastAsia="仿宋" w:hAnsi="仿宋" w:hint="eastAsia"/>
          <w:szCs w:val="32"/>
        </w:rPr>
        <w:t>（4）政府补助项目经费使用情况，包括学生资助项目、政府购买服务等项目，及相关补助金额、经费使用金额、未使用金额、项目完成情况及是否按项目规定使用资金情况。</w:t>
      </w:r>
    </w:p>
    <w:p w:rsidR="003B1EF2" w:rsidRPr="003B1EF2" w:rsidRDefault="003B1EF2" w:rsidP="003B1EF2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3B1EF2">
        <w:rPr>
          <w:rFonts w:ascii="仿宋" w:eastAsia="仿宋" w:hAnsi="仿宋" w:hint="eastAsia"/>
          <w:szCs w:val="32"/>
        </w:rPr>
        <w:t>（5）纳税情况，包括纳税税种、纳税金额以及享受减免税政策情况。</w:t>
      </w:r>
    </w:p>
    <w:p w:rsidR="003B1EF2" w:rsidRPr="003B1EF2" w:rsidRDefault="003B1EF2" w:rsidP="003B1EF2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3B1EF2">
        <w:rPr>
          <w:rFonts w:ascii="仿宋" w:eastAsia="仿宋" w:hAnsi="仿宋" w:hint="eastAsia"/>
          <w:szCs w:val="32"/>
        </w:rPr>
        <w:t>（6）《民间非营利组织会计制度》、《事业单位会计制度》执行情况。</w:t>
      </w:r>
    </w:p>
    <w:p w:rsidR="003B1EF2" w:rsidRPr="003B1EF2" w:rsidRDefault="003B1EF2" w:rsidP="003B1EF2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3B1EF2">
        <w:rPr>
          <w:rFonts w:ascii="仿宋" w:eastAsia="仿宋" w:hAnsi="仿宋" w:hint="eastAsia"/>
          <w:szCs w:val="32"/>
        </w:rPr>
        <w:t>（7）国有资产、公办学校参与举办民办学校情况。</w:t>
      </w:r>
    </w:p>
    <w:p w:rsidR="003B1EF2" w:rsidRPr="003B1EF2" w:rsidRDefault="003B1EF2" w:rsidP="003B1EF2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3B1EF2">
        <w:rPr>
          <w:rFonts w:ascii="仿宋" w:eastAsia="仿宋" w:hAnsi="仿宋" w:hint="eastAsia"/>
          <w:szCs w:val="32"/>
        </w:rPr>
        <w:t>3.学校筹措办学资金的渠道情况，举办者投入的资产与学校的其他资产是否分别登记建账，资产金额。</w:t>
      </w:r>
    </w:p>
    <w:p w:rsidR="003B1EF2" w:rsidRPr="003B1EF2" w:rsidRDefault="003B1EF2" w:rsidP="003B1EF2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3B1EF2">
        <w:rPr>
          <w:rFonts w:ascii="仿宋" w:eastAsia="仿宋" w:hAnsi="仿宋" w:hint="eastAsia"/>
          <w:szCs w:val="32"/>
        </w:rPr>
        <w:t>4.非营利性的体现情况，包括盈余是否分红，是否取得合理回报，是否按不低于年度净资产增加额或净收益25%的比例提取发展基金等。</w:t>
      </w:r>
    </w:p>
    <w:p w:rsidR="003B1EF2" w:rsidRPr="003B1EF2" w:rsidRDefault="003B1EF2" w:rsidP="003B1EF2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3B1EF2">
        <w:rPr>
          <w:rFonts w:ascii="仿宋" w:eastAsia="仿宋" w:hAnsi="仿宋" w:hint="eastAsia"/>
          <w:szCs w:val="32"/>
        </w:rPr>
        <w:t>5.资产管理情况</w:t>
      </w:r>
    </w:p>
    <w:p w:rsidR="003B1EF2" w:rsidRPr="003B1EF2" w:rsidRDefault="003B1EF2" w:rsidP="003B1EF2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3B1EF2">
        <w:rPr>
          <w:rFonts w:ascii="仿宋" w:eastAsia="仿宋" w:hAnsi="仿宋" w:hint="eastAsia"/>
          <w:szCs w:val="32"/>
        </w:rPr>
        <w:t>（1）资产依法管理使用情况（有国有资产的列国有资产使用情况）。</w:t>
      </w:r>
    </w:p>
    <w:p w:rsidR="003B1EF2" w:rsidRPr="003B1EF2" w:rsidRDefault="003B1EF2" w:rsidP="003B1EF2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3B1EF2">
        <w:rPr>
          <w:rFonts w:ascii="仿宋" w:eastAsia="仿宋" w:hAnsi="仿宋" w:hint="eastAsia"/>
          <w:szCs w:val="32"/>
        </w:rPr>
        <w:t>（2）固定资产增减变动情况，包括固定资产原价、折</w:t>
      </w:r>
      <w:r w:rsidRPr="003B1EF2">
        <w:rPr>
          <w:rFonts w:ascii="仿宋" w:eastAsia="仿宋" w:hAnsi="仿宋" w:hint="eastAsia"/>
          <w:szCs w:val="32"/>
        </w:rPr>
        <w:lastRenderedPageBreak/>
        <w:t>旧、在建工程等。</w:t>
      </w:r>
    </w:p>
    <w:p w:rsidR="003B1EF2" w:rsidRPr="003B1EF2" w:rsidRDefault="003B1EF2" w:rsidP="003B1EF2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3B1EF2">
        <w:rPr>
          <w:rFonts w:ascii="仿宋" w:eastAsia="仿宋" w:hAnsi="仿宋" w:hint="eastAsia"/>
          <w:szCs w:val="32"/>
        </w:rPr>
        <w:t>（3）对外投资及取得投资收益的情况。</w:t>
      </w:r>
    </w:p>
    <w:p w:rsidR="003B1EF2" w:rsidRPr="003B1EF2" w:rsidRDefault="003B1EF2" w:rsidP="003B1EF2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3B1EF2">
        <w:rPr>
          <w:rFonts w:ascii="仿宋" w:eastAsia="仿宋" w:hAnsi="仿宋" w:hint="eastAsia"/>
          <w:szCs w:val="32"/>
        </w:rPr>
        <w:t>6.会计报表主要项目明细（以下各项根据金额大小顺序列示前五位，如有账</w:t>
      </w:r>
      <w:proofErr w:type="gramStart"/>
      <w:r w:rsidRPr="003B1EF2">
        <w:rPr>
          <w:rFonts w:ascii="仿宋" w:eastAsia="仿宋" w:hAnsi="仿宋" w:hint="eastAsia"/>
          <w:szCs w:val="32"/>
        </w:rPr>
        <w:t>龄</w:t>
      </w:r>
      <w:proofErr w:type="gramEnd"/>
      <w:r w:rsidRPr="003B1EF2">
        <w:rPr>
          <w:rFonts w:ascii="仿宋" w:eastAsia="仿宋" w:hAnsi="仿宋" w:hint="eastAsia"/>
          <w:szCs w:val="32"/>
        </w:rPr>
        <w:t>超出一年的需要分别以文字说明原因）</w:t>
      </w:r>
    </w:p>
    <w:p w:rsidR="003B1EF2" w:rsidRPr="003B1EF2" w:rsidRDefault="003B1EF2" w:rsidP="003B1EF2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3B1EF2">
        <w:rPr>
          <w:rFonts w:ascii="仿宋" w:eastAsia="仿宋" w:hAnsi="仿宋" w:hint="eastAsia"/>
          <w:szCs w:val="32"/>
        </w:rPr>
        <w:t>（1）应收账款明细，包括主要债务人名称、金额、款项性质和用途、账龄等。</w:t>
      </w:r>
    </w:p>
    <w:p w:rsidR="003B1EF2" w:rsidRPr="003B1EF2" w:rsidRDefault="003B1EF2" w:rsidP="003B1EF2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3B1EF2">
        <w:rPr>
          <w:rFonts w:ascii="仿宋" w:eastAsia="仿宋" w:hAnsi="仿宋" w:hint="eastAsia"/>
          <w:szCs w:val="32"/>
        </w:rPr>
        <w:t>（2）其他应收款明细，包括主要债务人名称、金额、款项性质和用途、账龄等。</w:t>
      </w:r>
    </w:p>
    <w:p w:rsidR="003B1EF2" w:rsidRPr="003B1EF2" w:rsidRDefault="003B1EF2" w:rsidP="003B1EF2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3B1EF2">
        <w:rPr>
          <w:rFonts w:ascii="仿宋" w:eastAsia="仿宋" w:hAnsi="仿宋" w:hint="eastAsia"/>
          <w:szCs w:val="32"/>
        </w:rPr>
        <w:t>（3）长、短期借款明细，包括债权人名称、金额、性质</w:t>
      </w:r>
      <w:proofErr w:type="gramStart"/>
      <w:r w:rsidRPr="003B1EF2">
        <w:rPr>
          <w:rFonts w:ascii="仿宋" w:eastAsia="仿宋" w:hAnsi="仿宋" w:hint="eastAsia"/>
          <w:szCs w:val="32"/>
        </w:rPr>
        <w:t>和</w:t>
      </w:r>
      <w:proofErr w:type="gramEnd"/>
    </w:p>
    <w:p w:rsidR="003B1EF2" w:rsidRPr="003B1EF2" w:rsidRDefault="003B1EF2" w:rsidP="003B1EF2">
      <w:pPr>
        <w:spacing w:line="560" w:lineRule="exact"/>
        <w:rPr>
          <w:rFonts w:ascii="仿宋" w:eastAsia="仿宋" w:hAnsi="仿宋"/>
          <w:szCs w:val="32"/>
        </w:rPr>
      </w:pPr>
      <w:r w:rsidRPr="003B1EF2">
        <w:rPr>
          <w:rFonts w:ascii="仿宋" w:eastAsia="仿宋" w:hAnsi="仿宋" w:hint="eastAsia"/>
          <w:szCs w:val="32"/>
        </w:rPr>
        <w:t>担保情况。</w:t>
      </w:r>
    </w:p>
    <w:p w:rsidR="003B1EF2" w:rsidRPr="003B1EF2" w:rsidRDefault="003B1EF2" w:rsidP="003B1EF2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3B1EF2">
        <w:rPr>
          <w:rFonts w:ascii="仿宋" w:eastAsia="仿宋" w:hAnsi="仿宋" w:hint="eastAsia"/>
          <w:szCs w:val="32"/>
        </w:rPr>
        <w:t>（4）应付账款明细，包括主要债权人名称、金额、款项性质和内容、账龄等。</w:t>
      </w:r>
    </w:p>
    <w:p w:rsidR="003B1EF2" w:rsidRPr="003B1EF2" w:rsidRDefault="003B1EF2" w:rsidP="003B1EF2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3B1EF2">
        <w:rPr>
          <w:rFonts w:ascii="仿宋" w:eastAsia="仿宋" w:hAnsi="仿宋" w:hint="eastAsia"/>
          <w:szCs w:val="32"/>
        </w:rPr>
        <w:t>（5）其他应付款明细，包括主要债权人名称、金额、款项性质和内容、账龄等。</w:t>
      </w:r>
    </w:p>
    <w:p w:rsidR="003B1EF2" w:rsidRPr="003B1EF2" w:rsidRDefault="003B1EF2" w:rsidP="003B1EF2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3B1EF2">
        <w:rPr>
          <w:rFonts w:ascii="仿宋" w:eastAsia="仿宋" w:hAnsi="仿宋" w:hint="eastAsia"/>
          <w:szCs w:val="32"/>
        </w:rPr>
        <w:t>（6）预收账款明细，包括主要债权人名称、金额、款项性质和内容、账龄等。</w:t>
      </w:r>
    </w:p>
    <w:p w:rsidR="003B1EF2" w:rsidRPr="003B1EF2" w:rsidRDefault="003B1EF2" w:rsidP="003B1EF2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3B1EF2">
        <w:rPr>
          <w:rFonts w:ascii="仿宋" w:eastAsia="仿宋" w:hAnsi="仿宋" w:hint="eastAsia"/>
          <w:szCs w:val="32"/>
        </w:rPr>
        <w:t>（7）固定资产明细，按二级科目分类，包括类别、原值、累计折旧、年末净值。</w:t>
      </w:r>
    </w:p>
    <w:p w:rsidR="003B1EF2" w:rsidRPr="003B1EF2" w:rsidRDefault="003B1EF2" w:rsidP="003B1EF2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3B1EF2">
        <w:rPr>
          <w:rFonts w:ascii="仿宋" w:eastAsia="仿宋" w:hAnsi="仿宋" w:hint="eastAsia"/>
          <w:szCs w:val="32"/>
        </w:rPr>
        <w:t>（8）在建工程明细，包括项目名称、年末余额等。</w:t>
      </w:r>
    </w:p>
    <w:p w:rsidR="003B1EF2" w:rsidRPr="003B1EF2" w:rsidRDefault="003B1EF2" w:rsidP="003B1EF2">
      <w:pPr>
        <w:spacing w:line="560" w:lineRule="exact"/>
        <w:ind w:firstLineChars="150" w:firstLine="480"/>
        <w:rPr>
          <w:rFonts w:ascii="仿宋" w:eastAsia="仿宋" w:hAnsi="仿宋" w:hint="eastAsia"/>
          <w:szCs w:val="32"/>
        </w:rPr>
      </w:pPr>
      <w:r w:rsidRPr="003B1EF2">
        <w:rPr>
          <w:rFonts w:ascii="仿宋" w:eastAsia="仿宋" w:hAnsi="仿宋" w:hint="eastAsia"/>
          <w:szCs w:val="32"/>
        </w:rPr>
        <w:t>（三） 审计结论及管理建议</w:t>
      </w:r>
    </w:p>
    <w:p w:rsidR="003B1EF2" w:rsidRPr="003B1EF2" w:rsidRDefault="003B1EF2" w:rsidP="003B1EF2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3B1EF2">
        <w:rPr>
          <w:rFonts w:ascii="仿宋" w:eastAsia="仿宋" w:hAnsi="仿宋" w:hint="eastAsia"/>
          <w:szCs w:val="32"/>
        </w:rPr>
        <w:t>1.年度审计的总体评价；</w:t>
      </w:r>
    </w:p>
    <w:p w:rsidR="003B1EF2" w:rsidRPr="003B1EF2" w:rsidRDefault="003B1EF2" w:rsidP="003B1EF2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3B1EF2">
        <w:rPr>
          <w:rFonts w:ascii="仿宋" w:eastAsia="仿宋" w:hAnsi="仿宋" w:hint="eastAsia"/>
          <w:szCs w:val="32"/>
        </w:rPr>
        <w:t>2.存在问题及管理建议。</w:t>
      </w:r>
    </w:p>
    <w:p w:rsidR="003B1EF2" w:rsidRPr="003B1EF2" w:rsidRDefault="003B1EF2" w:rsidP="003B1EF2">
      <w:pPr>
        <w:spacing w:line="560" w:lineRule="exact"/>
        <w:ind w:firstLineChars="150" w:firstLine="480"/>
        <w:rPr>
          <w:rFonts w:ascii="仿宋" w:eastAsia="仿宋" w:hAnsi="仿宋"/>
          <w:szCs w:val="32"/>
        </w:rPr>
      </w:pPr>
      <w:r w:rsidRPr="003B1EF2">
        <w:rPr>
          <w:rFonts w:ascii="仿宋" w:eastAsia="仿宋" w:hAnsi="仿宋" w:hint="eastAsia"/>
          <w:szCs w:val="32"/>
        </w:rPr>
        <w:t>（四）其他事项说明</w:t>
      </w:r>
    </w:p>
    <w:p w:rsidR="003B1EF2" w:rsidRPr="003B1EF2" w:rsidRDefault="003B1EF2" w:rsidP="003B1EF2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3B1EF2">
        <w:rPr>
          <w:rFonts w:ascii="仿宋" w:eastAsia="仿宋" w:hAnsi="仿宋" w:hint="eastAsia"/>
          <w:szCs w:val="32"/>
        </w:rPr>
        <w:lastRenderedPageBreak/>
        <w:t>三、审计报告附件内容</w:t>
      </w:r>
    </w:p>
    <w:p w:rsidR="003B1EF2" w:rsidRPr="003B1EF2" w:rsidRDefault="003B1EF2" w:rsidP="003B1EF2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3B1EF2">
        <w:rPr>
          <w:rFonts w:ascii="仿宋" w:eastAsia="仿宋" w:hAnsi="仿宋" w:hint="eastAsia"/>
          <w:szCs w:val="32"/>
        </w:rPr>
        <w:t>（一）执行《民间非营利组织会计制度》的学校应填报资产负债表（甲）、业务活动表、现金流量表、固定资产增减变动情况表；</w:t>
      </w:r>
    </w:p>
    <w:p w:rsidR="003B1EF2" w:rsidRPr="003B1EF2" w:rsidRDefault="003B1EF2" w:rsidP="003B1EF2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3B1EF2">
        <w:rPr>
          <w:rFonts w:ascii="仿宋" w:eastAsia="仿宋" w:hAnsi="仿宋" w:hint="eastAsia"/>
          <w:szCs w:val="32"/>
        </w:rPr>
        <w:t>执行《事业单位会计制度》的学校应填报资产负债表（乙）、收入支出表、固定资产增减变动情况表；</w:t>
      </w:r>
    </w:p>
    <w:p w:rsidR="003B1EF2" w:rsidRPr="003B1EF2" w:rsidRDefault="003B1EF2" w:rsidP="003B1EF2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3B1EF2">
        <w:rPr>
          <w:rFonts w:ascii="仿宋" w:eastAsia="仿宋" w:hAnsi="仿宋" w:hint="eastAsia"/>
          <w:szCs w:val="32"/>
        </w:rPr>
        <w:t>（二）截至12月31日银行对账单；</w:t>
      </w:r>
    </w:p>
    <w:p w:rsidR="003B1EF2" w:rsidRPr="003B1EF2" w:rsidRDefault="003B1EF2" w:rsidP="003B1EF2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3B1EF2">
        <w:rPr>
          <w:rFonts w:ascii="仿宋" w:eastAsia="仿宋" w:hAnsi="仿宋" w:hint="eastAsia"/>
          <w:szCs w:val="32"/>
        </w:rPr>
        <w:t>（三）固定资产中涉及房产的需提交学校房屋产权证明、土地使用证明等相关材料；固定资产中涉及车辆的需提交学校车辆行驶本等相关材料；</w:t>
      </w:r>
    </w:p>
    <w:p w:rsidR="003B1EF2" w:rsidRPr="003B1EF2" w:rsidRDefault="003B1EF2" w:rsidP="003B1EF2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3B1EF2">
        <w:rPr>
          <w:rFonts w:ascii="仿宋" w:eastAsia="仿宋" w:hAnsi="仿宋" w:hint="eastAsia"/>
          <w:szCs w:val="32"/>
        </w:rPr>
        <w:t>（四）学校重大借入款及借出款项的协议（或合同）；</w:t>
      </w:r>
    </w:p>
    <w:p w:rsidR="003B1EF2" w:rsidRPr="003B1EF2" w:rsidRDefault="003B1EF2" w:rsidP="003B1EF2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3B1EF2">
        <w:rPr>
          <w:rFonts w:ascii="仿宋" w:eastAsia="仿宋" w:hAnsi="仿宋" w:hint="eastAsia"/>
          <w:szCs w:val="32"/>
        </w:rPr>
        <w:t>（五）办学许可证副本复印件；</w:t>
      </w:r>
    </w:p>
    <w:p w:rsidR="003B1EF2" w:rsidRPr="003B1EF2" w:rsidRDefault="003B1EF2" w:rsidP="003B1EF2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3B1EF2">
        <w:rPr>
          <w:rFonts w:ascii="仿宋" w:eastAsia="仿宋" w:hAnsi="仿宋" w:hint="eastAsia"/>
          <w:szCs w:val="32"/>
        </w:rPr>
        <w:t>（六）会计师事务所营业执照副本复印件。</w:t>
      </w:r>
    </w:p>
    <w:p w:rsidR="003B1EF2" w:rsidRPr="003B1EF2" w:rsidRDefault="003B1EF2" w:rsidP="003B1EF2">
      <w:pPr>
        <w:rPr>
          <w:rFonts w:ascii="仿宋" w:eastAsia="仿宋" w:hAnsi="仿宋" w:cs="黑体"/>
          <w:szCs w:val="32"/>
        </w:rPr>
      </w:pPr>
    </w:p>
    <w:p w:rsidR="003B1EF2" w:rsidRPr="003B1EF2" w:rsidRDefault="003B1EF2" w:rsidP="003B1EF2">
      <w:pPr>
        <w:rPr>
          <w:rFonts w:ascii="仿宋" w:eastAsia="仿宋" w:hAnsi="仿宋" w:cs="黑体"/>
          <w:szCs w:val="32"/>
        </w:rPr>
      </w:pPr>
    </w:p>
    <w:p w:rsidR="003B1EF2" w:rsidRPr="003B1EF2" w:rsidRDefault="003B1EF2" w:rsidP="003B1EF2">
      <w:pPr>
        <w:rPr>
          <w:rFonts w:ascii="仿宋" w:eastAsia="仿宋" w:hAnsi="仿宋" w:cs="黑体"/>
          <w:szCs w:val="32"/>
        </w:rPr>
      </w:pPr>
    </w:p>
    <w:p w:rsidR="00C51DDC" w:rsidRPr="003B1EF2" w:rsidRDefault="00C51DDC">
      <w:pPr>
        <w:rPr>
          <w:rFonts w:ascii="仿宋" w:eastAsia="仿宋" w:hAnsi="仿宋"/>
        </w:rPr>
      </w:pPr>
    </w:p>
    <w:sectPr w:rsidR="00C51DDC" w:rsidRPr="003B1EF2" w:rsidSect="00C51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1EF2"/>
    <w:rsid w:val="003B1EF2"/>
    <w:rsid w:val="00C51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EF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2018-01-18T04:33:00Z</dcterms:created>
  <dcterms:modified xsi:type="dcterms:W3CDTF">2018-01-18T04:33:00Z</dcterms:modified>
</cp:coreProperties>
</file>