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3E" w:rsidRDefault="0031753E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pacing w:val="-20"/>
          <w:sz w:val="44"/>
          <w:szCs w:val="32"/>
        </w:rPr>
      </w:pPr>
    </w:p>
    <w:p w:rsidR="0031753E" w:rsidRDefault="00DC1C0D">
      <w:pPr>
        <w:widowControl/>
        <w:spacing w:line="360" w:lineRule="auto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北京学校</w:t>
      </w: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公开</w:t>
      </w: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招聘公告</w:t>
      </w:r>
    </w:p>
    <w:p w:rsidR="0031753E" w:rsidRDefault="0031753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根据《北京市事业单位公开招聘工作人员实施办法》（京</w:t>
      </w:r>
      <w:proofErr w:type="gramStart"/>
      <w:r>
        <w:rPr>
          <w:rFonts w:ascii="仿宋" w:eastAsia="仿宋" w:hAnsi="仿宋" w:hint="eastAsia"/>
          <w:sz w:val="32"/>
          <w:szCs w:val="32"/>
        </w:rPr>
        <w:t>人社专技发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2010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102</w:t>
      </w:r>
      <w:r>
        <w:rPr>
          <w:rFonts w:ascii="仿宋" w:eastAsia="仿宋" w:hAnsi="仿宋" w:hint="eastAsia"/>
          <w:sz w:val="32"/>
          <w:szCs w:val="32"/>
        </w:rPr>
        <w:t>号）等文件精神，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北京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学校现根据办学需要，拟面向社会进行公开招聘。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具体招聘要求及程序说明如下：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一、</w:t>
      </w:r>
      <w:r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招聘计划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教师岗：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59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人。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详见附件《北京学校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年公开招聘岗位表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》。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二、报考条件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（一）限列入国家统一招生计划（不含委培生、定向生）普通高等院校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届毕业生及社会人员；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（二）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2019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8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日至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7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31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日期间取得国（境）外学位并完成教育部门学历认证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，未落实工作单位，可办理派遣手续的留学回国人员，可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以应聘标注“留学生”岗位。非京籍留学人员应聘需同时符合北京市留学生引进条件；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（三）遵守宪法和法律、法规，具有良好品行；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（四）具有岗位需要的专业和技能；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（五）符合岗位要求的身体条件；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（六）应届毕业生毕业时能如期取得岗位要求的学历、学位证书；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（七）非北京生源毕业生须符合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年北京市进京落户条件；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（八）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届硕士毕业生年龄不超过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30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岁（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1990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日后出生），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届博士毕业生年龄不超过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35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岁（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1985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日后出生），应聘人员不满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18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岁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(2002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日以后出生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)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不能应聘；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（九）社会人员具有北京市常住户口，且人事、档案关系均在北京市；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（十）招聘单位岗位所规定的其他条件。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三、报名程序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（一）岗位查询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报考人员可查阅附件，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需咨询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专业、学历、学位、资格条件等信息时，请报考人员与学校人事部门联系（联系人：尹老师，联系方式：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89537370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）。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（二）简历投递</w:t>
      </w:r>
      <w:bookmarkStart w:id="0" w:name="_GoBack"/>
      <w:bookmarkEnd w:id="0"/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符合条件的应聘人员必须通过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招聘系统（建议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使用谷歌浏览器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打</w:t>
      </w:r>
      <w:r w:rsidR="00BB730B">
        <w:rPr>
          <w:rFonts w:ascii="华文仿宋" w:eastAsia="华文仿宋" w:hAnsi="华文仿宋" w:cs="宋体" w:hint="eastAsia"/>
          <w:kern w:val="0"/>
          <w:sz w:val="32"/>
          <w:szCs w:val="32"/>
        </w:rPr>
        <w:t>开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网址：</w:t>
      </w:r>
      <w:hyperlink r:id="rId8" w:history="1">
        <w:r>
          <w:rPr>
            <w:rFonts w:ascii="华文仿宋" w:eastAsia="华文仿宋" w:hAnsi="华文仿宋" w:cs="宋体" w:hint="eastAsia"/>
            <w:kern w:val="0"/>
            <w:sz w:val="32"/>
            <w:szCs w:val="32"/>
          </w:rPr>
          <w:t>http://171.84.2.34</w:t>
        </w:r>
      </w:hyperlink>
      <w:r>
        <w:rPr>
          <w:rFonts w:ascii="华文仿宋" w:eastAsia="华文仿宋" w:hAnsi="华文仿宋" w:cs="宋体" w:hint="eastAsia"/>
          <w:kern w:val="0"/>
          <w:sz w:val="32"/>
          <w:szCs w:val="32"/>
        </w:rPr>
        <w:t>）进行报名。报名时间：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6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17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日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9:00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至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6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19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日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17:00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。每人限报一个岗位。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应届毕业生材料：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毕业生就业推荐表、教育部学籍在线验证报告、岗位要求的英语等级证书或符合要求的成绩单、最终学历在读期间成绩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单、教师资格证（有效期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内教师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资格考试合格证明）、已取得学历学位证书、身份证、户口本首页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\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本人页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\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变更页、岗位要求所需资格条件的其他材料。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留学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生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材料：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学历学位证书、教育部学历认证证书、留学人员回国证明、出入境记录、岗位要求的英语等级证书或符合要求的成绩单、教师资格证（有效期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内教师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资格考试合格证明）、身份证、户口本首页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\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本人页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\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变更页、岗位要求所需资格条件的其他材料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社会人员材料：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学历学位证书、岗位要求的英语等级证书或符合要求的成绩单、教师资格证（有效期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内教师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资格考试合格证明）、职称证、存档证明、身份证、户口本首页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\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本人页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\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变更页、岗位要求所需资格条件的其他材料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如暂未取得教师资格证书或教师资格考试合格证明，可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参照人社部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发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[2020]24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号文件执行，系统报名时“教师资格证”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一栏选“无”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，此项材料可不上传。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上述材料打包成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zip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或</w:t>
      </w:r>
      <w:proofErr w:type="spell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rar</w:t>
      </w:r>
      <w:proofErr w:type="spell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格式文件压缩包（压缩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包大小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不超过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10MB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），文件压缩包命名格式为“岗位名称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应届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/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社会人员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/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留学生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姓名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最高学历”，并上传到招聘系统，并发送至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bjxxzp@vip.163.com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（文件大小不超过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10MB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），邮件主题及文件压缩包命名格式为“岗位名称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应届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/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社会人员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/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留学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生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姓名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最高学历”。文件压缩包和邮件主题命名示例：小学语文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应届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张某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-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硕士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未经招聘系统报名仅向邮箱投递简历的人员，不能进入之后的招聘环节。投递简历人员应保证上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传材料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的真实性。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（三）资格审核</w:t>
      </w:r>
    </w:p>
    <w:p w:rsidR="0031753E" w:rsidRDefault="00DC1C0D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学校人事部门依据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招聘条件对报名应聘者进行资格审核，对资格初审合格者电话或短信通知进入笔试环节，资格审核工作</w:t>
      </w:r>
      <w:r>
        <w:rPr>
          <w:rFonts w:ascii="华文仿宋" w:eastAsia="华文仿宋" w:hAnsi="华文仿宋" w:hint="eastAsia"/>
          <w:sz w:val="32"/>
          <w:szCs w:val="32"/>
        </w:rPr>
        <w:t>贯穿招聘全过程。</w:t>
      </w:r>
    </w:p>
    <w:p w:rsidR="0031753E" w:rsidRDefault="00DC1C0D">
      <w:pPr>
        <w:pStyle w:val="a5"/>
        <w:spacing w:before="0" w:beforeAutospacing="0" w:after="0" w:afterAutospacing="0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（四）</w:t>
      </w:r>
      <w:r>
        <w:rPr>
          <w:rFonts w:ascii="华文仿宋" w:eastAsia="华文仿宋" w:hAnsi="华文仿宋"/>
          <w:sz w:val="32"/>
          <w:szCs w:val="32"/>
        </w:rPr>
        <w:t>考试安排</w:t>
      </w:r>
    </w:p>
    <w:p w:rsidR="0031753E" w:rsidRDefault="00DC1C0D">
      <w:pPr>
        <w:widowControl/>
        <w:spacing w:line="450" w:lineRule="atLeast"/>
        <w:ind w:firstLine="48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笔试内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容为教师综合知识，包括教师综合素质和教育知识与能力相关内容，各学科专业知识与教学能力。</w:t>
      </w:r>
      <w:r>
        <w:rPr>
          <w:rFonts w:ascii="华文仿宋" w:eastAsia="华文仿宋" w:hAnsi="华文仿宋" w:hint="eastAsia"/>
          <w:sz w:val="32"/>
          <w:szCs w:val="32"/>
        </w:rPr>
        <w:t>笔试成绩按</w:t>
      </w:r>
      <w:r>
        <w:rPr>
          <w:rFonts w:ascii="华文仿宋" w:eastAsia="华文仿宋" w:hAnsi="华文仿宋" w:hint="eastAsia"/>
          <w:sz w:val="32"/>
          <w:szCs w:val="32"/>
        </w:rPr>
        <w:t>100</w:t>
      </w:r>
      <w:r>
        <w:rPr>
          <w:rFonts w:ascii="华文仿宋" w:eastAsia="华文仿宋" w:hAnsi="华文仿宋" w:hint="eastAsia"/>
          <w:sz w:val="32"/>
          <w:szCs w:val="32"/>
        </w:rPr>
        <w:t>分计算，</w:t>
      </w:r>
      <w:r>
        <w:rPr>
          <w:rFonts w:ascii="华文仿宋" w:eastAsia="华文仿宋" w:hAnsi="华文仿宋" w:hint="eastAsia"/>
          <w:sz w:val="32"/>
          <w:szCs w:val="32"/>
        </w:rPr>
        <w:t>60</w:t>
      </w:r>
      <w:r>
        <w:rPr>
          <w:rFonts w:ascii="华文仿宋" w:eastAsia="华文仿宋" w:hAnsi="华文仿宋" w:hint="eastAsia"/>
          <w:sz w:val="32"/>
          <w:szCs w:val="32"/>
        </w:rPr>
        <w:t>分以上为合格，笔试合格者按</w:t>
      </w:r>
      <w:r>
        <w:rPr>
          <w:rFonts w:ascii="华文仿宋" w:eastAsia="华文仿宋" w:hAnsi="华文仿宋" w:hint="eastAsia"/>
          <w:sz w:val="32"/>
          <w:szCs w:val="32"/>
        </w:rPr>
        <w:t>1:3</w:t>
      </w:r>
      <w:r>
        <w:rPr>
          <w:rFonts w:ascii="华文仿宋" w:eastAsia="华文仿宋" w:hAnsi="华文仿宋" w:hint="eastAsia"/>
          <w:sz w:val="32"/>
          <w:szCs w:val="32"/>
        </w:rPr>
        <w:t>的比例确定面试人员。</w:t>
      </w:r>
    </w:p>
    <w:p w:rsidR="0031753E" w:rsidRDefault="00DC1C0D">
      <w:pPr>
        <w:pStyle w:val="a5"/>
        <w:spacing w:before="0" w:beforeAutospacing="0" w:after="0" w:afterAutospacing="0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（五）</w:t>
      </w:r>
      <w:r>
        <w:rPr>
          <w:rFonts w:ascii="华文仿宋" w:eastAsia="华文仿宋" w:hAnsi="华文仿宋"/>
          <w:sz w:val="32"/>
          <w:szCs w:val="32"/>
        </w:rPr>
        <w:t>面试</w:t>
      </w:r>
    </w:p>
    <w:p w:rsidR="0031753E" w:rsidRDefault="00DC1C0D">
      <w:pPr>
        <w:pStyle w:val="a5"/>
        <w:spacing w:before="0" w:beforeAutospacing="0" w:after="0" w:afterAutospacing="0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面试</w:t>
      </w:r>
      <w:r>
        <w:rPr>
          <w:rFonts w:ascii="华文仿宋" w:eastAsia="华文仿宋" w:hAnsi="华文仿宋" w:hint="eastAsia"/>
          <w:sz w:val="32"/>
          <w:szCs w:val="32"/>
        </w:rPr>
        <w:t>满分</w:t>
      </w:r>
      <w:r>
        <w:rPr>
          <w:rFonts w:ascii="华文仿宋" w:eastAsia="华文仿宋" w:hAnsi="华文仿宋" w:hint="eastAsia"/>
          <w:sz w:val="32"/>
          <w:szCs w:val="32"/>
        </w:rPr>
        <w:t>100</w:t>
      </w:r>
      <w:r>
        <w:rPr>
          <w:rFonts w:ascii="华文仿宋" w:eastAsia="华文仿宋" w:hAnsi="华文仿宋" w:hint="eastAsia"/>
          <w:sz w:val="32"/>
          <w:szCs w:val="32"/>
        </w:rPr>
        <w:t>分</w:t>
      </w:r>
      <w:r>
        <w:rPr>
          <w:rFonts w:ascii="华文仿宋" w:eastAsia="华文仿宋" w:hAnsi="华文仿宋" w:hint="eastAsia"/>
          <w:sz w:val="32"/>
          <w:szCs w:val="32"/>
        </w:rPr>
        <w:t>，合格分数线为</w:t>
      </w:r>
      <w:r>
        <w:rPr>
          <w:rFonts w:ascii="华文仿宋" w:eastAsia="华文仿宋" w:hAnsi="华文仿宋" w:hint="eastAsia"/>
          <w:sz w:val="32"/>
          <w:szCs w:val="32"/>
        </w:rPr>
        <w:t>60</w:t>
      </w:r>
      <w:r>
        <w:rPr>
          <w:rFonts w:ascii="华文仿宋" w:eastAsia="华文仿宋" w:hAnsi="华文仿宋" w:hint="eastAsia"/>
          <w:sz w:val="32"/>
          <w:szCs w:val="32"/>
        </w:rPr>
        <w:t>分</w:t>
      </w:r>
      <w:r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面试结束后，按照笔试成绩与面试成绩确定综合成绩（笔试</w:t>
      </w:r>
      <w:r>
        <w:rPr>
          <w:rFonts w:ascii="华文仿宋" w:eastAsia="华文仿宋" w:hAnsi="华文仿宋" w:hint="eastAsia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0%</w:t>
      </w:r>
      <w:r>
        <w:rPr>
          <w:rFonts w:ascii="华文仿宋" w:eastAsia="华文仿宋" w:hAnsi="华文仿宋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面试</w:t>
      </w:r>
      <w:r>
        <w:rPr>
          <w:rFonts w:ascii="华文仿宋" w:eastAsia="华文仿宋" w:hAnsi="华文仿宋" w:hint="eastAsia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0%</w:t>
      </w:r>
      <w:r>
        <w:rPr>
          <w:rFonts w:ascii="华文仿宋" w:eastAsia="华文仿宋" w:hAnsi="华文仿宋" w:hint="eastAsia"/>
          <w:sz w:val="32"/>
          <w:szCs w:val="32"/>
        </w:rPr>
        <w:t>），依据综合成绩，原则上按</w:t>
      </w:r>
      <w:r>
        <w:rPr>
          <w:rFonts w:ascii="华文仿宋" w:eastAsia="华文仿宋" w:hAnsi="华文仿宋" w:hint="eastAsia"/>
          <w:sz w:val="32"/>
          <w:szCs w:val="32"/>
        </w:rPr>
        <w:t>1:</w:t>
      </w:r>
      <w:r>
        <w:rPr>
          <w:rFonts w:ascii="华文仿宋" w:eastAsia="华文仿宋" w:hAnsi="华文仿宋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的比例确定考察人选。</w:t>
      </w:r>
    </w:p>
    <w:p w:rsidR="0031753E" w:rsidRDefault="00DC1C0D">
      <w:pPr>
        <w:pStyle w:val="a5"/>
        <w:spacing w:before="0" w:beforeAutospacing="0" w:after="0" w:afterAutospacing="0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（六）</w:t>
      </w:r>
      <w:r>
        <w:rPr>
          <w:rFonts w:ascii="华文仿宋" w:eastAsia="华文仿宋" w:hAnsi="华文仿宋"/>
          <w:sz w:val="32"/>
          <w:szCs w:val="32"/>
        </w:rPr>
        <w:t>体检</w:t>
      </w:r>
      <w:r>
        <w:rPr>
          <w:rFonts w:ascii="华文仿宋" w:eastAsia="华文仿宋" w:hAnsi="华文仿宋" w:hint="eastAsia"/>
          <w:sz w:val="32"/>
          <w:szCs w:val="32"/>
        </w:rPr>
        <w:t>、考察</w:t>
      </w:r>
    </w:p>
    <w:p w:rsidR="0031753E" w:rsidRDefault="00DC1C0D">
      <w:pPr>
        <w:pStyle w:val="a5"/>
        <w:spacing w:before="0" w:beforeAutospacing="0" w:after="0" w:afterAutospacing="0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应聘人员应按照规定的时</w:t>
      </w:r>
      <w:r>
        <w:rPr>
          <w:rFonts w:ascii="华文仿宋" w:eastAsia="华文仿宋" w:hAnsi="华文仿宋" w:hint="eastAsia"/>
          <w:sz w:val="32"/>
          <w:szCs w:val="32"/>
        </w:rPr>
        <w:t>限及要求，配合完成体检、考察工作，未按照规定时限及要求完成的，取消应聘资格。</w:t>
      </w:r>
    </w:p>
    <w:p w:rsidR="0031753E" w:rsidRDefault="00DC1C0D">
      <w:pPr>
        <w:pStyle w:val="a5"/>
        <w:spacing w:before="0" w:beforeAutospacing="0" w:after="0" w:afterAutospacing="0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（七）公示</w:t>
      </w:r>
    </w:p>
    <w:p w:rsidR="0031753E" w:rsidRDefault="00DC1C0D" w:rsidP="00BB730B">
      <w:pPr>
        <w:tabs>
          <w:tab w:val="left" w:pos="3361"/>
        </w:tabs>
        <w:ind w:firstLineChars="100" w:firstLine="320"/>
        <w:jc w:val="left"/>
        <w:rPr>
          <w:rFonts w:eastAsia="华文仿宋"/>
        </w:rPr>
      </w:pPr>
      <w:r>
        <w:rPr>
          <w:rFonts w:ascii="华文仿宋" w:eastAsia="华文仿宋" w:hAnsi="华文仿宋" w:hint="eastAsia"/>
          <w:sz w:val="32"/>
          <w:szCs w:val="32"/>
        </w:rPr>
        <w:t>拟聘用人员网上公示，原则上不少于</w:t>
      </w:r>
      <w:r>
        <w:rPr>
          <w:rFonts w:ascii="华文仿宋" w:eastAsia="华文仿宋" w:hAnsi="华文仿宋"/>
          <w:sz w:val="32"/>
          <w:szCs w:val="32"/>
        </w:rPr>
        <w:t>7</w:t>
      </w:r>
      <w:r>
        <w:rPr>
          <w:rFonts w:ascii="华文仿宋" w:eastAsia="华文仿宋" w:hAnsi="华文仿宋"/>
          <w:sz w:val="32"/>
          <w:szCs w:val="32"/>
        </w:rPr>
        <w:t>个工作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日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sectPr w:rsidR="0031753E">
      <w:footerReference w:type="default" r:id="rId9"/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1C0D">
      <w:r>
        <w:separator/>
      </w:r>
    </w:p>
  </w:endnote>
  <w:endnote w:type="continuationSeparator" w:id="0">
    <w:p w:rsidR="00000000" w:rsidRDefault="00DC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8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3E" w:rsidRDefault="00DC1C0D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BB730B">
      <w:rPr>
        <w:rStyle w:val="a6"/>
        <w:noProof/>
      </w:rPr>
      <w:t>2</w:t>
    </w:r>
    <w:r>
      <w:fldChar w:fldCharType="end"/>
    </w:r>
  </w:p>
  <w:p w:rsidR="0031753E" w:rsidRDefault="0031753E">
    <w:pPr>
      <w:pStyle w:val="a3"/>
      <w:rPr>
        <w:rFonts w:cs="Times New Roman"/>
      </w:rPr>
    </w:pPr>
  </w:p>
  <w:p w:rsidR="0031753E" w:rsidRDefault="003175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1C0D">
      <w:r>
        <w:separator/>
      </w:r>
    </w:p>
  </w:footnote>
  <w:footnote w:type="continuationSeparator" w:id="0">
    <w:p w:rsidR="00000000" w:rsidRDefault="00DC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3E"/>
    <w:rsid w:val="002610CA"/>
    <w:rsid w:val="0031753E"/>
    <w:rsid w:val="0067602A"/>
    <w:rsid w:val="00BB730B"/>
    <w:rsid w:val="00DC1C0D"/>
    <w:rsid w:val="05666AD7"/>
    <w:rsid w:val="06852EA3"/>
    <w:rsid w:val="10C06FBB"/>
    <w:rsid w:val="10FE2BD3"/>
    <w:rsid w:val="11090233"/>
    <w:rsid w:val="122C3EBF"/>
    <w:rsid w:val="124E0B50"/>
    <w:rsid w:val="1ECE511D"/>
    <w:rsid w:val="268A4A70"/>
    <w:rsid w:val="272E03B6"/>
    <w:rsid w:val="285A795E"/>
    <w:rsid w:val="29011AC1"/>
    <w:rsid w:val="29E44CD2"/>
    <w:rsid w:val="2B035DAB"/>
    <w:rsid w:val="2F967935"/>
    <w:rsid w:val="3139308E"/>
    <w:rsid w:val="356A5D64"/>
    <w:rsid w:val="359E5EBD"/>
    <w:rsid w:val="37551DB9"/>
    <w:rsid w:val="376B0A81"/>
    <w:rsid w:val="393662F0"/>
    <w:rsid w:val="396311EE"/>
    <w:rsid w:val="3B11329C"/>
    <w:rsid w:val="3B614597"/>
    <w:rsid w:val="3B6B08E7"/>
    <w:rsid w:val="3C571BF2"/>
    <w:rsid w:val="3F6709F9"/>
    <w:rsid w:val="3F744CB4"/>
    <w:rsid w:val="40CA3BA7"/>
    <w:rsid w:val="41AF69D1"/>
    <w:rsid w:val="42842570"/>
    <w:rsid w:val="436D1544"/>
    <w:rsid w:val="4493105F"/>
    <w:rsid w:val="4B6F2EC6"/>
    <w:rsid w:val="4C6A20F7"/>
    <w:rsid w:val="4CA219B6"/>
    <w:rsid w:val="4CB941AB"/>
    <w:rsid w:val="4DD30CD8"/>
    <w:rsid w:val="5265391D"/>
    <w:rsid w:val="56EB5663"/>
    <w:rsid w:val="58DD1053"/>
    <w:rsid w:val="598D69F8"/>
    <w:rsid w:val="617D246E"/>
    <w:rsid w:val="6321233B"/>
    <w:rsid w:val="64EA12E2"/>
    <w:rsid w:val="67F87E78"/>
    <w:rsid w:val="699E4BDF"/>
    <w:rsid w:val="6EC006AD"/>
    <w:rsid w:val="6F5E2776"/>
    <w:rsid w:val="6F7A5F06"/>
    <w:rsid w:val="74C404C6"/>
    <w:rsid w:val="75F31167"/>
    <w:rsid w:val="764E3335"/>
    <w:rsid w:val="788D508B"/>
    <w:rsid w:val="79523272"/>
    <w:rsid w:val="7AB27B72"/>
    <w:rsid w:val="7D8F211A"/>
    <w:rsid w:val="7FF2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qFormat/>
    <w:rPr>
      <w:rFonts w:cs="Times New Roman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qFormat/>
    <w:rPr>
      <w:rFonts w:cs="Times New Roman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1.84.2.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1593</Words>
  <Characters>207</Characters>
  <Application>Microsoft Office Word</Application>
  <DocSecurity>0</DocSecurity>
  <Lines>1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杨伟丽</cp:lastModifiedBy>
  <cp:revision>5</cp:revision>
  <dcterms:created xsi:type="dcterms:W3CDTF">2020-05-25T08:23:00Z</dcterms:created>
  <dcterms:modified xsi:type="dcterms:W3CDTF">2020-06-11T02:09:00Z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