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95BD3" w14:textId="77777777" w:rsidR="00A92325" w:rsidRDefault="00A92325">
      <w:pPr>
        <w:adjustRightInd w:val="0"/>
        <w:snapToGrid w:val="0"/>
        <w:spacing w:line="520" w:lineRule="exact"/>
        <w:jc w:val="center"/>
        <w:rPr>
          <w:rFonts w:ascii="华文中宋" w:eastAsia="华文中宋" w:hAnsi="华文中宋"/>
          <w:spacing w:val="-20"/>
          <w:sz w:val="44"/>
          <w:szCs w:val="32"/>
        </w:rPr>
      </w:pPr>
    </w:p>
    <w:p w14:paraId="1316B281" w14:textId="77777777" w:rsidR="00A92325" w:rsidRDefault="0030529B">
      <w:pPr>
        <w:widowControl/>
        <w:jc w:val="left"/>
        <w:rPr>
          <w:rFonts w:ascii="STHeiti Light" w:eastAsia="STHeiti Light" w:hAnsi="STHeiti Light" w:cs="宋体"/>
          <w:color w:val="000000"/>
          <w:kern w:val="0"/>
          <w:sz w:val="32"/>
          <w:szCs w:val="28"/>
        </w:rPr>
      </w:pPr>
      <w:r>
        <w:rPr>
          <w:rFonts w:ascii="STHeiti Light" w:eastAsia="STHeiti Light" w:hAnsi="STHeiti Light" w:cs="宋体"/>
          <w:color w:val="000000"/>
          <w:kern w:val="0"/>
          <w:sz w:val="32"/>
          <w:szCs w:val="28"/>
        </w:rPr>
        <w:t>附件5</w:t>
      </w:r>
    </w:p>
    <w:p w14:paraId="68CAC1D9" w14:textId="77777777" w:rsidR="00A92325" w:rsidRDefault="0030529B">
      <w:pPr>
        <w:widowControl/>
        <w:spacing w:line="360" w:lineRule="auto"/>
        <w:jc w:val="center"/>
        <w:rPr>
          <w:rFonts w:ascii="方正小标宋简体" w:eastAsia="方正小标宋简体" w:hAnsi="宋体" w:cs="宋体"/>
          <w:bCs/>
          <w:color w:val="000000" w:themeColor="text1"/>
          <w:kern w:val="0"/>
          <w:sz w:val="44"/>
          <w:szCs w:val="44"/>
        </w:rPr>
      </w:pPr>
      <w:r>
        <w:rPr>
          <w:rFonts w:ascii="方正小标宋简体" w:eastAsia="方正小标宋简体" w:hAnsi="宋体" w:cs="宋体" w:hint="eastAsia"/>
          <w:bCs/>
          <w:color w:val="000000" w:themeColor="text1"/>
          <w:kern w:val="0"/>
          <w:sz w:val="44"/>
          <w:szCs w:val="44"/>
        </w:rPr>
        <w:t>清华大学附属小学</w:t>
      </w:r>
    </w:p>
    <w:p w14:paraId="457B9602" w14:textId="77777777" w:rsidR="00A92325" w:rsidRDefault="0030529B">
      <w:pPr>
        <w:widowControl/>
        <w:spacing w:line="360" w:lineRule="auto"/>
        <w:jc w:val="center"/>
        <w:rPr>
          <w:rFonts w:ascii="方正小标宋简体" w:eastAsia="方正小标宋简体" w:hAnsi="宋体" w:cs="宋体"/>
          <w:bCs/>
          <w:color w:val="000000" w:themeColor="text1"/>
          <w:kern w:val="0"/>
          <w:sz w:val="44"/>
          <w:szCs w:val="44"/>
        </w:rPr>
      </w:pPr>
      <w:r>
        <w:rPr>
          <w:rFonts w:ascii="方正小标宋简体" w:eastAsia="方正小标宋简体" w:hAnsi="宋体" w:cs="宋体" w:hint="eastAsia"/>
          <w:bCs/>
          <w:color w:val="000000" w:themeColor="text1"/>
          <w:kern w:val="0"/>
          <w:sz w:val="44"/>
          <w:szCs w:val="44"/>
        </w:rPr>
        <w:t>2020年市级统筹项目教师招聘公告</w:t>
      </w:r>
    </w:p>
    <w:p w14:paraId="3136A9BD" w14:textId="77777777" w:rsidR="00A92325" w:rsidRDefault="00A92325">
      <w:pPr>
        <w:widowControl/>
        <w:spacing w:line="360" w:lineRule="auto"/>
        <w:ind w:firstLineChars="200" w:firstLine="640"/>
        <w:jc w:val="left"/>
        <w:rPr>
          <w:rFonts w:ascii="仿宋" w:eastAsia="仿宋" w:hAnsi="仿宋" w:cs="宋体"/>
          <w:kern w:val="0"/>
          <w:sz w:val="32"/>
          <w:szCs w:val="32"/>
        </w:rPr>
      </w:pPr>
    </w:p>
    <w:p w14:paraId="191A776D" w14:textId="77777777" w:rsidR="00A92325" w:rsidRDefault="0030529B">
      <w:pPr>
        <w:widowControl/>
        <w:spacing w:line="360" w:lineRule="auto"/>
        <w:ind w:firstLineChars="200" w:firstLine="640"/>
        <w:jc w:val="left"/>
        <w:rPr>
          <w:rFonts w:ascii="华文仿宋" w:eastAsia="华文仿宋" w:hAnsi="华文仿宋" w:cs="宋体"/>
          <w:color w:val="000000" w:themeColor="text1"/>
          <w:kern w:val="0"/>
          <w:sz w:val="32"/>
          <w:szCs w:val="32"/>
        </w:rPr>
      </w:pPr>
      <w:r>
        <w:rPr>
          <w:rFonts w:ascii="华文仿宋" w:eastAsia="华文仿宋" w:hAnsi="华文仿宋" w:cs="宋体" w:hint="eastAsia"/>
          <w:kern w:val="0"/>
          <w:sz w:val="32"/>
          <w:szCs w:val="32"/>
        </w:rPr>
        <w:t>根据市教委建立市级优质教育资源统筹工作的要求和部署，清华大学附属小学作为北京市级优质教育资源统筹学校，服务于北京市基础教育事业。现根据办学需要，拟面向社会进行公开招聘。</w:t>
      </w:r>
      <w:r>
        <w:rPr>
          <w:rFonts w:ascii="华文仿宋" w:eastAsia="华文仿宋" w:hAnsi="华文仿宋" w:cs="宋体"/>
          <w:color w:val="000000" w:themeColor="text1"/>
          <w:kern w:val="0"/>
          <w:sz w:val="32"/>
          <w:szCs w:val="32"/>
        </w:rPr>
        <w:t>根据北京市关于事业单位公开招聘的有关规定</w:t>
      </w:r>
      <w:r>
        <w:rPr>
          <w:rFonts w:ascii="华文仿宋" w:eastAsia="华文仿宋" w:hAnsi="华文仿宋" w:cs="宋体" w:hint="eastAsia"/>
          <w:color w:val="000000" w:themeColor="text1"/>
          <w:kern w:val="0"/>
          <w:sz w:val="32"/>
          <w:szCs w:val="32"/>
        </w:rPr>
        <w:t>，在公开招聘过程中，我校贯彻公开、平等、竞争、择优的原则，具体招聘要求及程序说明如下：</w:t>
      </w:r>
    </w:p>
    <w:p w14:paraId="27645A2E" w14:textId="77777777" w:rsidR="00A92325" w:rsidRDefault="0030529B">
      <w:pPr>
        <w:widowControl/>
        <w:spacing w:line="360" w:lineRule="auto"/>
        <w:ind w:firstLineChars="200" w:firstLine="640"/>
        <w:jc w:val="left"/>
        <w:rPr>
          <w:rFonts w:ascii="华文仿宋" w:eastAsia="华文仿宋" w:hAnsi="华文仿宋" w:cs="宋体"/>
          <w:color w:val="000000" w:themeColor="text1"/>
          <w:kern w:val="0"/>
          <w:sz w:val="32"/>
          <w:szCs w:val="32"/>
        </w:rPr>
      </w:pPr>
      <w:r>
        <w:rPr>
          <w:rFonts w:ascii="华文仿宋" w:eastAsia="华文仿宋" w:hAnsi="华文仿宋" w:cs="宋体" w:hint="eastAsia"/>
          <w:color w:val="000000" w:themeColor="text1"/>
          <w:kern w:val="0"/>
          <w:sz w:val="32"/>
          <w:szCs w:val="32"/>
        </w:rPr>
        <w:t>一、</w:t>
      </w:r>
      <w:r>
        <w:rPr>
          <w:rFonts w:ascii="华文仿宋" w:eastAsia="华文仿宋" w:hAnsi="华文仿宋" w:cs="宋体"/>
          <w:color w:val="000000" w:themeColor="text1"/>
          <w:kern w:val="0"/>
          <w:sz w:val="32"/>
          <w:szCs w:val="32"/>
        </w:rPr>
        <w:t>招聘计划</w:t>
      </w:r>
    </w:p>
    <w:p w14:paraId="4FE4586C" w14:textId="77777777" w:rsidR="00A92325" w:rsidRDefault="0030529B">
      <w:pPr>
        <w:widowControl/>
        <w:spacing w:line="360" w:lineRule="auto"/>
        <w:ind w:firstLineChars="200" w:firstLine="640"/>
        <w:jc w:val="left"/>
        <w:rPr>
          <w:rFonts w:ascii="华文仿宋" w:eastAsia="华文仿宋" w:hAnsi="华文仿宋" w:cs="宋体"/>
          <w:color w:val="000000" w:themeColor="text1"/>
          <w:kern w:val="0"/>
          <w:sz w:val="32"/>
          <w:szCs w:val="32"/>
        </w:rPr>
      </w:pPr>
      <w:r>
        <w:rPr>
          <w:rFonts w:ascii="华文仿宋" w:eastAsia="华文仿宋" w:hAnsi="华文仿宋" w:cs="宋体" w:hint="eastAsia"/>
          <w:color w:val="000000" w:themeColor="text1"/>
          <w:kern w:val="0"/>
          <w:sz w:val="32"/>
          <w:szCs w:val="32"/>
        </w:rPr>
        <w:t>教师岗：语文学科1人，管理岗：1人，共 2名。</w:t>
      </w:r>
    </w:p>
    <w:p w14:paraId="06210C8B" w14:textId="77777777" w:rsidR="00A92325" w:rsidRDefault="0030529B">
      <w:pPr>
        <w:widowControl/>
        <w:spacing w:line="360" w:lineRule="auto"/>
        <w:ind w:firstLineChars="200" w:firstLine="640"/>
        <w:jc w:val="left"/>
        <w:rPr>
          <w:rFonts w:ascii="华文仿宋" w:eastAsia="华文仿宋" w:hAnsi="华文仿宋" w:cs="宋体"/>
          <w:color w:val="000000" w:themeColor="text1"/>
          <w:kern w:val="0"/>
          <w:sz w:val="32"/>
          <w:szCs w:val="32"/>
        </w:rPr>
      </w:pPr>
      <w:r>
        <w:rPr>
          <w:rFonts w:ascii="华文仿宋" w:eastAsia="华文仿宋" w:hAnsi="华文仿宋" w:cs="宋体" w:hint="eastAsia"/>
          <w:color w:val="000000" w:themeColor="text1"/>
          <w:kern w:val="0"/>
          <w:sz w:val="32"/>
          <w:szCs w:val="32"/>
        </w:rPr>
        <w:t>二、</w:t>
      </w:r>
      <w:r>
        <w:rPr>
          <w:rFonts w:ascii="华文仿宋" w:eastAsia="华文仿宋" w:hAnsi="华文仿宋" w:cs="宋体"/>
          <w:color w:val="000000" w:themeColor="text1"/>
          <w:kern w:val="0"/>
          <w:sz w:val="32"/>
          <w:szCs w:val="32"/>
        </w:rPr>
        <w:t>报考条件</w:t>
      </w:r>
    </w:p>
    <w:p w14:paraId="3CEAD3CA" w14:textId="77777777" w:rsidR="00A92325" w:rsidRDefault="0030529B">
      <w:pPr>
        <w:pStyle w:val="a9"/>
        <w:shd w:val="clear" w:color="auto" w:fill="FFFFFF"/>
        <w:spacing w:before="0" w:beforeAutospacing="0" w:after="0" w:afterAutospacing="0" w:line="360" w:lineRule="auto"/>
        <w:ind w:firstLineChars="200" w:firstLine="640"/>
        <w:textAlignment w:val="center"/>
        <w:rPr>
          <w:rFonts w:ascii="华文仿宋" w:eastAsia="华文仿宋" w:hAnsi="华文仿宋"/>
          <w:color w:val="000000" w:themeColor="text1"/>
          <w:sz w:val="32"/>
          <w:szCs w:val="32"/>
        </w:rPr>
      </w:pPr>
      <w:r>
        <w:rPr>
          <w:rFonts w:ascii="华文仿宋" w:eastAsia="华文仿宋" w:hAnsi="华文仿宋" w:hint="eastAsia"/>
          <w:color w:val="000000" w:themeColor="text1"/>
          <w:sz w:val="32"/>
          <w:szCs w:val="32"/>
        </w:rPr>
        <w:t>（一）限列入国家统一招生计划（不含委培生、定向生）普通高等院校</w:t>
      </w:r>
      <w:r>
        <w:rPr>
          <w:rFonts w:ascii="华文仿宋" w:eastAsia="华文仿宋" w:hAnsi="华文仿宋"/>
          <w:color w:val="000000" w:themeColor="text1"/>
          <w:sz w:val="32"/>
          <w:szCs w:val="32"/>
        </w:rPr>
        <w:t>20</w:t>
      </w:r>
      <w:r>
        <w:rPr>
          <w:rFonts w:ascii="华文仿宋" w:eastAsia="华文仿宋" w:hAnsi="华文仿宋" w:hint="eastAsia"/>
          <w:color w:val="000000" w:themeColor="text1"/>
          <w:sz w:val="32"/>
          <w:szCs w:val="32"/>
        </w:rPr>
        <w:t>20届毕业生及社会人员。</w:t>
      </w:r>
    </w:p>
    <w:p w14:paraId="17CBB511" w14:textId="77777777" w:rsidR="00A92325" w:rsidRDefault="0030529B">
      <w:pPr>
        <w:widowControl/>
        <w:shd w:val="clear" w:color="auto" w:fill="FFFFFF"/>
        <w:spacing w:line="360" w:lineRule="auto"/>
        <w:ind w:firstLineChars="200" w:firstLine="640"/>
        <w:jc w:val="left"/>
        <w:textAlignment w:val="center"/>
        <w:rPr>
          <w:rFonts w:ascii="华文仿宋" w:eastAsia="华文仿宋" w:hAnsi="华文仿宋" w:cs="宋体"/>
          <w:color w:val="000000" w:themeColor="text1"/>
          <w:kern w:val="0"/>
          <w:sz w:val="32"/>
          <w:szCs w:val="32"/>
        </w:rPr>
      </w:pPr>
      <w:r>
        <w:rPr>
          <w:rFonts w:ascii="华文仿宋" w:eastAsia="华文仿宋" w:hAnsi="华文仿宋" w:cs="宋体" w:hint="eastAsia"/>
          <w:color w:val="000000" w:themeColor="text1"/>
          <w:kern w:val="0"/>
          <w:sz w:val="32"/>
          <w:szCs w:val="32"/>
        </w:rPr>
        <w:t>（二）遵守宪法和法律，具有良好品行；</w:t>
      </w:r>
    </w:p>
    <w:p w14:paraId="7CEE07FE" w14:textId="77777777" w:rsidR="00A92325" w:rsidRDefault="0030529B">
      <w:pPr>
        <w:widowControl/>
        <w:shd w:val="clear" w:color="auto" w:fill="FFFFFF"/>
        <w:spacing w:line="360" w:lineRule="auto"/>
        <w:ind w:firstLineChars="200" w:firstLine="640"/>
        <w:jc w:val="left"/>
        <w:textAlignment w:val="center"/>
        <w:rPr>
          <w:rFonts w:ascii="华文仿宋" w:eastAsia="华文仿宋" w:hAnsi="华文仿宋" w:cs="宋体"/>
          <w:color w:val="000000" w:themeColor="text1"/>
          <w:kern w:val="0"/>
          <w:sz w:val="32"/>
          <w:szCs w:val="32"/>
        </w:rPr>
      </w:pPr>
      <w:r>
        <w:rPr>
          <w:rFonts w:ascii="华文仿宋" w:eastAsia="华文仿宋" w:hAnsi="华文仿宋" w:cs="宋体" w:hint="eastAsia"/>
          <w:color w:val="000000" w:themeColor="text1"/>
          <w:kern w:val="0"/>
          <w:sz w:val="32"/>
          <w:szCs w:val="32"/>
        </w:rPr>
        <w:t>（三）具有岗位需要的专业和技能；</w:t>
      </w:r>
    </w:p>
    <w:p w14:paraId="52B58BAA" w14:textId="77777777" w:rsidR="00A92325" w:rsidRDefault="0030529B">
      <w:pPr>
        <w:widowControl/>
        <w:shd w:val="clear" w:color="auto" w:fill="FFFFFF"/>
        <w:spacing w:line="360" w:lineRule="auto"/>
        <w:ind w:firstLineChars="200" w:firstLine="640"/>
        <w:jc w:val="left"/>
        <w:textAlignment w:val="center"/>
        <w:rPr>
          <w:rFonts w:ascii="华文仿宋" w:eastAsia="华文仿宋" w:hAnsi="华文仿宋" w:cs="宋体"/>
          <w:color w:val="000000" w:themeColor="text1"/>
          <w:kern w:val="0"/>
          <w:sz w:val="32"/>
          <w:szCs w:val="32"/>
        </w:rPr>
      </w:pPr>
      <w:r>
        <w:rPr>
          <w:rFonts w:ascii="华文仿宋" w:eastAsia="华文仿宋" w:hAnsi="华文仿宋" w:cs="宋体" w:hint="eastAsia"/>
          <w:color w:val="000000" w:themeColor="text1"/>
          <w:kern w:val="0"/>
          <w:sz w:val="32"/>
          <w:szCs w:val="32"/>
        </w:rPr>
        <w:t>（四）符合岗位要求的身体条件；</w:t>
      </w:r>
    </w:p>
    <w:p w14:paraId="19BBE448" w14:textId="77777777" w:rsidR="00A92325" w:rsidRDefault="0030529B">
      <w:pPr>
        <w:widowControl/>
        <w:shd w:val="clear" w:color="auto" w:fill="FFFFFF"/>
        <w:spacing w:line="360" w:lineRule="auto"/>
        <w:ind w:firstLineChars="200" w:firstLine="640"/>
        <w:jc w:val="left"/>
        <w:textAlignment w:val="center"/>
        <w:rPr>
          <w:rFonts w:ascii="华文仿宋" w:eastAsia="华文仿宋" w:hAnsi="华文仿宋" w:cs="宋体"/>
          <w:color w:val="000000" w:themeColor="text1"/>
          <w:kern w:val="0"/>
          <w:sz w:val="32"/>
          <w:szCs w:val="32"/>
        </w:rPr>
      </w:pPr>
      <w:r>
        <w:rPr>
          <w:rFonts w:ascii="华文仿宋" w:eastAsia="华文仿宋" w:hAnsi="华文仿宋" w:cs="宋体" w:hint="eastAsia"/>
          <w:color w:val="000000" w:themeColor="text1"/>
          <w:kern w:val="0"/>
          <w:sz w:val="32"/>
          <w:szCs w:val="32"/>
        </w:rPr>
        <w:t>（五）毕业时能如期取得岗位要求的学历、学位证书；</w:t>
      </w:r>
    </w:p>
    <w:p w14:paraId="58316ABB" w14:textId="77777777" w:rsidR="00A92325" w:rsidRDefault="0030529B">
      <w:pPr>
        <w:widowControl/>
        <w:shd w:val="clear" w:color="auto" w:fill="FFFFFF"/>
        <w:spacing w:line="360" w:lineRule="auto"/>
        <w:ind w:firstLineChars="200" w:firstLine="640"/>
        <w:jc w:val="left"/>
        <w:textAlignment w:val="center"/>
        <w:rPr>
          <w:rFonts w:ascii="华文仿宋" w:eastAsia="华文仿宋" w:hAnsi="华文仿宋" w:cs="宋体"/>
          <w:color w:val="000000" w:themeColor="text1"/>
          <w:kern w:val="0"/>
          <w:sz w:val="32"/>
          <w:szCs w:val="32"/>
        </w:rPr>
      </w:pPr>
      <w:r>
        <w:rPr>
          <w:rFonts w:ascii="华文仿宋" w:eastAsia="华文仿宋" w:hAnsi="华文仿宋" w:cs="宋体" w:hint="eastAsia"/>
          <w:color w:val="000000" w:themeColor="text1"/>
          <w:kern w:val="0"/>
          <w:sz w:val="32"/>
          <w:szCs w:val="32"/>
        </w:rPr>
        <w:lastRenderedPageBreak/>
        <w:t>（六）非北京生源毕业生须符合</w:t>
      </w:r>
      <w:r>
        <w:rPr>
          <w:rFonts w:ascii="华文仿宋" w:eastAsia="华文仿宋" w:hAnsi="华文仿宋" w:cs="宋体"/>
          <w:color w:val="000000" w:themeColor="text1"/>
          <w:kern w:val="0"/>
          <w:sz w:val="32"/>
          <w:szCs w:val="32"/>
        </w:rPr>
        <w:t>2</w:t>
      </w:r>
      <w:r>
        <w:rPr>
          <w:rFonts w:ascii="华文仿宋" w:eastAsia="华文仿宋" w:hAnsi="华文仿宋" w:cs="宋体" w:hint="eastAsia"/>
          <w:color w:val="000000" w:themeColor="text1"/>
          <w:kern w:val="0"/>
          <w:sz w:val="32"/>
          <w:szCs w:val="32"/>
        </w:rPr>
        <w:t>020年北京市进京落户条件；</w:t>
      </w:r>
    </w:p>
    <w:p w14:paraId="7AD87A32" w14:textId="77777777" w:rsidR="00A92325" w:rsidRDefault="0030529B">
      <w:pPr>
        <w:widowControl/>
        <w:shd w:val="clear" w:color="auto" w:fill="FFFFFF"/>
        <w:spacing w:line="360" w:lineRule="auto"/>
        <w:ind w:firstLineChars="200" w:firstLine="640"/>
        <w:jc w:val="left"/>
        <w:textAlignment w:val="center"/>
        <w:rPr>
          <w:rFonts w:ascii="华文仿宋" w:eastAsia="华文仿宋" w:hAnsi="华文仿宋" w:cs="宋体"/>
          <w:color w:val="000000" w:themeColor="text1"/>
          <w:kern w:val="0"/>
          <w:sz w:val="32"/>
          <w:szCs w:val="32"/>
        </w:rPr>
      </w:pPr>
      <w:r>
        <w:rPr>
          <w:rFonts w:ascii="华文仿宋" w:eastAsia="华文仿宋" w:hAnsi="华文仿宋" w:cs="宋体" w:hint="eastAsia"/>
          <w:color w:val="000000" w:themeColor="text1"/>
          <w:kern w:val="0"/>
          <w:sz w:val="32"/>
          <w:szCs w:val="32"/>
        </w:rPr>
        <w:t>（七）社会人员具有北京市常住户口，且人事、档案关系均在北京市；</w:t>
      </w:r>
    </w:p>
    <w:p w14:paraId="5DD4D071" w14:textId="77777777" w:rsidR="00A92325" w:rsidRDefault="0030529B">
      <w:pPr>
        <w:widowControl/>
        <w:shd w:val="clear" w:color="auto" w:fill="FFFFFF"/>
        <w:spacing w:line="360" w:lineRule="auto"/>
        <w:ind w:firstLineChars="250" w:firstLine="800"/>
        <w:jc w:val="left"/>
        <w:textAlignment w:val="center"/>
        <w:rPr>
          <w:rFonts w:ascii="华文仿宋" w:eastAsia="华文仿宋" w:hAnsi="华文仿宋" w:cs="宋体"/>
          <w:color w:val="000000" w:themeColor="text1"/>
          <w:kern w:val="0"/>
          <w:sz w:val="32"/>
          <w:szCs w:val="32"/>
        </w:rPr>
      </w:pPr>
      <w:r>
        <w:rPr>
          <w:rFonts w:ascii="华文仿宋" w:eastAsia="华文仿宋" w:hAnsi="华文仿宋" w:cs="宋体" w:hint="eastAsia"/>
          <w:color w:val="000000" w:themeColor="text1"/>
          <w:kern w:val="0"/>
          <w:sz w:val="32"/>
          <w:szCs w:val="32"/>
        </w:rPr>
        <w:t>（八）招聘单位岗位所规定的其他条件。</w:t>
      </w:r>
    </w:p>
    <w:p w14:paraId="484D57B1" w14:textId="77777777" w:rsidR="00A92325" w:rsidRDefault="0030529B">
      <w:pPr>
        <w:widowControl/>
        <w:spacing w:line="360" w:lineRule="auto"/>
        <w:ind w:firstLineChars="200" w:firstLine="640"/>
        <w:jc w:val="left"/>
        <w:rPr>
          <w:rFonts w:ascii="华文仿宋" w:eastAsia="华文仿宋" w:hAnsi="华文仿宋" w:cs="宋体"/>
          <w:color w:val="000000" w:themeColor="text1"/>
          <w:kern w:val="0"/>
          <w:sz w:val="32"/>
          <w:szCs w:val="32"/>
        </w:rPr>
      </w:pPr>
      <w:r>
        <w:rPr>
          <w:rFonts w:ascii="华文仿宋" w:eastAsia="华文仿宋" w:hAnsi="华文仿宋" w:cs="宋体" w:hint="eastAsia"/>
          <w:color w:val="000000" w:themeColor="text1"/>
          <w:kern w:val="0"/>
          <w:sz w:val="32"/>
          <w:szCs w:val="32"/>
        </w:rPr>
        <w:t>三、报名</w:t>
      </w:r>
      <w:r>
        <w:rPr>
          <w:rFonts w:ascii="华文仿宋" w:eastAsia="华文仿宋" w:hAnsi="华文仿宋" w:cs="宋体"/>
          <w:color w:val="000000" w:themeColor="text1"/>
          <w:kern w:val="0"/>
          <w:sz w:val="32"/>
          <w:szCs w:val="32"/>
        </w:rPr>
        <w:t>程序</w:t>
      </w:r>
    </w:p>
    <w:p w14:paraId="5A29F691" w14:textId="77777777" w:rsidR="00A92325" w:rsidRDefault="0030529B">
      <w:pPr>
        <w:pStyle w:val="2"/>
        <w:shd w:val="clear" w:color="auto" w:fill="FFFFFF"/>
        <w:spacing w:before="0" w:beforeAutospacing="0" w:after="0" w:afterAutospacing="0" w:line="360" w:lineRule="auto"/>
        <w:ind w:firstLineChars="200" w:firstLine="640"/>
        <w:rPr>
          <w:rFonts w:ascii="华文仿宋" w:eastAsia="华文仿宋" w:hAnsi="华文仿宋"/>
          <w:color w:val="000000" w:themeColor="text1"/>
          <w:sz w:val="32"/>
          <w:szCs w:val="32"/>
        </w:rPr>
      </w:pPr>
      <w:r>
        <w:rPr>
          <w:rFonts w:ascii="华文仿宋" w:eastAsia="华文仿宋" w:hAnsi="华文仿宋" w:hint="eastAsia"/>
          <w:b w:val="0"/>
          <w:color w:val="000000" w:themeColor="text1"/>
          <w:sz w:val="32"/>
          <w:szCs w:val="32"/>
        </w:rPr>
        <w:t>（一）岗位查询</w:t>
      </w:r>
    </w:p>
    <w:p w14:paraId="16E50DA4" w14:textId="77777777" w:rsidR="00A92325" w:rsidRDefault="0030529B">
      <w:pPr>
        <w:pStyle w:val="2"/>
        <w:shd w:val="clear" w:color="auto" w:fill="FFFFFF"/>
        <w:spacing w:before="0" w:beforeAutospacing="0" w:after="0" w:afterAutospacing="0" w:line="360" w:lineRule="auto"/>
        <w:ind w:firstLineChars="200" w:firstLine="640"/>
        <w:rPr>
          <w:rFonts w:ascii="华文仿宋" w:eastAsia="华文仿宋" w:hAnsi="华文仿宋"/>
          <w:color w:val="000000" w:themeColor="text1"/>
          <w:sz w:val="32"/>
          <w:szCs w:val="32"/>
        </w:rPr>
      </w:pPr>
      <w:r>
        <w:rPr>
          <w:rFonts w:ascii="华文仿宋" w:eastAsia="华文仿宋" w:hAnsi="华文仿宋"/>
          <w:b w:val="0"/>
          <w:bCs w:val="0"/>
          <w:color w:val="000000" w:themeColor="text1"/>
          <w:sz w:val="32"/>
          <w:szCs w:val="32"/>
        </w:rPr>
        <w:t>报考人员可查阅</w:t>
      </w:r>
      <w:r>
        <w:rPr>
          <w:rFonts w:ascii="华文仿宋" w:eastAsia="华文仿宋" w:hAnsi="华文仿宋" w:hint="eastAsia"/>
          <w:b w:val="0"/>
          <w:bCs w:val="0"/>
          <w:color w:val="000000" w:themeColor="text1"/>
          <w:sz w:val="32"/>
          <w:szCs w:val="32"/>
        </w:rPr>
        <w:t>附件，</w:t>
      </w:r>
      <w:r>
        <w:rPr>
          <w:rFonts w:ascii="华文仿宋" w:eastAsia="华文仿宋" w:hAnsi="华文仿宋"/>
          <w:b w:val="0"/>
          <w:bCs w:val="0"/>
          <w:color w:val="000000" w:themeColor="text1"/>
          <w:sz w:val="32"/>
          <w:szCs w:val="32"/>
        </w:rPr>
        <w:t>需咨询专业、学历、学位、资格条件等信息时，请报考人员与学校</w:t>
      </w:r>
      <w:r>
        <w:rPr>
          <w:rFonts w:ascii="华文仿宋" w:eastAsia="华文仿宋" w:hAnsi="华文仿宋" w:hint="eastAsia"/>
          <w:b w:val="0"/>
          <w:bCs w:val="0"/>
          <w:color w:val="000000" w:themeColor="text1"/>
          <w:sz w:val="32"/>
          <w:szCs w:val="32"/>
        </w:rPr>
        <w:t>人事部门联系（联系人，金老师，联系方式：010-62795243）。</w:t>
      </w:r>
    </w:p>
    <w:p w14:paraId="6C4914CE" w14:textId="77777777" w:rsidR="00A92325" w:rsidRDefault="0030529B">
      <w:pPr>
        <w:pStyle w:val="a9"/>
        <w:spacing w:before="0" w:beforeAutospacing="0" w:after="0" w:afterAutospacing="0" w:line="360" w:lineRule="auto"/>
        <w:ind w:firstLineChars="200" w:firstLine="640"/>
        <w:rPr>
          <w:rFonts w:ascii="华文仿宋" w:eastAsia="华文仿宋" w:hAnsi="华文仿宋"/>
          <w:color w:val="000000" w:themeColor="text1"/>
          <w:sz w:val="32"/>
          <w:szCs w:val="32"/>
        </w:rPr>
      </w:pPr>
      <w:r>
        <w:rPr>
          <w:rFonts w:ascii="华文仿宋" w:eastAsia="华文仿宋" w:hAnsi="华文仿宋" w:hint="eastAsia"/>
          <w:color w:val="000000" w:themeColor="text1"/>
          <w:sz w:val="32"/>
          <w:szCs w:val="32"/>
        </w:rPr>
        <w:t>（二）简历投递</w:t>
      </w:r>
    </w:p>
    <w:p w14:paraId="4AB026EF" w14:textId="24306437" w:rsidR="00A92325" w:rsidRDefault="0030529B">
      <w:pPr>
        <w:pStyle w:val="a9"/>
        <w:spacing w:before="0" w:beforeAutospacing="0" w:after="0" w:afterAutospacing="0" w:line="360" w:lineRule="auto"/>
        <w:ind w:firstLineChars="200" w:firstLine="640"/>
        <w:rPr>
          <w:rFonts w:ascii="华文仿宋" w:eastAsia="华文仿宋" w:hAnsi="华文仿宋"/>
          <w:color w:val="000000" w:themeColor="text1"/>
          <w:sz w:val="32"/>
          <w:szCs w:val="32"/>
        </w:rPr>
      </w:pPr>
      <w:r>
        <w:rPr>
          <w:rFonts w:ascii="华文仿宋" w:eastAsia="华文仿宋" w:hAnsi="华文仿宋"/>
          <w:color w:val="000000" w:themeColor="text1"/>
          <w:sz w:val="32"/>
          <w:szCs w:val="32"/>
        </w:rPr>
        <w:t>请有意应聘</w:t>
      </w:r>
      <w:r>
        <w:rPr>
          <w:rFonts w:ascii="华文仿宋" w:eastAsia="华文仿宋" w:hAnsi="华文仿宋" w:hint="eastAsia"/>
          <w:color w:val="000000" w:themeColor="text1"/>
          <w:sz w:val="32"/>
          <w:szCs w:val="32"/>
        </w:rPr>
        <w:t>者将《</w:t>
      </w:r>
      <w:r w:rsidRPr="0087013C">
        <w:rPr>
          <w:rFonts w:ascii="华文仿宋" w:eastAsia="华文仿宋" w:hAnsi="华文仿宋" w:hint="eastAsia"/>
          <w:color w:val="000000" w:themeColor="text1"/>
          <w:sz w:val="32"/>
          <w:szCs w:val="32"/>
        </w:rPr>
        <w:t>2020年面向应届毕业生及社会人员公开招</w:t>
      </w:r>
      <w:r w:rsidR="0087013C" w:rsidRPr="0087013C">
        <w:rPr>
          <w:rFonts w:ascii="华文仿宋" w:eastAsia="华文仿宋" w:hAnsi="华文仿宋"/>
          <w:color w:val="000000" w:themeColor="text1"/>
          <w:sz w:val="32"/>
          <w:szCs w:val="32"/>
        </w:rPr>
        <w:t>聘</w:t>
      </w:r>
      <w:r w:rsidRPr="0087013C">
        <w:rPr>
          <w:rFonts w:ascii="华文仿宋" w:eastAsia="华文仿宋" w:hAnsi="华文仿宋" w:hint="eastAsia"/>
          <w:color w:val="000000" w:themeColor="text1"/>
          <w:sz w:val="32"/>
          <w:szCs w:val="32"/>
        </w:rPr>
        <w:t>报名表》（附件6）、</w:t>
      </w:r>
      <w:r w:rsidR="004C06ED">
        <w:rPr>
          <w:rFonts w:ascii="华文仿宋" w:eastAsia="华文仿宋" w:hAnsi="华文仿宋" w:hint="eastAsia"/>
          <w:color w:val="000000" w:themeColor="text1"/>
          <w:sz w:val="32"/>
          <w:szCs w:val="32"/>
        </w:rPr>
        <w:t>身份证、学历学位证书、</w:t>
      </w:r>
      <w:r>
        <w:rPr>
          <w:rFonts w:ascii="华文仿宋" w:eastAsia="华文仿宋" w:hAnsi="华文仿宋" w:hint="eastAsia"/>
          <w:color w:val="000000" w:themeColor="text1"/>
          <w:sz w:val="32"/>
          <w:szCs w:val="32"/>
        </w:rPr>
        <w:t>教师资格证书、英语等级证书、专业技术职务证书、户口本首页及本人页等电子扫描件以电子文件形式以及个人简历一并</w:t>
      </w:r>
      <w:r>
        <w:rPr>
          <w:rFonts w:ascii="华文仿宋" w:eastAsia="华文仿宋" w:hAnsi="华文仿宋"/>
          <w:color w:val="000000" w:themeColor="text1"/>
          <w:sz w:val="32"/>
          <w:szCs w:val="32"/>
        </w:rPr>
        <w:t>提交至邮箱</w:t>
      </w:r>
      <w:r>
        <w:rPr>
          <w:rFonts w:ascii="华文仿宋" w:eastAsia="华文仿宋" w:hAnsi="华文仿宋" w:hint="eastAsia"/>
          <w:color w:val="000000" w:themeColor="text1"/>
          <w:sz w:val="32"/>
          <w:szCs w:val="32"/>
        </w:rPr>
        <w:t>：</w:t>
      </w:r>
      <w:hyperlink r:id="rId9" w:history="1">
        <w:r>
          <w:rPr>
            <w:rStyle w:val="ab"/>
            <w:rFonts w:ascii="华文仿宋" w:eastAsia="华文仿宋" w:hAnsi="华文仿宋"/>
            <w:sz w:val="32"/>
            <w:szCs w:val="32"/>
          </w:rPr>
          <w:t>qhfxyyz@126.com</w:t>
        </w:r>
      </w:hyperlink>
      <w:r>
        <w:rPr>
          <w:rFonts w:ascii="华文仿宋" w:eastAsia="华文仿宋" w:hAnsi="华文仿宋" w:hint="eastAsia"/>
          <w:color w:val="000000" w:themeColor="text1"/>
          <w:sz w:val="32"/>
          <w:szCs w:val="32"/>
        </w:rPr>
        <w:t>；</w:t>
      </w:r>
      <w:r>
        <w:rPr>
          <w:rFonts w:ascii="华文仿宋" w:eastAsia="华文仿宋" w:hAnsi="华文仿宋" w:hint="eastAsia"/>
          <w:b/>
          <w:color w:val="000000" w:themeColor="text1"/>
          <w:sz w:val="32"/>
          <w:szCs w:val="32"/>
        </w:rPr>
        <w:t>电子邮件主题格式</w:t>
      </w:r>
      <w:r>
        <w:rPr>
          <w:rFonts w:ascii="华文仿宋" w:eastAsia="华文仿宋" w:hAnsi="华文仿宋" w:hint="eastAsia"/>
          <w:color w:val="000000" w:themeColor="text1"/>
          <w:sz w:val="32"/>
          <w:szCs w:val="32"/>
        </w:rPr>
        <w:t>:姓名+学科+在职/应届+毕业学校（或现北京工作单位）。</w:t>
      </w:r>
    </w:p>
    <w:p w14:paraId="62D281A7" w14:textId="77777777" w:rsidR="00A92325" w:rsidRDefault="0030529B">
      <w:pPr>
        <w:pStyle w:val="a9"/>
        <w:spacing w:before="0" w:beforeAutospacing="0" w:after="0" w:afterAutospacing="0" w:line="360" w:lineRule="auto"/>
        <w:ind w:firstLineChars="200" w:firstLine="640"/>
        <w:rPr>
          <w:rFonts w:ascii="华文仿宋" w:eastAsia="华文仿宋" w:hAnsi="华文仿宋"/>
          <w:color w:val="000000" w:themeColor="text1"/>
          <w:sz w:val="32"/>
          <w:szCs w:val="32"/>
        </w:rPr>
      </w:pPr>
      <w:r>
        <w:rPr>
          <w:rFonts w:ascii="华文仿宋" w:eastAsia="华文仿宋" w:hAnsi="华文仿宋" w:hint="eastAsia"/>
          <w:color w:val="000000" w:themeColor="text1"/>
          <w:sz w:val="32"/>
          <w:szCs w:val="32"/>
        </w:rPr>
        <w:t>（三）</w:t>
      </w:r>
      <w:r>
        <w:rPr>
          <w:rFonts w:ascii="华文仿宋" w:eastAsia="华文仿宋" w:hAnsi="华文仿宋"/>
          <w:color w:val="000000" w:themeColor="text1"/>
          <w:sz w:val="32"/>
          <w:szCs w:val="32"/>
        </w:rPr>
        <w:t>资格</w:t>
      </w:r>
      <w:r>
        <w:rPr>
          <w:rFonts w:ascii="华文仿宋" w:eastAsia="华文仿宋" w:hAnsi="华文仿宋" w:hint="eastAsia"/>
          <w:color w:val="000000" w:themeColor="text1"/>
          <w:sz w:val="32"/>
          <w:szCs w:val="32"/>
        </w:rPr>
        <w:t>审核</w:t>
      </w:r>
    </w:p>
    <w:p w14:paraId="40C4D3E9" w14:textId="77777777" w:rsidR="00A92325" w:rsidRDefault="0030529B">
      <w:pPr>
        <w:pStyle w:val="a9"/>
        <w:spacing w:before="0" w:beforeAutospacing="0" w:after="0" w:afterAutospacing="0" w:line="360" w:lineRule="auto"/>
        <w:ind w:firstLineChars="200" w:firstLine="640"/>
        <w:rPr>
          <w:rFonts w:ascii="华文仿宋" w:eastAsia="华文仿宋" w:hAnsi="华文仿宋"/>
          <w:color w:val="000000" w:themeColor="text1"/>
          <w:sz w:val="32"/>
          <w:szCs w:val="32"/>
        </w:rPr>
      </w:pPr>
      <w:r>
        <w:rPr>
          <w:rFonts w:ascii="华文仿宋" w:eastAsia="华文仿宋" w:hAnsi="华文仿宋" w:hint="eastAsia"/>
          <w:color w:val="000000" w:themeColor="text1"/>
          <w:sz w:val="32"/>
          <w:szCs w:val="32"/>
        </w:rPr>
        <w:t>学校人事部门依据招聘条件对报名应聘者进行资格审核，对资格初审合格者电话或短信通知进入笔试环节，资格审核工作贯穿招聘全过程。</w:t>
      </w:r>
    </w:p>
    <w:p w14:paraId="5A026F3B" w14:textId="77777777" w:rsidR="00A92325" w:rsidRDefault="0030529B">
      <w:pPr>
        <w:pStyle w:val="a9"/>
        <w:spacing w:before="0" w:beforeAutospacing="0" w:after="0" w:afterAutospacing="0" w:line="360" w:lineRule="auto"/>
        <w:ind w:firstLineChars="200" w:firstLine="640"/>
        <w:rPr>
          <w:rFonts w:ascii="华文仿宋" w:eastAsia="华文仿宋" w:hAnsi="华文仿宋"/>
          <w:color w:val="000000" w:themeColor="text1"/>
          <w:sz w:val="32"/>
          <w:szCs w:val="32"/>
        </w:rPr>
      </w:pPr>
      <w:r>
        <w:rPr>
          <w:rFonts w:ascii="华文仿宋" w:eastAsia="华文仿宋" w:hAnsi="华文仿宋" w:hint="eastAsia"/>
          <w:color w:val="000000" w:themeColor="text1"/>
          <w:sz w:val="32"/>
          <w:szCs w:val="32"/>
        </w:rPr>
        <w:t>（四）</w:t>
      </w:r>
      <w:r>
        <w:rPr>
          <w:rFonts w:ascii="华文仿宋" w:eastAsia="华文仿宋" w:hAnsi="华文仿宋"/>
          <w:color w:val="000000" w:themeColor="text1"/>
          <w:sz w:val="32"/>
          <w:szCs w:val="32"/>
        </w:rPr>
        <w:t>考试安排</w:t>
      </w:r>
    </w:p>
    <w:p w14:paraId="2A71FF41" w14:textId="679187D0" w:rsidR="00A92325" w:rsidRPr="0067709C" w:rsidRDefault="0030529B">
      <w:pPr>
        <w:pStyle w:val="a9"/>
        <w:spacing w:before="0" w:beforeAutospacing="0" w:after="0" w:afterAutospacing="0" w:line="360" w:lineRule="auto"/>
        <w:ind w:firstLineChars="200" w:firstLine="640"/>
        <w:rPr>
          <w:rFonts w:ascii="华文仿宋" w:eastAsia="华文仿宋" w:hAnsi="华文仿宋"/>
          <w:color w:val="000000" w:themeColor="text1"/>
          <w:sz w:val="32"/>
          <w:szCs w:val="32"/>
        </w:rPr>
      </w:pPr>
      <w:r>
        <w:rPr>
          <w:rFonts w:ascii="华文仿宋" w:eastAsia="华文仿宋" w:hAnsi="华文仿宋"/>
          <w:color w:val="000000" w:themeColor="text1"/>
          <w:sz w:val="32"/>
          <w:szCs w:val="32"/>
        </w:rPr>
        <w:lastRenderedPageBreak/>
        <w:t>公共科目</w:t>
      </w:r>
      <w:r>
        <w:rPr>
          <w:rFonts w:ascii="华文仿宋" w:eastAsia="华文仿宋" w:hAnsi="华文仿宋" w:hint="eastAsia"/>
          <w:color w:val="000000" w:themeColor="text1"/>
          <w:sz w:val="32"/>
          <w:szCs w:val="32"/>
        </w:rPr>
        <w:t>及专业笔试内容</w:t>
      </w:r>
      <w:r>
        <w:rPr>
          <w:rFonts w:ascii="华文仿宋" w:eastAsia="华文仿宋" w:hAnsi="华文仿宋"/>
          <w:color w:val="000000" w:themeColor="text1"/>
          <w:sz w:val="32"/>
          <w:szCs w:val="32"/>
        </w:rPr>
        <w:t>为</w:t>
      </w:r>
      <w:r>
        <w:rPr>
          <w:rFonts w:ascii="华文仿宋" w:eastAsia="华文仿宋" w:hAnsi="华文仿宋" w:hint="eastAsia"/>
          <w:color w:val="000000" w:themeColor="text1"/>
          <w:sz w:val="32"/>
          <w:szCs w:val="32"/>
        </w:rPr>
        <w:t>教师综合知识和专业知识（各校根据实际情况提出具体要求）。笔试成绩按100分计算，60分以上为合</w:t>
      </w:r>
      <w:r w:rsidRPr="0067709C">
        <w:rPr>
          <w:rFonts w:ascii="华文仿宋" w:eastAsia="华文仿宋" w:hAnsi="华文仿宋" w:hint="eastAsia"/>
          <w:color w:val="000000" w:themeColor="text1"/>
          <w:sz w:val="32"/>
          <w:szCs w:val="32"/>
        </w:rPr>
        <w:t>格，笔试合格者按1:3的比例确定面试人员。</w:t>
      </w:r>
    </w:p>
    <w:p w14:paraId="725A2BC3" w14:textId="77777777" w:rsidR="00A92325" w:rsidRPr="0067709C" w:rsidRDefault="0030529B">
      <w:pPr>
        <w:pStyle w:val="a9"/>
        <w:spacing w:before="0" w:beforeAutospacing="0" w:after="0" w:afterAutospacing="0" w:line="360" w:lineRule="auto"/>
        <w:ind w:firstLineChars="200" w:firstLine="640"/>
        <w:rPr>
          <w:rFonts w:ascii="华文仿宋" w:eastAsia="华文仿宋" w:hAnsi="华文仿宋"/>
          <w:color w:val="000000" w:themeColor="text1"/>
          <w:sz w:val="32"/>
          <w:szCs w:val="32"/>
        </w:rPr>
      </w:pPr>
      <w:r w:rsidRPr="0067709C">
        <w:rPr>
          <w:rFonts w:ascii="华文仿宋" w:eastAsia="华文仿宋" w:hAnsi="华文仿宋" w:hint="eastAsia"/>
          <w:color w:val="000000" w:themeColor="text1"/>
          <w:sz w:val="32"/>
          <w:szCs w:val="32"/>
        </w:rPr>
        <w:t>（五）</w:t>
      </w:r>
      <w:r w:rsidRPr="0067709C">
        <w:rPr>
          <w:rFonts w:ascii="华文仿宋" w:eastAsia="华文仿宋" w:hAnsi="华文仿宋"/>
          <w:color w:val="000000" w:themeColor="text1"/>
          <w:sz w:val="32"/>
          <w:szCs w:val="32"/>
        </w:rPr>
        <w:t>面试</w:t>
      </w:r>
    </w:p>
    <w:p w14:paraId="42B57C82" w14:textId="40F2E6B8" w:rsidR="0087013C" w:rsidRDefault="0087013C" w:rsidP="0087013C">
      <w:pPr>
        <w:pStyle w:val="a9"/>
        <w:spacing w:before="0" w:beforeAutospacing="0" w:after="0" w:afterAutospacing="0" w:line="360" w:lineRule="auto"/>
        <w:ind w:firstLineChars="200" w:firstLine="640"/>
        <w:rPr>
          <w:rFonts w:ascii="华文仿宋" w:eastAsia="华文仿宋" w:hAnsi="华文仿宋"/>
          <w:sz w:val="32"/>
          <w:szCs w:val="32"/>
        </w:rPr>
      </w:pPr>
      <w:r w:rsidRPr="0067709C">
        <w:rPr>
          <w:rFonts w:ascii="华文仿宋" w:eastAsia="华文仿宋" w:hAnsi="华文仿宋" w:hint="eastAsia"/>
          <w:sz w:val="32"/>
          <w:szCs w:val="32"/>
        </w:rPr>
        <w:t>面试结束后，按照笔试成绩与面试成绩确定综合成绩（笔试</w:t>
      </w:r>
      <w:r w:rsidR="002744CD" w:rsidRPr="0067709C">
        <w:rPr>
          <w:rFonts w:ascii="华文仿宋" w:eastAsia="华文仿宋" w:hAnsi="华文仿宋" w:hint="eastAsia"/>
          <w:sz w:val="32"/>
          <w:szCs w:val="32"/>
        </w:rPr>
        <w:t>0%</w:t>
      </w:r>
      <w:r w:rsidR="0067709C">
        <w:rPr>
          <w:rFonts w:ascii="华文仿宋" w:eastAsia="华文仿宋" w:hAnsi="华文仿宋"/>
          <w:sz w:val="32"/>
          <w:szCs w:val="32"/>
        </w:rPr>
        <w:t>，</w:t>
      </w:r>
      <w:r w:rsidR="002744CD" w:rsidRPr="0067709C">
        <w:rPr>
          <w:rFonts w:ascii="华文仿宋" w:eastAsia="华文仿宋" w:hAnsi="华文仿宋" w:hint="eastAsia"/>
          <w:sz w:val="32"/>
          <w:szCs w:val="32"/>
        </w:rPr>
        <w:t>面试50%</w:t>
      </w:r>
      <w:r w:rsidRPr="0067709C">
        <w:rPr>
          <w:rFonts w:ascii="华文仿宋" w:eastAsia="华文仿宋" w:hAnsi="华文仿宋" w:hint="eastAsia"/>
          <w:sz w:val="32"/>
          <w:szCs w:val="32"/>
        </w:rPr>
        <w:t>），</w:t>
      </w:r>
      <w:r>
        <w:rPr>
          <w:rFonts w:ascii="华文仿宋" w:eastAsia="华文仿宋" w:hAnsi="华文仿宋" w:hint="eastAsia"/>
          <w:sz w:val="32"/>
          <w:szCs w:val="32"/>
        </w:rPr>
        <w:t>依据综合成绩，原则上按1:</w:t>
      </w:r>
      <w:r>
        <w:rPr>
          <w:rFonts w:ascii="华文仿宋" w:eastAsia="华文仿宋" w:hAnsi="华文仿宋"/>
          <w:sz w:val="32"/>
          <w:szCs w:val="32"/>
        </w:rPr>
        <w:t>1</w:t>
      </w:r>
      <w:r>
        <w:rPr>
          <w:rFonts w:ascii="华文仿宋" w:eastAsia="华文仿宋" w:hAnsi="华文仿宋" w:hint="eastAsia"/>
          <w:sz w:val="32"/>
          <w:szCs w:val="32"/>
        </w:rPr>
        <w:t>的比例确定考察人选。</w:t>
      </w:r>
    </w:p>
    <w:p w14:paraId="2E770389" w14:textId="77777777" w:rsidR="00A92325" w:rsidRDefault="0030529B">
      <w:pPr>
        <w:pStyle w:val="a9"/>
        <w:spacing w:before="0" w:beforeAutospacing="0" w:after="0" w:afterAutospacing="0" w:line="360" w:lineRule="auto"/>
        <w:ind w:firstLineChars="200" w:firstLine="640"/>
        <w:rPr>
          <w:rFonts w:ascii="华文仿宋" w:eastAsia="华文仿宋" w:hAnsi="华文仿宋"/>
          <w:color w:val="000000" w:themeColor="text1"/>
          <w:sz w:val="32"/>
          <w:szCs w:val="32"/>
        </w:rPr>
      </w:pPr>
      <w:r>
        <w:rPr>
          <w:rFonts w:ascii="华文仿宋" w:eastAsia="华文仿宋" w:hAnsi="华文仿宋" w:hint="eastAsia"/>
          <w:color w:val="000000" w:themeColor="text1"/>
          <w:sz w:val="32"/>
          <w:szCs w:val="32"/>
        </w:rPr>
        <w:t>（六）</w:t>
      </w:r>
      <w:r>
        <w:rPr>
          <w:rFonts w:ascii="华文仿宋" w:eastAsia="华文仿宋" w:hAnsi="华文仿宋"/>
          <w:color w:val="000000" w:themeColor="text1"/>
          <w:sz w:val="32"/>
          <w:szCs w:val="32"/>
        </w:rPr>
        <w:t>体检</w:t>
      </w:r>
      <w:r>
        <w:rPr>
          <w:rFonts w:ascii="华文仿宋" w:eastAsia="华文仿宋" w:hAnsi="华文仿宋" w:hint="eastAsia"/>
          <w:color w:val="000000" w:themeColor="text1"/>
          <w:sz w:val="32"/>
          <w:szCs w:val="32"/>
        </w:rPr>
        <w:t>、考察</w:t>
      </w:r>
    </w:p>
    <w:p w14:paraId="26CF57DE" w14:textId="77777777" w:rsidR="00A92325" w:rsidRDefault="0030529B">
      <w:pPr>
        <w:pStyle w:val="a9"/>
        <w:spacing w:before="0" w:beforeAutospacing="0" w:after="0" w:afterAutospacing="0" w:line="360" w:lineRule="auto"/>
        <w:ind w:firstLineChars="200" w:firstLine="640"/>
        <w:rPr>
          <w:rFonts w:ascii="华文仿宋" w:eastAsia="华文仿宋" w:hAnsi="华文仿宋"/>
          <w:color w:val="000000" w:themeColor="text1"/>
          <w:sz w:val="32"/>
          <w:szCs w:val="32"/>
        </w:rPr>
      </w:pPr>
      <w:r>
        <w:rPr>
          <w:rFonts w:ascii="华文仿宋" w:eastAsia="华文仿宋" w:hAnsi="华文仿宋" w:hint="eastAsia"/>
          <w:color w:val="000000" w:themeColor="text1"/>
          <w:sz w:val="32"/>
          <w:szCs w:val="32"/>
        </w:rPr>
        <w:t>应聘人员应按照规定的时限及要求，配合完成体检、考察工作，未按照规定时限及要求完成的，取消应聘资格。</w:t>
      </w:r>
    </w:p>
    <w:p w14:paraId="7B6AA2DB" w14:textId="77777777" w:rsidR="00A92325" w:rsidRDefault="0030529B">
      <w:pPr>
        <w:pStyle w:val="a9"/>
        <w:spacing w:before="0" w:beforeAutospacing="0" w:after="0" w:afterAutospacing="0" w:line="360" w:lineRule="auto"/>
        <w:ind w:firstLineChars="200" w:firstLine="640"/>
        <w:rPr>
          <w:rFonts w:ascii="华文仿宋" w:eastAsia="华文仿宋" w:hAnsi="华文仿宋"/>
          <w:color w:val="000000" w:themeColor="text1"/>
          <w:sz w:val="32"/>
          <w:szCs w:val="32"/>
        </w:rPr>
      </w:pPr>
      <w:r>
        <w:rPr>
          <w:rFonts w:ascii="华文仿宋" w:eastAsia="华文仿宋" w:hAnsi="华文仿宋" w:hint="eastAsia"/>
          <w:color w:val="000000" w:themeColor="text1"/>
          <w:sz w:val="32"/>
          <w:szCs w:val="32"/>
        </w:rPr>
        <w:t>（七）公示</w:t>
      </w:r>
    </w:p>
    <w:p w14:paraId="44F6A923" w14:textId="12C86D89" w:rsidR="00A92325" w:rsidRDefault="0030529B">
      <w:pPr>
        <w:pStyle w:val="a9"/>
        <w:spacing w:before="0" w:beforeAutospacing="0" w:after="0" w:afterAutospacing="0" w:line="520" w:lineRule="exact"/>
        <w:ind w:firstLineChars="250" w:firstLine="800"/>
        <w:rPr>
          <w:rFonts w:ascii="华文仿宋" w:eastAsia="华文仿宋" w:hAnsi="华文仿宋"/>
          <w:color w:val="000000" w:themeColor="text1"/>
          <w:sz w:val="32"/>
          <w:szCs w:val="32"/>
        </w:rPr>
        <w:sectPr w:rsidR="00A92325">
          <w:footerReference w:type="default" r:id="rId10"/>
          <w:pgSz w:w="11906" w:h="16838"/>
          <w:pgMar w:top="1440" w:right="1418" w:bottom="1440" w:left="1418" w:header="851" w:footer="992" w:gutter="0"/>
          <w:cols w:space="425"/>
          <w:docGrid w:type="lines" w:linePitch="312"/>
        </w:sectPr>
      </w:pPr>
      <w:r>
        <w:rPr>
          <w:rFonts w:ascii="华文仿宋" w:eastAsia="华文仿宋" w:hAnsi="华文仿宋" w:hint="eastAsia"/>
          <w:color w:val="000000" w:themeColor="text1"/>
          <w:sz w:val="32"/>
          <w:szCs w:val="32"/>
        </w:rPr>
        <w:t>拟</w:t>
      </w:r>
      <w:r w:rsidR="002744CD" w:rsidRPr="00D676FA">
        <w:rPr>
          <w:rFonts w:ascii="华文仿宋" w:eastAsia="华文仿宋" w:hAnsi="华文仿宋" w:hint="eastAsia"/>
          <w:color w:val="000000" w:themeColor="text1"/>
          <w:sz w:val="32"/>
          <w:szCs w:val="32"/>
        </w:rPr>
        <w:t>聘</w:t>
      </w:r>
      <w:r w:rsidRPr="00D676FA">
        <w:rPr>
          <w:rFonts w:ascii="华文仿宋" w:eastAsia="华文仿宋" w:hAnsi="华文仿宋" w:hint="eastAsia"/>
          <w:color w:val="000000" w:themeColor="text1"/>
          <w:sz w:val="32"/>
          <w:szCs w:val="32"/>
        </w:rPr>
        <w:t>用</w:t>
      </w:r>
      <w:r>
        <w:rPr>
          <w:rFonts w:ascii="华文仿宋" w:eastAsia="华文仿宋" w:hAnsi="华文仿宋" w:hint="eastAsia"/>
          <w:color w:val="000000" w:themeColor="text1"/>
          <w:sz w:val="32"/>
          <w:szCs w:val="32"/>
        </w:rPr>
        <w:t>人员网上公示，原则上不少于</w:t>
      </w:r>
      <w:r>
        <w:rPr>
          <w:rFonts w:ascii="华文仿宋" w:eastAsia="华文仿宋" w:hAnsi="华文仿宋"/>
          <w:color w:val="000000" w:themeColor="text1"/>
          <w:sz w:val="32"/>
          <w:szCs w:val="32"/>
        </w:rPr>
        <w:t>7个工作日。</w:t>
      </w:r>
    </w:p>
    <w:tbl>
      <w:tblPr>
        <w:tblW w:w="15027" w:type="dxa"/>
        <w:tblInd w:w="-313" w:type="dxa"/>
        <w:tblLayout w:type="fixed"/>
        <w:tblLook w:val="04A0" w:firstRow="1" w:lastRow="0" w:firstColumn="1" w:lastColumn="0" w:noHBand="0" w:noVBand="1"/>
      </w:tblPr>
      <w:tblGrid>
        <w:gridCol w:w="597"/>
        <w:gridCol w:w="822"/>
        <w:gridCol w:w="631"/>
        <w:gridCol w:w="219"/>
        <w:gridCol w:w="624"/>
        <w:gridCol w:w="572"/>
        <w:gridCol w:w="3404"/>
        <w:gridCol w:w="942"/>
        <w:gridCol w:w="923"/>
        <w:gridCol w:w="3032"/>
        <w:gridCol w:w="422"/>
        <w:gridCol w:w="771"/>
        <w:gridCol w:w="83"/>
        <w:gridCol w:w="709"/>
        <w:gridCol w:w="1276"/>
      </w:tblGrid>
      <w:tr w:rsidR="00A92325" w14:paraId="01C9081E" w14:textId="77777777" w:rsidTr="00E03B88">
        <w:trPr>
          <w:trHeight w:val="660"/>
        </w:trPr>
        <w:tc>
          <w:tcPr>
            <w:tcW w:w="2050" w:type="dxa"/>
            <w:gridSpan w:val="3"/>
            <w:tcBorders>
              <w:top w:val="nil"/>
              <w:left w:val="nil"/>
              <w:bottom w:val="nil"/>
              <w:right w:val="nil"/>
            </w:tcBorders>
            <w:shd w:val="clear" w:color="auto" w:fill="auto"/>
            <w:vAlign w:val="center"/>
          </w:tcPr>
          <w:p w14:paraId="45C38E0A" w14:textId="77777777" w:rsidR="00A92325" w:rsidRDefault="0030529B">
            <w:pPr>
              <w:widowControl/>
              <w:jc w:val="left"/>
              <w:rPr>
                <w:rFonts w:ascii="Courier New" w:eastAsia="宋体" w:hAnsi="Courier New" w:cs="Courier New"/>
                <w:b/>
                <w:bCs/>
                <w:kern w:val="0"/>
                <w:sz w:val="32"/>
                <w:szCs w:val="32"/>
              </w:rPr>
            </w:pPr>
            <w:r>
              <w:rPr>
                <w:rFonts w:ascii="Courier New" w:eastAsia="宋体" w:hAnsi="Courier New" w:cs="Courier New"/>
                <w:b/>
                <w:bCs/>
                <w:kern w:val="0"/>
                <w:sz w:val="32"/>
                <w:szCs w:val="32"/>
              </w:rPr>
              <w:lastRenderedPageBreak/>
              <w:t>附件</w:t>
            </w:r>
            <w:r>
              <w:rPr>
                <w:rFonts w:ascii="Courier New" w:eastAsia="宋体" w:hAnsi="Courier New" w:cs="Courier New" w:hint="eastAsia"/>
                <w:b/>
                <w:bCs/>
                <w:kern w:val="0"/>
                <w:sz w:val="32"/>
                <w:szCs w:val="32"/>
              </w:rPr>
              <w:t>：</w:t>
            </w:r>
          </w:p>
        </w:tc>
        <w:tc>
          <w:tcPr>
            <w:tcW w:w="843" w:type="dxa"/>
            <w:gridSpan w:val="2"/>
            <w:tcBorders>
              <w:top w:val="nil"/>
              <w:left w:val="nil"/>
              <w:bottom w:val="nil"/>
              <w:right w:val="nil"/>
            </w:tcBorders>
            <w:shd w:val="clear" w:color="auto" w:fill="auto"/>
            <w:vAlign w:val="center"/>
          </w:tcPr>
          <w:p w14:paraId="7A2CE5CE" w14:textId="77777777" w:rsidR="00A92325" w:rsidRDefault="00A92325">
            <w:pPr>
              <w:widowControl/>
              <w:jc w:val="left"/>
              <w:rPr>
                <w:rFonts w:ascii="Courier New" w:eastAsia="宋体" w:hAnsi="Courier New" w:cs="Courier New"/>
                <w:kern w:val="0"/>
                <w:sz w:val="24"/>
                <w:szCs w:val="24"/>
              </w:rPr>
            </w:pPr>
          </w:p>
        </w:tc>
        <w:tc>
          <w:tcPr>
            <w:tcW w:w="572" w:type="dxa"/>
            <w:tcBorders>
              <w:top w:val="nil"/>
              <w:left w:val="nil"/>
              <w:bottom w:val="nil"/>
              <w:right w:val="nil"/>
            </w:tcBorders>
            <w:shd w:val="clear" w:color="auto" w:fill="auto"/>
            <w:vAlign w:val="center"/>
          </w:tcPr>
          <w:p w14:paraId="2778F750" w14:textId="77777777" w:rsidR="00A92325" w:rsidRDefault="00A92325">
            <w:pPr>
              <w:widowControl/>
              <w:jc w:val="center"/>
              <w:rPr>
                <w:rFonts w:ascii="Courier New" w:eastAsia="宋体" w:hAnsi="Courier New" w:cs="Courier New"/>
                <w:kern w:val="0"/>
                <w:sz w:val="24"/>
                <w:szCs w:val="24"/>
              </w:rPr>
            </w:pPr>
          </w:p>
        </w:tc>
        <w:tc>
          <w:tcPr>
            <w:tcW w:w="3404" w:type="dxa"/>
            <w:tcBorders>
              <w:top w:val="nil"/>
              <w:left w:val="nil"/>
              <w:bottom w:val="nil"/>
              <w:right w:val="nil"/>
            </w:tcBorders>
            <w:shd w:val="clear" w:color="auto" w:fill="auto"/>
            <w:vAlign w:val="center"/>
          </w:tcPr>
          <w:p w14:paraId="66B48C0E" w14:textId="77777777" w:rsidR="00A92325" w:rsidRDefault="00A92325">
            <w:pPr>
              <w:widowControl/>
              <w:jc w:val="center"/>
              <w:rPr>
                <w:rFonts w:ascii="Courier New" w:eastAsia="宋体" w:hAnsi="Courier New" w:cs="Courier New"/>
                <w:kern w:val="0"/>
                <w:sz w:val="24"/>
                <w:szCs w:val="24"/>
              </w:rPr>
            </w:pPr>
          </w:p>
        </w:tc>
        <w:tc>
          <w:tcPr>
            <w:tcW w:w="942" w:type="dxa"/>
            <w:tcBorders>
              <w:top w:val="nil"/>
              <w:left w:val="nil"/>
              <w:bottom w:val="nil"/>
              <w:right w:val="nil"/>
            </w:tcBorders>
            <w:shd w:val="clear" w:color="auto" w:fill="auto"/>
            <w:vAlign w:val="center"/>
          </w:tcPr>
          <w:p w14:paraId="376DE6AE" w14:textId="77777777" w:rsidR="00A92325" w:rsidRDefault="00A92325">
            <w:pPr>
              <w:widowControl/>
              <w:jc w:val="left"/>
              <w:rPr>
                <w:rFonts w:ascii="Courier New" w:eastAsia="宋体" w:hAnsi="Courier New" w:cs="Courier New"/>
                <w:kern w:val="0"/>
                <w:sz w:val="24"/>
                <w:szCs w:val="24"/>
              </w:rPr>
            </w:pPr>
          </w:p>
        </w:tc>
        <w:tc>
          <w:tcPr>
            <w:tcW w:w="923" w:type="dxa"/>
            <w:tcBorders>
              <w:top w:val="nil"/>
              <w:left w:val="nil"/>
              <w:bottom w:val="nil"/>
              <w:right w:val="nil"/>
            </w:tcBorders>
            <w:shd w:val="clear" w:color="auto" w:fill="auto"/>
            <w:vAlign w:val="center"/>
          </w:tcPr>
          <w:p w14:paraId="0E3762C7" w14:textId="77777777" w:rsidR="00A92325" w:rsidRDefault="00A92325">
            <w:pPr>
              <w:widowControl/>
              <w:jc w:val="center"/>
              <w:rPr>
                <w:rFonts w:ascii="Courier New" w:eastAsia="宋体" w:hAnsi="Courier New" w:cs="Courier New"/>
                <w:kern w:val="0"/>
                <w:sz w:val="24"/>
                <w:szCs w:val="24"/>
              </w:rPr>
            </w:pPr>
          </w:p>
        </w:tc>
        <w:tc>
          <w:tcPr>
            <w:tcW w:w="3032" w:type="dxa"/>
            <w:tcBorders>
              <w:top w:val="nil"/>
              <w:left w:val="nil"/>
              <w:bottom w:val="nil"/>
              <w:right w:val="nil"/>
            </w:tcBorders>
            <w:shd w:val="clear" w:color="auto" w:fill="auto"/>
            <w:vAlign w:val="center"/>
          </w:tcPr>
          <w:p w14:paraId="7DD51D4B" w14:textId="77777777" w:rsidR="00A92325" w:rsidRDefault="00A92325">
            <w:pPr>
              <w:widowControl/>
              <w:jc w:val="left"/>
              <w:rPr>
                <w:rFonts w:ascii="Courier New" w:eastAsia="宋体" w:hAnsi="Courier New" w:cs="Courier New"/>
                <w:kern w:val="0"/>
                <w:sz w:val="24"/>
                <w:szCs w:val="24"/>
              </w:rPr>
            </w:pPr>
          </w:p>
        </w:tc>
        <w:tc>
          <w:tcPr>
            <w:tcW w:w="422" w:type="dxa"/>
            <w:tcBorders>
              <w:top w:val="nil"/>
              <w:left w:val="nil"/>
              <w:bottom w:val="nil"/>
              <w:right w:val="nil"/>
            </w:tcBorders>
            <w:shd w:val="clear" w:color="auto" w:fill="auto"/>
            <w:vAlign w:val="center"/>
          </w:tcPr>
          <w:p w14:paraId="73D1BE81" w14:textId="77777777" w:rsidR="00A92325" w:rsidRDefault="00A92325">
            <w:pPr>
              <w:widowControl/>
              <w:jc w:val="left"/>
              <w:rPr>
                <w:rFonts w:ascii="Courier New" w:eastAsia="宋体" w:hAnsi="Courier New" w:cs="Courier New"/>
                <w:kern w:val="0"/>
                <w:sz w:val="24"/>
                <w:szCs w:val="24"/>
              </w:rPr>
            </w:pPr>
          </w:p>
        </w:tc>
        <w:tc>
          <w:tcPr>
            <w:tcW w:w="771" w:type="dxa"/>
            <w:tcBorders>
              <w:top w:val="nil"/>
              <w:left w:val="nil"/>
              <w:bottom w:val="nil"/>
              <w:right w:val="nil"/>
            </w:tcBorders>
            <w:shd w:val="clear" w:color="auto" w:fill="auto"/>
            <w:vAlign w:val="center"/>
          </w:tcPr>
          <w:p w14:paraId="5086493B" w14:textId="77777777" w:rsidR="00A92325" w:rsidRDefault="00A92325">
            <w:pPr>
              <w:widowControl/>
              <w:jc w:val="center"/>
              <w:rPr>
                <w:rFonts w:ascii="Courier New" w:eastAsia="宋体" w:hAnsi="Courier New" w:cs="Courier New"/>
                <w:kern w:val="0"/>
                <w:sz w:val="24"/>
                <w:szCs w:val="24"/>
              </w:rPr>
            </w:pPr>
          </w:p>
        </w:tc>
        <w:tc>
          <w:tcPr>
            <w:tcW w:w="2068" w:type="dxa"/>
            <w:gridSpan w:val="3"/>
            <w:tcBorders>
              <w:top w:val="nil"/>
              <w:left w:val="nil"/>
              <w:bottom w:val="nil"/>
              <w:right w:val="nil"/>
            </w:tcBorders>
            <w:shd w:val="clear" w:color="auto" w:fill="auto"/>
            <w:vAlign w:val="center"/>
          </w:tcPr>
          <w:p w14:paraId="4AB44BB4" w14:textId="77777777" w:rsidR="00A92325" w:rsidRDefault="00A92325">
            <w:pPr>
              <w:widowControl/>
              <w:jc w:val="left"/>
              <w:rPr>
                <w:rFonts w:ascii="Courier New" w:eastAsia="宋体" w:hAnsi="Courier New" w:cs="Courier New"/>
                <w:kern w:val="0"/>
                <w:sz w:val="24"/>
                <w:szCs w:val="24"/>
              </w:rPr>
            </w:pPr>
          </w:p>
        </w:tc>
      </w:tr>
      <w:tr w:rsidR="00A92325" w14:paraId="490C94F6" w14:textId="77777777" w:rsidTr="00E03B88">
        <w:trPr>
          <w:trHeight w:val="1275"/>
        </w:trPr>
        <w:tc>
          <w:tcPr>
            <w:tcW w:w="15027" w:type="dxa"/>
            <w:gridSpan w:val="15"/>
            <w:tcBorders>
              <w:top w:val="nil"/>
              <w:left w:val="nil"/>
              <w:bottom w:val="nil"/>
              <w:right w:val="nil"/>
            </w:tcBorders>
            <w:shd w:val="clear" w:color="auto" w:fill="auto"/>
            <w:vAlign w:val="center"/>
          </w:tcPr>
          <w:p w14:paraId="18492491" w14:textId="77777777" w:rsidR="00A92325" w:rsidRDefault="0030529B">
            <w:pPr>
              <w:widowControl/>
              <w:spacing w:line="240" w:lineRule="atLeast"/>
              <w:jc w:val="center"/>
              <w:rPr>
                <w:rFonts w:ascii="宋体" w:eastAsia="宋体" w:hAnsi="宋体" w:cs="宋体"/>
                <w:b/>
                <w:bCs/>
                <w:kern w:val="0"/>
                <w:sz w:val="30"/>
                <w:szCs w:val="30"/>
              </w:rPr>
            </w:pPr>
            <w:r>
              <w:rPr>
                <w:rFonts w:ascii="宋体" w:eastAsia="宋体" w:hAnsi="宋体" w:cs="宋体" w:hint="eastAsia"/>
                <w:b/>
                <w:bCs/>
                <w:kern w:val="0"/>
                <w:sz w:val="30"/>
                <w:szCs w:val="30"/>
              </w:rPr>
              <w:t>2020年面向应届毕业生及社会人员公开招聘岗位表</w:t>
            </w:r>
          </w:p>
        </w:tc>
      </w:tr>
      <w:tr w:rsidR="00A92325" w14:paraId="6D52D359" w14:textId="77777777" w:rsidTr="00E03B88">
        <w:trPr>
          <w:trHeight w:val="795"/>
        </w:trPr>
        <w:tc>
          <w:tcPr>
            <w:tcW w:w="15027" w:type="dxa"/>
            <w:gridSpan w:val="15"/>
            <w:tcBorders>
              <w:top w:val="nil"/>
              <w:left w:val="nil"/>
              <w:bottom w:val="single" w:sz="4" w:space="0" w:color="auto"/>
              <w:right w:val="nil"/>
            </w:tcBorders>
            <w:shd w:val="clear" w:color="auto" w:fill="auto"/>
            <w:vAlign w:val="center"/>
          </w:tcPr>
          <w:p w14:paraId="02BB7A63" w14:textId="77777777" w:rsidR="00A92325" w:rsidRDefault="0030529B">
            <w:pPr>
              <w:widowControl/>
              <w:spacing w:line="240" w:lineRule="atLeast"/>
              <w:jc w:val="left"/>
              <w:rPr>
                <w:rFonts w:ascii="宋体" w:eastAsia="宋体" w:hAnsi="宋体" w:cs="宋体"/>
                <w:b/>
                <w:bCs/>
                <w:kern w:val="0"/>
                <w:szCs w:val="21"/>
              </w:rPr>
            </w:pPr>
            <w:r>
              <w:rPr>
                <w:rFonts w:ascii="宋体" w:eastAsia="宋体" w:hAnsi="宋体" w:cs="宋体" w:hint="eastAsia"/>
                <w:b/>
                <w:bCs/>
                <w:kern w:val="0"/>
                <w:szCs w:val="21"/>
              </w:rPr>
              <w:t xml:space="preserve">填报部门（盖章）： 清华大学附属小学                                                                                      招聘人数：  2人  </w:t>
            </w:r>
          </w:p>
        </w:tc>
      </w:tr>
      <w:tr w:rsidR="00A92325" w14:paraId="035861E6" w14:textId="77777777" w:rsidTr="00E03B88">
        <w:trPr>
          <w:trHeight w:val="870"/>
        </w:trPr>
        <w:tc>
          <w:tcPr>
            <w:tcW w:w="597" w:type="dxa"/>
            <w:tcBorders>
              <w:top w:val="single" w:sz="4" w:space="0" w:color="auto"/>
              <w:left w:val="single" w:sz="4" w:space="0" w:color="auto"/>
              <w:bottom w:val="single" w:sz="4" w:space="0" w:color="auto"/>
              <w:right w:val="nil"/>
            </w:tcBorders>
            <w:shd w:val="clear" w:color="auto" w:fill="auto"/>
            <w:vAlign w:val="center"/>
          </w:tcPr>
          <w:p w14:paraId="1D82DDB2" w14:textId="77777777" w:rsidR="00A92325" w:rsidRDefault="0030529B">
            <w:pPr>
              <w:widowControl/>
              <w:jc w:val="left"/>
              <w:rPr>
                <w:rFonts w:ascii="Courier New" w:eastAsia="宋体" w:hAnsi="Courier New" w:cs="Courier New"/>
                <w:b/>
                <w:bCs/>
                <w:kern w:val="0"/>
                <w:sz w:val="18"/>
                <w:szCs w:val="18"/>
              </w:rPr>
            </w:pPr>
            <w:r>
              <w:rPr>
                <w:rFonts w:ascii="Courier New" w:eastAsia="宋体" w:hAnsi="Courier New" w:cs="Courier New"/>
                <w:b/>
                <w:bCs/>
                <w:kern w:val="0"/>
                <w:sz w:val="18"/>
                <w:szCs w:val="18"/>
              </w:rPr>
              <w:t>序号</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14:paraId="407FB07C" w14:textId="77777777" w:rsidR="00A92325" w:rsidRDefault="0030529B">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单位名称</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DA24F13" w14:textId="77777777" w:rsidR="00A92325" w:rsidRDefault="0030529B">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岗位名称</w:t>
            </w:r>
          </w:p>
        </w:tc>
        <w:tc>
          <w:tcPr>
            <w:tcW w:w="624" w:type="dxa"/>
            <w:tcBorders>
              <w:top w:val="single" w:sz="4" w:space="0" w:color="auto"/>
              <w:left w:val="nil"/>
              <w:bottom w:val="single" w:sz="4" w:space="0" w:color="auto"/>
              <w:right w:val="single" w:sz="4" w:space="0" w:color="auto"/>
            </w:tcBorders>
            <w:shd w:val="clear" w:color="auto" w:fill="auto"/>
            <w:vAlign w:val="center"/>
          </w:tcPr>
          <w:p w14:paraId="56C0776C" w14:textId="77777777" w:rsidR="00A92325" w:rsidRDefault="0030529B">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岗位职责</w:t>
            </w:r>
          </w:p>
        </w:tc>
        <w:tc>
          <w:tcPr>
            <w:tcW w:w="572" w:type="dxa"/>
            <w:tcBorders>
              <w:top w:val="single" w:sz="4" w:space="0" w:color="auto"/>
              <w:left w:val="nil"/>
              <w:bottom w:val="single" w:sz="4" w:space="0" w:color="auto"/>
              <w:right w:val="single" w:sz="4" w:space="0" w:color="auto"/>
            </w:tcBorders>
            <w:shd w:val="clear" w:color="auto" w:fill="auto"/>
            <w:vAlign w:val="center"/>
          </w:tcPr>
          <w:p w14:paraId="30B25D40" w14:textId="77777777" w:rsidR="00A92325" w:rsidRDefault="0030529B">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招聘人数</w:t>
            </w:r>
          </w:p>
        </w:tc>
        <w:tc>
          <w:tcPr>
            <w:tcW w:w="3404" w:type="dxa"/>
            <w:tcBorders>
              <w:top w:val="single" w:sz="4" w:space="0" w:color="auto"/>
              <w:left w:val="nil"/>
              <w:bottom w:val="single" w:sz="4" w:space="0" w:color="auto"/>
              <w:right w:val="single" w:sz="4" w:space="0" w:color="auto"/>
            </w:tcBorders>
            <w:shd w:val="clear" w:color="auto" w:fill="auto"/>
            <w:vAlign w:val="center"/>
          </w:tcPr>
          <w:p w14:paraId="45B0331F" w14:textId="77777777" w:rsidR="00A92325" w:rsidRDefault="0030529B">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学历要求</w:t>
            </w:r>
          </w:p>
        </w:tc>
        <w:tc>
          <w:tcPr>
            <w:tcW w:w="942" w:type="dxa"/>
            <w:tcBorders>
              <w:top w:val="single" w:sz="4" w:space="0" w:color="auto"/>
              <w:left w:val="nil"/>
              <w:bottom w:val="single" w:sz="4" w:space="0" w:color="auto"/>
              <w:right w:val="single" w:sz="4" w:space="0" w:color="auto"/>
            </w:tcBorders>
            <w:shd w:val="clear" w:color="auto" w:fill="auto"/>
            <w:vAlign w:val="center"/>
          </w:tcPr>
          <w:p w14:paraId="13A6020F" w14:textId="77777777" w:rsidR="00A92325" w:rsidRDefault="0030529B">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专业要求</w:t>
            </w:r>
          </w:p>
        </w:tc>
        <w:tc>
          <w:tcPr>
            <w:tcW w:w="923" w:type="dxa"/>
            <w:tcBorders>
              <w:top w:val="single" w:sz="4" w:space="0" w:color="auto"/>
              <w:left w:val="nil"/>
              <w:bottom w:val="single" w:sz="4" w:space="0" w:color="auto"/>
              <w:right w:val="single" w:sz="4" w:space="0" w:color="auto"/>
            </w:tcBorders>
            <w:shd w:val="clear" w:color="auto" w:fill="auto"/>
            <w:vAlign w:val="center"/>
          </w:tcPr>
          <w:p w14:paraId="62A9AC19" w14:textId="77777777" w:rsidR="00A92325" w:rsidRDefault="0030529B">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户籍</w:t>
            </w:r>
            <w:r>
              <w:rPr>
                <w:rFonts w:ascii="Courier New" w:eastAsia="宋体" w:hAnsi="Courier New" w:cs="Courier New"/>
                <w:b/>
                <w:bCs/>
                <w:kern w:val="0"/>
                <w:sz w:val="18"/>
                <w:szCs w:val="18"/>
              </w:rPr>
              <w:t>/</w:t>
            </w:r>
            <w:r>
              <w:rPr>
                <w:rFonts w:ascii="Courier New" w:eastAsia="宋体" w:hAnsi="Courier New" w:cs="Courier New"/>
                <w:b/>
                <w:bCs/>
                <w:kern w:val="0"/>
                <w:sz w:val="18"/>
                <w:szCs w:val="18"/>
              </w:rPr>
              <w:t>生源地</w:t>
            </w:r>
          </w:p>
        </w:tc>
        <w:tc>
          <w:tcPr>
            <w:tcW w:w="3032" w:type="dxa"/>
            <w:tcBorders>
              <w:top w:val="single" w:sz="4" w:space="0" w:color="auto"/>
              <w:left w:val="nil"/>
              <w:bottom w:val="single" w:sz="4" w:space="0" w:color="auto"/>
              <w:right w:val="single" w:sz="4" w:space="0" w:color="auto"/>
            </w:tcBorders>
            <w:shd w:val="clear" w:color="auto" w:fill="auto"/>
            <w:vAlign w:val="center"/>
          </w:tcPr>
          <w:p w14:paraId="223C3332" w14:textId="77777777" w:rsidR="00A92325" w:rsidRDefault="0030529B">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其他条件</w:t>
            </w:r>
          </w:p>
        </w:tc>
        <w:tc>
          <w:tcPr>
            <w:tcW w:w="422" w:type="dxa"/>
            <w:tcBorders>
              <w:top w:val="single" w:sz="4" w:space="0" w:color="auto"/>
              <w:left w:val="nil"/>
              <w:bottom w:val="single" w:sz="4" w:space="0" w:color="auto"/>
              <w:right w:val="single" w:sz="4" w:space="0" w:color="auto"/>
            </w:tcBorders>
            <w:shd w:val="clear" w:color="auto" w:fill="auto"/>
            <w:vAlign w:val="center"/>
          </w:tcPr>
          <w:p w14:paraId="7A84BF28" w14:textId="77777777" w:rsidR="00A92325" w:rsidRDefault="0030529B">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毕业生报考</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51A651FF" w14:textId="77777777" w:rsidR="00A92325" w:rsidRDefault="0030529B">
            <w:pPr>
              <w:widowControl/>
              <w:jc w:val="center"/>
              <w:rPr>
                <w:rFonts w:ascii="Courier New" w:eastAsia="宋体" w:hAnsi="Courier New" w:cs="Courier New"/>
                <w:b/>
                <w:bCs/>
                <w:kern w:val="0"/>
                <w:sz w:val="18"/>
                <w:szCs w:val="18"/>
              </w:rPr>
            </w:pPr>
            <w:r>
              <w:rPr>
                <w:rFonts w:ascii="Courier New" w:eastAsia="宋体" w:hAnsi="Courier New" w:cs="Courier New" w:hint="eastAsia"/>
                <w:b/>
                <w:bCs/>
                <w:kern w:val="0"/>
                <w:sz w:val="18"/>
                <w:szCs w:val="18"/>
              </w:rPr>
              <w:t>岗位</w:t>
            </w:r>
          </w:p>
          <w:p w14:paraId="74A49633" w14:textId="77777777" w:rsidR="00A92325" w:rsidRDefault="0030529B">
            <w:pPr>
              <w:widowControl/>
              <w:jc w:val="center"/>
              <w:rPr>
                <w:rFonts w:ascii="Courier New" w:eastAsia="宋体" w:hAnsi="Courier New" w:cs="Courier New"/>
                <w:b/>
                <w:bCs/>
                <w:kern w:val="0"/>
                <w:sz w:val="18"/>
                <w:szCs w:val="18"/>
              </w:rPr>
            </w:pPr>
            <w:r>
              <w:rPr>
                <w:rFonts w:ascii="Courier New" w:eastAsia="宋体" w:hAnsi="Courier New" w:cs="Courier New" w:hint="eastAsia"/>
                <w:b/>
                <w:bCs/>
                <w:kern w:val="0"/>
                <w:sz w:val="18"/>
                <w:szCs w:val="18"/>
              </w:rPr>
              <w:t>类型</w:t>
            </w:r>
          </w:p>
        </w:tc>
        <w:tc>
          <w:tcPr>
            <w:tcW w:w="709" w:type="dxa"/>
            <w:tcBorders>
              <w:top w:val="single" w:sz="4" w:space="0" w:color="auto"/>
              <w:left w:val="nil"/>
              <w:bottom w:val="single" w:sz="4" w:space="0" w:color="auto"/>
              <w:right w:val="single" w:sz="4" w:space="0" w:color="auto"/>
            </w:tcBorders>
            <w:shd w:val="clear" w:color="auto" w:fill="auto"/>
            <w:vAlign w:val="center"/>
          </w:tcPr>
          <w:p w14:paraId="69231850" w14:textId="77777777" w:rsidR="00A92325" w:rsidRDefault="0030529B">
            <w:pPr>
              <w:widowControl/>
              <w:jc w:val="center"/>
              <w:rPr>
                <w:rFonts w:ascii="Courier New" w:eastAsia="宋体" w:hAnsi="Courier New" w:cs="Courier New"/>
                <w:b/>
                <w:bCs/>
                <w:kern w:val="0"/>
                <w:sz w:val="18"/>
                <w:szCs w:val="18"/>
              </w:rPr>
            </w:pPr>
            <w:r>
              <w:rPr>
                <w:rFonts w:ascii="Courier New" w:eastAsia="宋体" w:hAnsi="Courier New" w:cs="Courier New" w:hint="eastAsia"/>
                <w:b/>
                <w:bCs/>
                <w:kern w:val="0"/>
                <w:sz w:val="18"/>
                <w:szCs w:val="18"/>
              </w:rPr>
              <w:t>岗位职级</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68A396" w14:textId="77777777" w:rsidR="00A92325" w:rsidRDefault="0030529B">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咨询电话及联系人</w:t>
            </w:r>
          </w:p>
        </w:tc>
      </w:tr>
      <w:tr w:rsidR="00A92325" w14:paraId="08288260" w14:textId="77777777" w:rsidTr="00E03B88">
        <w:trPr>
          <w:trHeight w:val="1455"/>
        </w:trPr>
        <w:tc>
          <w:tcPr>
            <w:tcW w:w="597" w:type="dxa"/>
            <w:vMerge w:val="restart"/>
            <w:tcBorders>
              <w:top w:val="single" w:sz="4" w:space="0" w:color="auto"/>
              <w:left w:val="single" w:sz="4" w:space="0" w:color="auto"/>
              <w:bottom w:val="single" w:sz="4" w:space="0" w:color="auto"/>
              <w:right w:val="single" w:sz="4" w:space="0" w:color="auto"/>
            </w:tcBorders>
            <w:vAlign w:val="center"/>
          </w:tcPr>
          <w:p w14:paraId="70B07511" w14:textId="77777777" w:rsidR="00A92325" w:rsidRDefault="0030529B">
            <w:pPr>
              <w:widowControl/>
              <w:jc w:val="left"/>
              <w:rPr>
                <w:rFonts w:ascii="Courier New" w:eastAsia="宋体" w:hAnsi="Courier New" w:cs="Courier New"/>
                <w:kern w:val="0"/>
                <w:sz w:val="18"/>
                <w:szCs w:val="18"/>
              </w:rPr>
            </w:pPr>
            <w:r>
              <w:rPr>
                <w:rFonts w:ascii="Courier New" w:eastAsia="宋体" w:hAnsi="Courier New" w:cs="Courier New" w:hint="eastAsia"/>
                <w:kern w:val="0"/>
                <w:sz w:val="18"/>
                <w:szCs w:val="18"/>
              </w:rPr>
              <w:t>1</w:t>
            </w:r>
          </w:p>
        </w:tc>
        <w:tc>
          <w:tcPr>
            <w:tcW w:w="822" w:type="dxa"/>
            <w:vMerge w:val="restart"/>
            <w:tcBorders>
              <w:top w:val="single" w:sz="4" w:space="0" w:color="auto"/>
              <w:left w:val="single" w:sz="4" w:space="0" w:color="auto"/>
              <w:bottom w:val="single" w:sz="4" w:space="0" w:color="auto"/>
              <w:right w:val="single" w:sz="4" w:space="0" w:color="auto"/>
            </w:tcBorders>
            <w:vAlign w:val="center"/>
          </w:tcPr>
          <w:p w14:paraId="3C880D12" w14:textId="77777777" w:rsidR="00A92325" w:rsidRDefault="0030529B">
            <w:pPr>
              <w:widowControl/>
              <w:jc w:val="left"/>
              <w:rPr>
                <w:rFonts w:ascii="华文仿宋" w:eastAsia="华文仿宋" w:hAnsi="华文仿宋" w:cs="Courier New"/>
                <w:kern w:val="0"/>
                <w:sz w:val="18"/>
                <w:szCs w:val="18"/>
              </w:rPr>
            </w:pPr>
            <w:r>
              <w:rPr>
                <w:rFonts w:ascii="华文仿宋" w:eastAsia="华文仿宋" w:hAnsi="华文仿宋" w:cs="Courier New" w:hint="eastAsia"/>
                <w:kern w:val="0"/>
                <w:sz w:val="18"/>
                <w:szCs w:val="18"/>
              </w:rPr>
              <w:t>清华大学附属小学</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A387D" w14:textId="77777777" w:rsidR="00A92325" w:rsidRDefault="0030529B">
            <w:pPr>
              <w:widowControl/>
              <w:jc w:val="center"/>
              <w:rPr>
                <w:rFonts w:ascii="华文仿宋" w:eastAsia="华文仿宋" w:hAnsi="华文仿宋" w:cs="Times New Roman"/>
                <w:kern w:val="0"/>
                <w:sz w:val="20"/>
                <w:szCs w:val="20"/>
              </w:rPr>
            </w:pPr>
            <w:r>
              <w:rPr>
                <w:rFonts w:ascii="华文仿宋" w:eastAsia="华文仿宋" w:hAnsi="华文仿宋" w:cs="Times New Roman" w:hint="eastAsia"/>
                <w:kern w:val="0"/>
                <w:sz w:val="20"/>
                <w:szCs w:val="20"/>
              </w:rPr>
              <w:t>语文教师兼班级管理</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8060227" w14:textId="77777777" w:rsidR="00A92325" w:rsidRDefault="0030529B">
            <w:pPr>
              <w:widowControl/>
              <w:jc w:val="center"/>
              <w:rPr>
                <w:rFonts w:ascii="华文仿宋" w:eastAsia="华文仿宋" w:hAnsi="华文仿宋" w:cs="Times New Roman"/>
                <w:kern w:val="0"/>
                <w:sz w:val="20"/>
                <w:szCs w:val="20"/>
              </w:rPr>
            </w:pPr>
            <w:r>
              <w:rPr>
                <w:rFonts w:ascii="华文仿宋" w:eastAsia="华文仿宋" w:hAnsi="华文仿宋" w:cs="Times New Roman" w:hint="eastAsia"/>
                <w:kern w:val="0"/>
                <w:sz w:val="20"/>
                <w:szCs w:val="20"/>
              </w:rPr>
              <w:t>承担语文教学工作及班级管理</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98D7DD7" w14:textId="77777777" w:rsidR="00A92325" w:rsidRDefault="0030529B">
            <w:pPr>
              <w:widowControl/>
              <w:jc w:val="center"/>
              <w:rPr>
                <w:rFonts w:ascii="华文仿宋" w:eastAsia="华文仿宋" w:hAnsi="华文仿宋" w:cs="Times New Roman"/>
                <w:kern w:val="0"/>
                <w:sz w:val="20"/>
                <w:szCs w:val="20"/>
              </w:rPr>
            </w:pPr>
            <w:r>
              <w:rPr>
                <w:rFonts w:ascii="华文仿宋" w:eastAsia="华文仿宋" w:hAnsi="华文仿宋" w:cs="Times New Roman" w:hint="eastAsia"/>
                <w:kern w:val="0"/>
                <w:sz w:val="20"/>
                <w:szCs w:val="20"/>
              </w:rPr>
              <w:t>1</w:t>
            </w: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14:paraId="54217B9E" w14:textId="77777777" w:rsidR="00A92325" w:rsidRDefault="0030529B">
            <w:pPr>
              <w:widowControl/>
              <w:jc w:val="center"/>
              <w:rPr>
                <w:rFonts w:ascii="华文仿宋" w:eastAsia="华文仿宋" w:hAnsi="华文仿宋" w:cs="Times New Roman"/>
                <w:kern w:val="0"/>
                <w:sz w:val="20"/>
                <w:szCs w:val="20"/>
              </w:rPr>
            </w:pPr>
            <w:r>
              <w:rPr>
                <w:rFonts w:ascii="华文仿宋" w:eastAsia="华文仿宋" w:hAnsi="华文仿宋" w:cs="Times New Roman" w:hint="eastAsia"/>
                <w:kern w:val="0"/>
                <w:sz w:val="20"/>
                <w:szCs w:val="20"/>
              </w:rPr>
              <w:t>社会人员要求硕士及以上学位</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2390466D" w14:textId="77777777" w:rsidR="00A92325" w:rsidRDefault="0030529B">
            <w:pPr>
              <w:widowControl/>
              <w:jc w:val="left"/>
              <w:rPr>
                <w:rFonts w:ascii="华文仿宋" w:eastAsia="华文仿宋" w:hAnsi="华文仿宋" w:cs="Courier New"/>
                <w:kern w:val="0"/>
                <w:sz w:val="18"/>
                <w:szCs w:val="18"/>
              </w:rPr>
            </w:pPr>
            <w:r>
              <w:rPr>
                <w:rFonts w:ascii="华文仿宋" w:eastAsia="华文仿宋" w:hAnsi="华文仿宋" w:cs="Times New Roman" w:hint="eastAsia"/>
                <w:kern w:val="0"/>
                <w:sz w:val="20"/>
                <w:szCs w:val="20"/>
              </w:rPr>
              <w:t>与所报岗位相同或相关专业</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0EA77E5" w14:textId="77777777" w:rsidR="00A92325" w:rsidRDefault="0030529B">
            <w:pPr>
              <w:widowControl/>
              <w:jc w:val="center"/>
              <w:rPr>
                <w:rFonts w:ascii="华文仿宋" w:eastAsia="华文仿宋" w:hAnsi="华文仿宋" w:cs="Times New Roman"/>
                <w:kern w:val="0"/>
                <w:sz w:val="20"/>
                <w:szCs w:val="20"/>
              </w:rPr>
            </w:pPr>
            <w:r>
              <w:rPr>
                <w:rFonts w:ascii="华文仿宋" w:eastAsia="华文仿宋" w:hAnsi="华文仿宋" w:cs="Times New Roman" w:hint="eastAsia"/>
                <w:kern w:val="0"/>
                <w:sz w:val="20"/>
                <w:szCs w:val="20"/>
              </w:rPr>
              <w:t>北京市常住户口</w:t>
            </w:r>
          </w:p>
        </w:tc>
        <w:tc>
          <w:tcPr>
            <w:tcW w:w="3032" w:type="dxa"/>
            <w:tcBorders>
              <w:top w:val="single" w:sz="4" w:space="0" w:color="auto"/>
              <w:left w:val="single" w:sz="4" w:space="0" w:color="auto"/>
              <w:bottom w:val="single" w:sz="4" w:space="0" w:color="auto"/>
              <w:right w:val="single" w:sz="4" w:space="0" w:color="auto"/>
            </w:tcBorders>
            <w:shd w:val="clear" w:color="auto" w:fill="auto"/>
            <w:vAlign w:val="center"/>
          </w:tcPr>
          <w:p w14:paraId="6E068426" w14:textId="77777777" w:rsidR="00A92325" w:rsidRDefault="0030529B">
            <w:pPr>
              <w:widowControl/>
              <w:jc w:val="left"/>
              <w:rPr>
                <w:rFonts w:ascii="华文仿宋" w:eastAsia="华文仿宋" w:hAnsi="华文仿宋" w:cs="Courier New"/>
                <w:kern w:val="0"/>
                <w:sz w:val="18"/>
                <w:szCs w:val="18"/>
              </w:rPr>
            </w:pPr>
            <w:r>
              <w:rPr>
                <w:rFonts w:ascii="华文仿宋" w:eastAsia="华文仿宋" w:hAnsi="华文仿宋" w:cs="Times New Roman" w:hint="eastAsia"/>
                <w:kern w:val="0"/>
                <w:sz w:val="20"/>
                <w:szCs w:val="20"/>
              </w:rPr>
              <w:t>热爱教育事业，具有较强的教育教学能力和课程开发能力，具有公立小学教学经验者优先</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0B089EAB" w14:textId="77777777" w:rsidR="00A92325" w:rsidRDefault="0030529B">
            <w:pPr>
              <w:widowControl/>
              <w:jc w:val="center"/>
              <w:rPr>
                <w:rFonts w:ascii="华文仿宋" w:eastAsia="华文仿宋" w:hAnsi="华文仿宋" w:cs="Courier New"/>
                <w:kern w:val="0"/>
                <w:sz w:val="18"/>
                <w:szCs w:val="18"/>
              </w:rPr>
            </w:pPr>
            <w:r>
              <w:rPr>
                <w:rFonts w:ascii="华文仿宋" w:eastAsia="华文仿宋" w:hAnsi="华文仿宋" w:cs="Times New Roman" w:hint="eastAsia"/>
                <w:kern w:val="0"/>
                <w:sz w:val="20"/>
                <w:szCs w:val="20"/>
              </w:rPr>
              <w:t>否</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BB925" w14:textId="77777777" w:rsidR="00A92325" w:rsidRDefault="0030529B">
            <w:pPr>
              <w:widowControl/>
              <w:jc w:val="center"/>
              <w:rPr>
                <w:rFonts w:ascii="华文仿宋" w:eastAsia="华文仿宋" w:hAnsi="华文仿宋" w:cs="Courier New"/>
                <w:kern w:val="0"/>
                <w:sz w:val="18"/>
                <w:szCs w:val="18"/>
              </w:rPr>
            </w:pPr>
            <w:r>
              <w:rPr>
                <w:rFonts w:ascii="华文仿宋" w:eastAsia="华文仿宋" w:hAnsi="华文仿宋" w:cs="Times New Roman" w:hint="eastAsia"/>
                <w:kern w:val="0"/>
                <w:sz w:val="20"/>
                <w:szCs w:val="20"/>
              </w:rPr>
              <w:t>教师岗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BAB508" w14:textId="77777777" w:rsidR="00A92325" w:rsidRDefault="0030529B">
            <w:pPr>
              <w:widowControl/>
              <w:jc w:val="center"/>
              <w:rPr>
                <w:rFonts w:ascii="华文仿宋" w:eastAsia="华文仿宋" w:hAnsi="华文仿宋" w:cs="Courier New"/>
                <w:kern w:val="0"/>
                <w:sz w:val="18"/>
                <w:szCs w:val="18"/>
              </w:rPr>
            </w:pPr>
            <w:r>
              <w:rPr>
                <w:rFonts w:ascii="华文仿宋" w:eastAsia="华文仿宋" w:hAnsi="华文仿宋" w:cs="Times New Roman" w:hint="eastAsia"/>
                <w:kern w:val="0"/>
                <w:sz w:val="20"/>
                <w:szCs w:val="20"/>
              </w:rPr>
              <w:t>八至十二级</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5BFBFA8" w14:textId="77777777" w:rsidR="00A92325" w:rsidRDefault="0030529B">
            <w:pPr>
              <w:widowControl/>
              <w:jc w:val="left"/>
              <w:rPr>
                <w:rFonts w:ascii="华文仿宋" w:eastAsia="华文仿宋" w:hAnsi="华文仿宋" w:cs="Courier New"/>
                <w:kern w:val="0"/>
                <w:sz w:val="18"/>
                <w:szCs w:val="18"/>
              </w:rPr>
            </w:pPr>
            <w:r>
              <w:rPr>
                <w:rFonts w:ascii="华文仿宋" w:eastAsia="华文仿宋" w:hAnsi="华文仿宋" w:cs="Times New Roman" w:hint="eastAsia"/>
                <w:kern w:val="0"/>
                <w:sz w:val="20"/>
                <w:szCs w:val="20"/>
              </w:rPr>
              <w:t>咨询电话62795243金老师</w:t>
            </w:r>
          </w:p>
        </w:tc>
      </w:tr>
      <w:tr w:rsidR="00A92325" w14:paraId="12B5C357" w14:textId="77777777" w:rsidTr="00E03B88">
        <w:trPr>
          <w:trHeight w:val="1455"/>
        </w:trPr>
        <w:tc>
          <w:tcPr>
            <w:tcW w:w="597" w:type="dxa"/>
            <w:vMerge/>
            <w:tcBorders>
              <w:top w:val="single" w:sz="4" w:space="0" w:color="auto"/>
              <w:left w:val="single" w:sz="4" w:space="0" w:color="auto"/>
              <w:bottom w:val="single" w:sz="4" w:space="0" w:color="auto"/>
              <w:right w:val="single" w:sz="4" w:space="0" w:color="auto"/>
            </w:tcBorders>
            <w:vAlign w:val="center"/>
          </w:tcPr>
          <w:p w14:paraId="151E5766" w14:textId="77777777" w:rsidR="00A92325" w:rsidRDefault="00A92325">
            <w:pPr>
              <w:widowControl/>
              <w:jc w:val="left"/>
              <w:rPr>
                <w:rFonts w:ascii="Courier New" w:eastAsia="宋体" w:hAnsi="Courier New" w:cs="Courier New"/>
                <w:kern w:val="0"/>
                <w:sz w:val="18"/>
                <w:szCs w:val="18"/>
              </w:rPr>
            </w:pPr>
          </w:p>
        </w:tc>
        <w:tc>
          <w:tcPr>
            <w:tcW w:w="822" w:type="dxa"/>
            <w:vMerge/>
            <w:tcBorders>
              <w:top w:val="single" w:sz="4" w:space="0" w:color="auto"/>
              <w:left w:val="single" w:sz="4" w:space="0" w:color="auto"/>
              <w:bottom w:val="single" w:sz="4" w:space="0" w:color="auto"/>
              <w:right w:val="single" w:sz="4" w:space="0" w:color="auto"/>
            </w:tcBorders>
            <w:vAlign w:val="center"/>
          </w:tcPr>
          <w:p w14:paraId="480B9236" w14:textId="77777777" w:rsidR="00A92325" w:rsidRDefault="00A92325">
            <w:pPr>
              <w:widowControl/>
              <w:jc w:val="left"/>
              <w:rPr>
                <w:rFonts w:ascii="华文仿宋" w:eastAsia="华文仿宋" w:hAnsi="华文仿宋" w:cs="Courier New"/>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4F742" w14:textId="77777777" w:rsidR="00A92325" w:rsidRDefault="0030529B">
            <w:pPr>
              <w:widowControl/>
              <w:jc w:val="center"/>
              <w:rPr>
                <w:rFonts w:ascii="华文仿宋" w:eastAsia="华文仿宋" w:hAnsi="华文仿宋" w:cs="Courier New"/>
                <w:kern w:val="0"/>
                <w:sz w:val="18"/>
                <w:szCs w:val="18"/>
              </w:rPr>
            </w:pPr>
            <w:r>
              <w:rPr>
                <w:rFonts w:ascii="华文仿宋" w:eastAsia="华文仿宋" w:hAnsi="华文仿宋" w:cs="Times New Roman" w:hint="eastAsia"/>
                <w:kern w:val="0"/>
                <w:sz w:val="20"/>
                <w:szCs w:val="20"/>
              </w:rPr>
              <w:t>成志教育研究院院长兼学校</w:t>
            </w:r>
            <w:r>
              <w:rPr>
                <w:rFonts w:ascii="华文仿宋" w:eastAsia="华文仿宋" w:hAnsi="华文仿宋" w:cs="Times New Roman" w:hint="eastAsia"/>
                <w:kern w:val="0"/>
                <w:sz w:val="20"/>
                <w:szCs w:val="20"/>
              </w:rPr>
              <w:lastRenderedPageBreak/>
              <w:t>行政助理</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6BE906C" w14:textId="77777777" w:rsidR="00A92325" w:rsidRDefault="0030529B">
            <w:pPr>
              <w:widowControl/>
              <w:jc w:val="center"/>
              <w:rPr>
                <w:rFonts w:ascii="华文仿宋" w:eastAsia="华文仿宋" w:hAnsi="华文仿宋" w:cs="Courier New"/>
                <w:kern w:val="0"/>
                <w:sz w:val="18"/>
                <w:szCs w:val="18"/>
              </w:rPr>
            </w:pPr>
            <w:r>
              <w:rPr>
                <w:rFonts w:ascii="华文仿宋" w:eastAsia="华文仿宋" w:hAnsi="华文仿宋" w:cs="Times New Roman" w:hint="eastAsia"/>
                <w:kern w:val="0"/>
                <w:sz w:val="20"/>
                <w:szCs w:val="20"/>
              </w:rPr>
              <w:lastRenderedPageBreak/>
              <w:t>承担学校教育教学行政</w:t>
            </w:r>
            <w:r>
              <w:rPr>
                <w:rFonts w:ascii="华文仿宋" w:eastAsia="华文仿宋" w:hAnsi="华文仿宋" w:cs="Times New Roman" w:hint="eastAsia"/>
                <w:kern w:val="0"/>
                <w:sz w:val="20"/>
                <w:szCs w:val="20"/>
              </w:rPr>
              <w:lastRenderedPageBreak/>
              <w:t>管理工作</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7B73303" w14:textId="77777777" w:rsidR="00A92325" w:rsidRDefault="0030529B">
            <w:pPr>
              <w:widowControl/>
              <w:jc w:val="center"/>
              <w:rPr>
                <w:rFonts w:ascii="华文仿宋" w:eastAsia="华文仿宋" w:hAnsi="华文仿宋" w:cs="Courier New"/>
                <w:kern w:val="0"/>
                <w:sz w:val="18"/>
                <w:szCs w:val="18"/>
              </w:rPr>
            </w:pPr>
            <w:r>
              <w:rPr>
                <w:rFonts w:ascii="华文仿宋" w:eastAsia="华文仿宋" w:hAnsi="华文仿宋" w:cs="Courier New" w:hint="eastAsia"/>
                <w:kern w:val="0"/>
                <w:sz w:val="18"/>
                <w:szCs w:val="18"/>
              </w:rPr>
              <w:lastRenderedPageBreak/>
              <w:t>1</w:t>
            </w: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14:paraId="3A2CC146" w14:textId="77777777" w:rsidR="00A92325" w:rsidRDefault="0030529B">
            <w:pPr>
              <w:widowControl/>
              <w:jc w:val="left"/>
              <w:rPr>
                <w:rFonts w:ascii="华文仿宋" w:eastAsia="华文仿宋" w:hAnsi="华文仿宋" w:cs="Courier New"/>
                <w:kern w:val="0"/>
                <w:sz w:val="18"/>
                <w:szCs w:val="18"/>
              </w:rPr>
            </w:pPr>
            <w:r>
              <w:rPr>
                <w:rFonts w:ascii="华文仿宋" w:eastAsia="华文仿宋" w:hAnsi="华文仿宋" w:cs="Times New Roman" w:hint="eastAsia"/>
                <w:kern w:val="0"/>
                <w:sz w:val="20"/>
                <w:szCs w:val="20"/>
              </w:rPr>
              <w:t>社会人员要求硕士及以上学位（管理硕士优先）</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61FF6355" w14:textId="77777777" w:rsidR="00A92325" w:rsidRDefault="0030529B">
            <w:pPr>
              <w:widowControl/>
              <w:jc w:val="left"/>
              <w:rPr>
                <w:rFonts w:ascii="华文仿宋" w:eastAsia="华文仿宋" w:hAnsi="华文仿宋" w:cs="Courier New"/>
                <w:kern w:val="0"/>
                <w:sz w:val="18"/>
                <w:szCs w:val="18"/>
              </w:rPr>
            </w:pPr>
            <w:r>
              <w:rPr>
                <w:rFonts w:ascii="华文仿宋" w:eastAsia="华文仿宋" w:hAnsi="华文仿宋" w:cs="Times New Roman" w:hint="eastAsia"/>
                <w:kern w:val="0"/>
                <w:sz w:val="20"/>
                <w:szCs w:val="20"/>
              </w:rPr>
              <w:t>与所报岗位相同或相关专业</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D92A9F8" w14:textId="77777777" w:rsidR="00A92325" w:rsidRDefault="0030529B">
            <w:pPr>
              <w:widowControl/>
              <w:jc w:val="left"/>
              <w:rPr>
                <w:rFonts w:ascii="华文仿宋" w:eastAsia="华文仿宋" w:hAnsi="华文仿宋" w:cs="Courier New"/>
                <w:kern w:val="0"/>
                <w:sz w:val="18"/>
                <w:szCs w:val="18"/>
              </w:rPr>
            </w:pPr>
            <w:r>
              <w:rPr>
                <w:rFonts w:ascii="华文仿宋" w:eastAsia="华文仿宋" w:hAnsi="华文仿宋" w:cs="Times New Roman" w:hint="eastAsia"/>
                <w:kern w:val="0"/>
                <w:sz w:val="20"/>
                <w:szCs w:val="20"/>
              </w:rPr>
              <w:t>北京市常住户口</w:t>
            </w:r>
          </w:p>
        </w:tc>
        <w:tc>
          <w:tcPr>
            <w:tcW w:w="3032" w:type="dxa"/>
            <w:tcBorders>
              <w:top w:val="single" w:sz="4" w:space="0" w:color="auto"/>
              <w:left w:val="single" w:sz="4" w:space="0" w:color="auto"/>
              <w:bottom w:val="single" w:sz="4" w:space="0" w:color="auto"/>
              <w:right w:val="single" w:sz="4" w:space="0" w:color="auto"/>
            </w:tcBorders>
            <w:shd w:val="clear" w:color="auto" w:fill="auto"/>
            <w:vAlign w:val="center"/>
          </w:tcPr>
          <w:p w14:paraId="1E8F4CC3" w14:textId="77777777" w:rsidR="00A92325" w:rsidRDefault="0030529B">
            <w:pPr>
              <w:widowControl/>
              <w:jc w:val="left"/>
              <w:rPr>
                <w:rFonts w:ascii="华文仿宋" w:eastAsia="华文仿宋" w:hAnsi="华文仿宋" w:cs="Courier New"/>
                <w:kern w:val="0"/>
                <w:sz w:val="18"/>
                <w:szCs w:val="18"/>
              </w:rPr>
            </w:pPr>
            <w:r>
              <w:rPr>
                <w:rFonts w:ascii="华文仿宋" w:eastAsia="华文仿宋" w:hAnsi="华文仿宋" w:cs="Times New Roman" w:hint="eastAsia"/>
                <w:kern w:val="0"/>
                <w:sz w:val="20"/>
                <w:szCs w:val="20"/>
              </w:rPr>
              <w:t>热爱教育事业，具有极强的管理能力、语言表达能力（含书面）、协作沟通等方面的能力，有相关教育类行业或学校管理工</w:t>
            </w:r>
            <w:r>
              <w:rPr>
                <w:rFonts w:ascii="华文仿宋" w:eastAsia="华文仿宋" w:hAnsi="华文仿宋" w:cs="Times New Roman" w:hint="eastAsia"/>
                <w:kern w:val="0"/>
                <w:sz w:val="20"/>
                <w:szCs w:val="20"/>
              </w:rPr>
              <w:lastRenderedPageBreak/>
              <w:t>作经验者优先。除英语外，还需掌握一门外语。</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7A809B1F" w14:textId="77777777" w:rsidR="00A92325" w:rsidRDefault="0030529B">
            <w:pPr>
              <w:widowControl/>
              <w:jc w:val="center"/>
              <w:rPr>
                <w:rFonts w:ascii="华文仿宋" w:eastAsia="华文仿宋" w:hAnsi="华文仿宋" w:cs="Courier New"/>
                <w:kern w:val="0"/>
                <w:sz w:val="18"/>
                <w:szCs w:val="18"/>
              </w:rPr>
            </w:pPr>
            <w:r>
              <w:rPr>
                <w:rFonts w:ascii="华文仿宋" w:eastAsia="华文仿宋" w:hAnsi="华文仿宋" w:cs="Courier New" w:hint="eastAsia"/>
                <w:kern w:val="0"/>
                <w:sz w:val="18"/>
                <w:szCs w:val="18"/>
              </w:rPr>
              <w:lastRenderedPageBreak/>
              <w:t>否</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BDCA3" w14:textId="77777777" w:rsidR="00A92325" w:rsidRDefault="0030529B">
            <w:pPr>
              <w:widowControl/>
              <w:jc w:val="center"/>
              <w:rPr>
                <w:rFonts w:ascii="华文仿宋" w:eastAsia="华文仿宋" w:hAnsi="华文仿宋" w:cs="Courier New"/>
                <w:kern w:val="0"/>
                <w:sz w:val="18"/>
                <w:szCs w:val="18"/>
                <w:highlight w:val="yellow"/>
              </w:rPr>
            </w:pPr>
            <w:r w:rsidRPr="0067709C">
              <w:rPr>
                <w:rFonts w:ascii="华文仿宋" w:eastAsia="华文仿宋" w:hAnsi="华文仿宋" w:cs="Times New Roman" w:hint="eastAsia"/>
                <w:kern w:val="0"/>
                <w:sz w:val="20"/>
                <w:szCs w:val="20"/>
              </w:rPr>
              <w:t>管理岗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DC341A" w14:textId="393B23EA" w:rsidR="00A92325" w:rsidRDefault="0067709C" w:rsidP="00897C1E">
            <w:pPr>
              <w:widowControl/>
              <w:jc w:val="center"/>
              <w:rPr>
                <w:rFonts w:ascii="华文仿宋" w:eastAsia="华文仿宋" w:hAnsi="华文仿宋" w:cs="Courier New"/>
                <w:kern w:val="0"/>
                <w:sz w:val="18"/>
                <w:szCs w:val="18"/>
                <w:highlight w:val="yellow"/>
              </w:rPr>
            </w:pPr>
            <w:r>
              <w:rPr>
                <w:rFonts w:ascii="华文仿宋" w:eastAsia="华文仿宋" w:hAnsi="华文仿宋" w:cs="Times New Roman" w:hint="eastAsia"/>
                <w:kern w:val="0"/>
                <w:sz w:val="20"/>
                <w:szCs w:val="20"/>
              </w:rPr>
              <w:t>八至十</w:t>
            </w:r>
            <w:bookmarkStart w:id="0" w:name="_GoBack"/>
            <w:bookmarkEnd w:id="0"/>
            <w:r>
              <w:rPr>
                <w:rFonts w:ascii="华文仿宋" w:eastAsia="华文仿宋" w:hAnsi="华文仿宋" w:cs="Times New Roman" w:hint="eastAsia"/>
                <w:kern w:val="0"/>
                <w:sz w:val="20"/>
                <w:szCs w:val="20"/>
              </w:rPr>
              <w:t>级</w:t>
            </w:r>
          </w:p>
        </w:tc>
        <w:tc>
          <w:tcPr>
            <w:tcW w:w="1276" w:type="dxa"/>
            <w:vMerge/>
            <w:tcBorders>
              <w:top w:val="single" w:sz="4" w:space="0" w:color="auto"/>
              <w:left w:val="single" w:sz="4" w:space="0" w:color="auto"/>
              <w:bottom w:val="single" w:sz="4" w:space="0" w:color="auto"/>
              <w:right w:val="single" w:sz="4" w:space="0" w:color="auto"/>
            </w:tcBorders>
            <w:vAlign w:val="center"/>
          </w:tcPr>
          <w:p w14:paraId="07C7AFF3" w14:textId="77777777" w:rsidR="00A92325" w:rsidRDefault="00A92325">
            <w:pPr>
              <w:widowControl/>
              <w:jc w:val="left"/>
              <w:rPr>
                <w:rFonts w:ascii="华文仿宋" w:eastAsia="华文仿宋" w:hAnsi="华文仿宋" w:cs="Courier New"/>
                <w:kern w:val="0"/>
                <w:sz w:val="18"/>
                <w:szCs w:val="18"/>
              </w:rPr>
            </w:pPr>
          </w:p>
        </w:tc>
      </w:tr>
    </w:tbl>
    <w:p w14:paraId="62138DB6" w14:textId="77777777" w:rsidR="00A92325" w:rsidRDefault="00A92325">
      <w:pPr>
        <w:widowControl/>
        <w:jc w:val="left"/>
        <w:rPr>
          <w:rFonts w:ascii="宋体" w:eastAsia="宋体" w:hAnsi="宋体" w:cs="宋体"/>
          <w:color w:val="000000"/>
          <w:kern w:val="0"/>
          <w:sz w:val="28"/>
          <w:szCs w:val="28"/>
        </w:rPr>
        <w:sectPr w:rsidR="00A92325">
          <w:pgSz w:w="16838" w:h="11906" w:orient="landscape"/>
          <w:pgMar w:top="1797" w:right="1134" w:bottom="1797" w:left="851" w:header="851" w:footer="992" w:gutter="0"/>
          <w:cols w:space="425"/>
          <w:docGrid w:type="lines" w:linePitch="312"/>
        </w:sectPr>
      </w:pPr>
    </w:p>
    <w:p w14:paraId="0D4BB812" w14:textId="77777777" w:rsidR="00A92325" w:rsidRDefault="00A92325" w:rsidP="006F09EF">
      <w:pPr>
        <w:widowControl/>
        <w:jc w:val="left"/>
      </w:pPr>
    </w:p>
    <w:sectPr w:rsidR="00A92325">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2BD9B" w14:textId="77777777" w:rsidR="0021758C" w:rsidRDefault="0021758C">
      <w:r>
        <w:separator/>
      </w:r>
    </w:p>
  </w:endnote>
  <w:endnote w:type="continuationSeparator" w:id="0">
    <w:p w14:paraId="3D792023" w14:textId="77777777" w:rsidR="0021758C" w:rsidRDefault="0021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华文中宋">
    <w:charset w:val="86"/>
    <w:family w:val="auto"/>
    <w:pitch w:val="variable"/>
    <w:sig w:usb0="00000287" w:usb1="080F0000" w:usb2="00000010" w:usb3="00000000" w:csb0="0004009F" w:csb1="00000000"/>
  </w:font>
  <w:font w:name="STHeiti Light">
    <w:panose1 w:val="02010600040101010101"/>
    <w:charset w:val="86"/>
    <w:family w:val="auto"/>
    <w:pitch w:val="variable"/>
    <w:sig w:usb0="00000287" w:usb1="080F0000" w:usb2="00000010" w:usb3="00000000" w:csb0="00040001" w:csb1="00000000"/>
  </w:font>
  <w:font w:name="方正小标宋简体">
    <w:charset w:val="88"/>
    <w:family w:val="auto"/>
    <w:pitch w:val="variable"/>
    <w:sig w:usb0="00000001" w:usb1="080E0000" w:usb2="00000010" w:usb3="00000000" w:csb0="00140000" w:csb1="00000000"/>
  </w:font>
  <w:font w:name="仿宋">
    <w:charset w:val="86"/>
    <w:family w:val="auto"/>
    <w:pitch w:val="variable"/>
    <w:sig w:usb0="800002BF" w:usb1="38CF7CFA" w:usb2="00000016" w:usb3="00000000" w:csb0="00040001" w:csb1="00000000"/>
  </w:font>
  <w:font w:name="华文仿宋">
    <w:charset w:val="86"/>
    <w:family w:val="auto"/>
    <w:pitch w:val="variable"/>
    <w:sig w:usb0="00000287" w:usb1="080F0000" w:usb2="00000010" w:usb3="00000000" w:csb0="0004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71951" w14:textId="101E5BE7" w:rsidR="00A92325" w:rsidRDefault="0030529B">
    <w:pPr>
      <w:pStyle w:val="a5"/>
      <w:framePr w:wrap="around" w:vAnchor="text" w:hAnchor="margin" w:xAlign="center" w:y="1"/>
      <w:rPr>
        <w:rStyle w:val="aa"/>
      </w:rPr>
    </w:pPr>
    <w:r>
      <w:fldChar w:fldCharType="begin"/>
    </w:r>
    <w:r>
      <w:rPr>
        <w:rStyle w:val="aa"/>
      </w:rPr>
      <w:instrText xml:space="preserve">PAGE  </w:instrText>
    </w:r>
    <w:r>
      <w:fldChar w:fldCharType="separate"/>
    </w:r>
    <w:r w:rsidR="00897C1E">
      <w:rPr>
        <w:rStyle w:val="aa"/>
        <w:noProof/>
      </w:rPr>
      <w:t>4</w:t>
    </w:r>
    <w:r>
      <w:fldChar w:fldCharType="end"/>
    </w:r>
  </w:p>
  <w:p w14:paraId="6123072C" w14:textId="77777777" w:rsidR="00A92325" w:rsidRDefault="00A92325">
    <w:pPr>
      <w:pStyle w:val="a5"/>
      <w:rPr>
        <w:rFonts w:cs="Times New Roman"/>
      </w:rPr>
    </w:pPr>
  </w:p>
  <w:p w14:paraId="17D71F85" w14:textId="77777777" w:rsidR="00A92325" w:rsidRDefault="00A9232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0F477" w14:textId="77777777" w:rsidR="0021758C" w:rsidRDefault="0021758C">
      <w:r>
        <w:separator/>
      </w:r>
    </w:p>
  </w:footnote>
  <w:footnote w:type="continuationSeparator" w:id="0">
    <w:p w14:paraId="18EB1F51" w14:textId="77777777" w:rsidR="0021758C" w:rsidRDefault="002175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C0E94"/>
    <w:multiLevelType w:val="multilevel"/>
    <w:tmpl w:val="48BC0E94"/>
    <w:lvl w:ilvl="0">
      <w:start w:val="2"/>
      <w:numFmt w:val="decimalEnclosedCircle"/>
      <w:lvlText w:val="%1"/>
      <w:lvlJc w:val="left"/>
      <w:pPr>
        <w:ind w:left="360" w:hanging="360"/>
      </w:pPr>
      <w:rPr>
        <w:rFonts w:ascii="宋体" w:hAnsi="宋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600A2BD9"/>
    <w:multiLevelType w:val="multilevel"/>
    <w:tmpl w:val="600A2BD9"/>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79"/>
    <w:rsid w:val="000376B5"/>
    <w:rsid w:val="000704FA"/>
    <w:rsid w:val="00094D16"/>
    <w:rsid w:val="000B6C4E"/>
    <w:rsid w:val="000C7F44"/>
    <w:rsid w:val="000F197C"/>
    <w:rsid w:val="00165508"/>
    <w:rsid w:val="001902CD"/>
    <w:rsid w:val="001A680A"/>
    <w:rsid w:val="001E613F"/>
    <w:rsid w:val="002135DB"/>
    <w:rsid w:val="0021758C"/>
    <w:rsid w:val="002744CD"/>
    <w:rsid w:val="002B2EB9"/>
    <w:rsid w:val="002F7737"/>
    <w:rsid w:val="0030529B"/>
    <w:rsid w:val="00344E24"/>
    <w:rsid w:val="0037059F"/>
    <w:rsid w:val="0038257F"/>
    <w:rsid w:val="003C2440"/>
    <w:rsid w:val="0042013C"/>
    <w:rsid w:val="00450F06"/>
    <w:rsid w:val="00472ABA"/>
    <w:rsid w:val="004C06ED"/>
    <w:rsid w:val="005530B4"/>
    <w:rsid w:val="00595AFF"/>
    <w:rsid w:val="0061021D"/>
    <w:rsid w:val="006601B6"/>
    <w:rsid w:val="0067213F"/>
    <w:rsid w:val="0067709C"/>
    <w:rsid w:val="006F09EF"/>
    <w:rsid w:val="0074786B"/>
    <w:rsid w:val="00790B90"/>
    <w:rsid w:val="007D72B5"/>
    <w:rsid w:val="00805CF0"/>
    <w:rsid w:val="00843552"/>
    <w:rsid w:val="0087013C"/>
    <w:rsid w:val="00897C1E"/>
    <w:rsid w:val="008A0FCE"/>
    <w:rsid w:val="008C7ADD"/>
    <w:rsid w:val="009248A7"/>
    <w:rsid w:val="009A13BF"/>
    <w:rsid w:val="009E55DD"/>
    <w:rsid w:val="009F7DC4"/>
    <w:rsid w:val="00A4526B"/>
    <w:rsid w:val="00A92325"/>
    <w:rsid w:val="00BA1D00"/>
    <w:rsid w:val="00BA7CFB"/>
    <w:rsid w:val="00BB4259"/>
    <w:rsid w:val="00C87B06"/>
    <w:rsid w:val="00D31B86"/>
    <w:rsid w:val="00D572E3"/>
    <w:rsid w:val="00D676FA"/>
    <w:rsid w:val="00D95D49"/>
    <w:rsid w:val="00DC2A7C"/>
    <w:rsid w:val="00DE6379"/>
    <w:rsid w:val="00DE78AF"/>
    <w:rsid w:val="00E03B88"/>
    <w:rsid w:val="00E07E3D"/>
    <w:rsid w:val="00E16CD3"/>
    <w:rsid w:val="00E17C5F"/>
    <w:rsid w:val="00E23123"/>
    <w:rsid w:val="00E41A92"/>
    <w:rsid w:val="00F33D7F"/>
    <w:rsid w:val="00FC2E03"/>
    <w:rsid w:val="00FC36B7"/>
    <w:rsid w:val="0D6453CF"/>
    <w:rsid w:val="25544D81"/>
    <w:rsid w:val="28446DF4"/>
    <w:rsid w:val="340F5874"/>
    <w:rsid w:val="579D5E8A"/>
    <w:rsid w:val="63F94FE8"/>
    <w:rsid w:val="6B97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71F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Pr>
      <w:rFonts w:ascii="Times New Roman" w:hAnsi="Times New Roman" w:cs="Times New Roman"/>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a">
    <w:name w:val="page number"/>
    <w:rPr>
      <w:rFonts w:cs="Times New Roman"/>
    </w:rPr>
  </w:style>
  <w:style w:type="character" w:styleId="ab">
    <w:name w:val="Hyperlink"/>
    <w:basedOn w:val="a0"/>
    <w:uiPriority w:val="99"/>
    <w:unhideWhenUsed/>
    <w:rPr>
      <w:color w:val="0000FF"/>
      <w:u w:val="single"/>
    </w:rPr>
  </w:style>
  <w:style w:type="paragraph" w:styleId="ac">
    <w:name w:val="List Paragraph"/>
    <w:basedOn w:val="a"/>
    <w:uiPriority w:val="34"/>
    <w:qFormat/>
    <w:pPr>
      <w:ind w:firstLineChars="200" w:firstLine="420"/>
    </w:pPr>
  </w:style>
  <w:style w:type="character" w:customStyle="1" w:styleId="a6">
    <w:name w:val="页脚字符"/>
    <w:basedOn w:val="a0"/>
    <w:link w:val="a5"/>
    <w:uiPriority w:val="99"/>
    <w:qFormat/>
    <w:rPr>
      <w:rFonts w:asciiTheme="minorHAnsi" w:eastAsiaTheme="minorEastAsia" w:hAnsiTheme="minorHAnsi" w:cstheme="minorBidi"/>
      <w:kern w:val="2"/>
      <w:sz w:val="18"/>
      <w:szCs w:val="18"/>
    </w:rPr>
  </w:style>
  <w:style w:type="character" w:customStyle="1" w:styleId="20">
    <w:name w:val="标题 2字符"/>
    <w:basedOn w:val="a0"/>
    <w:link w:val="2"/>
    <w:uiPriority w:val="9"/>
    <w:rPr>
      <w:rFonts w:ascii="宋体" w:hAnsi="宋体" w:cs="宋体"/>
      <w:b/>
      <w:bCs/>
      <w:sz w:val="36"/>
      <w:szCs w:val="36"/>
    </w:rPr>
  </w:style>
  <w:style w:type="character" w:customStyle="1" w:styleId="a4">
    <w:name w:val="批注框文本字符"/>
    <w:basedOn w:val="a0"/>
    <w:link w:val="a3"/>
    <w:semiHidden/>
    <w:rPr>
      <w:rFonts w:eastAsiaTheme="minorEastAsia"/>
      <w:kern w:val="2"/>
      <w:sz w:val="18"/>
      <w:szCs w:val="18"/>
    </w:rPr>
  </w:style>
  <w:style w:type="character" w:customStyle="1" w:styleId="a8">
    <w:name w:val="页眉字符"/>
    <w:basedOn w:val="a0"/>
    <w:link w:val="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qhfxyyz@126.com" TargetMode="Externa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6FC67D-163D-1D45-BC10-94AF4FDE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235</Words>
  <Characters>1340</Characters>
  <Application>Microsoft Macintosh Word</Application>
  <DocSecurity>0</DocSecurity>
  <Lines>11</Lines>
  <Paragraphs>3</Paragraphs>
  <ScaleCrop>false</ScaleCrop>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用户</cp:lastModifiedBy>
  <cp:revision>9</cp:revision>
  <cp:lastPrinted>2020-05-11T01:59:00Z</cp:lastPrinted>
  <dcterms:created xsi:type="dcterms:W3CDTF">2020-05-12T02:53:00Z</dcterms:created>
  <dcterms:modified xsi:type="dcterms:W3CDTF">2020-05-19T04:40:00Z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