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jc w:val="center"/>
        <w:tblInd w:w="93" w:type="dxa"/>
        <w:tblLook w:val="04A0"/>
      </w:tblPr>
      <w:tblGrid>
        <w:gridCol w:w="734"/>
        <w:gridCol w:w="536"/>
        <w:gridCol w:w="3665"/>
        <w:gridCol w:w="222"/>
        <w:gridCol w:w="632"/>
        <w:gridCol w:w="448"/>
        <w:gridCol w:w="632"/>
        <w:gridCol w:w="448"/>
        <w:gridCol w:w="632"/>
        <w:gridCol w:w="713"/>
        <w:gridCol w:w="135"/>
        <w:gridCol w:w="207"/>
        <w:gridCol w:w="29"/>
        <w:gridCol w:w="207"/>
      </w:tblGrid>
      <w:tr w:rsidR="0045758C" w:rsidRPr="00972C20" w:rsidTr="00F06CDE">
        <w:trPr>
          <w:trHeight w:val="540"/>
          <w:jc w:val="center"/>
        </w:trPr>
        <w:tc>
          <w:tcPr>
            <w:tcW w:w="5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附件5</w:t>
            </w:r>
          </w:p>
          <w:p w:rsidR="0045758C" w:rsidRPr="00972C20" w:rsidRDefault="0045758C" w:rsidP="00F06CDE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4"/>
          <w:wAfter w:w="578" w:type="dxa"/>
          <w:trHeight w:val="649"/>
          <w:jc w:val="center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36"/>
                <w:szCs w:val="36"/>
              </w:rPr>
            </w:pPr>
            <w:r w:rsidRPr="00972C20">
              <w:rPr>
                <w:rFonts w:ascii="仿宋" w:eastAsia="仿宋" w:hAnsi="仿宋" w:cs="宋体" w:hint="eastAsia"/>
                <w:bCs/>
                <w:kern w:val="0"/>
                <w:sz w:val="36"/>
                <w:szCs w:val="36"/>
              </w:rPr>
              <w:t>2018年具有举办五年制高职资格的高职学院名单</w:t>
            </w:r>
          </w:p>
          <w:p w:rsidR="0045758C" w:rsidRPr="00972C20" w:rsidRDefault="0045758C" w:rsidP="00F06CDE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36"/>
                <w:szCs w:val="36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北京电子科技职业学院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北京信息职业技术学院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北京工业职业技术学院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北京农业职业学院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北京政法职业学院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北京京北职业技术学院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北京体育职业学院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北京交通运输职业学院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北京劳动保障学院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北京卫生职业学院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北京财贸职业学院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北京第二外国语学院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5758C" w:rsidRPr="00972C20" w:rsidTr="00F06CDE">
        <w:trPr>
          <w:gridAfter w:val="1"/>
          <w:wAfter w:w="207" w:type="dxa"/>
          <w:trHeight w:val="518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72C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北京城市学院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C" w:rsidRPr="00972C20" w:rsidRDefault="0045758C" w:rsidP="00F06CD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</w:tbl>
    <w:p w:rsidR="0045758C" w:rsidRPr="00972C20" w:rsidRDefault="0045758C" w:rsidP="0045758C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45758C" w:rsidRPr="00972C20" w:rsidRDefault="0045758C" w:rsidP="0045758C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45758C" w:rsidRPr="00972C20" w:rsidRDefault="0045758C" w:rsidP="0045758C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45758C" w:rsidRPr="00972C20" w:rsidRDefault="0045758C" w:rsidP="0045758C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45758C" w:rsidRPr="00972C20" w:rsidRDefault="0045758C" w:rsidP="0045758C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4061FE" w:rsidRPr="00972C20" w:rsidRDefault="004061FE">
      <w:pPr>
        <w:rPr>
          <w:rFonts w:ascii="仿宋" w:eastAsia="仿宋" w:hAnsi="仿宋"/>
        </w:rPr>
      </w:pPr>
    </w:p>
    <w:sectPr w:rsidR="004061FE" w:rsidRPr="00972C20" w:rsidSect="00406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758C"/>
    <w:rsid w:val="004061FE"/>
    <w:rsid w:val="0045758C"/>
    <w:rsid w:val="00972C20"/>
    <w:rsid w:val="00D2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2018-05-17T02:35:00Z</dcterms:created>
  <dcterms:modified xsi:type="dcterms:W3CDTF">2018-05-17T02:35:00Z</dcterms:modified>
</cp:coreProperties>
</file>