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C9" w:rsidRPr="002F76C9" w:rsidRDefault="002F76C9" w:rsidP="002F76C9">
      <w:pPr>
        <w:spacing w:line="560" w:lineRule="exact"/>
        <w:ind w:leftChars="-105" w:left="-220" w:rightChars="200" w:right="420" w:firstLineChars="100" w:firstLine="320"/>
        <w:rPr>
          <w:rFonts w:ascii="仿宋" w:eastAsia="仿宋" w:hAnsi="仿宋" w:hint="eastAsia"/>
          <w:sz w:val="32"/>
          <w:szCs w:val="32"/>
        </w:rPr>
      </w:pPr>
      <w:r w:rsidRPr="002F76C9">
        <w:rPr>
          <w:rFonts w:ascii="仿宋" w:eastAsia="仿宋" w:hAnsi="仿宋" w:hint="eastAsia"/>
          <w:sz w:val="32"/>
          <w:szCs w:val="32"/>
        </w:rPr>
        <w:t>附件2</w:t>
      </w:r>
    </w:p>
    <w:p w:rsidR="002F76C9" w:rsidRPr="002F76C9" w:rsidRDefault="002F76C9" w:rsidP="002F76C9">
      <w:pPr>
        <w:spacing w:line="560" w:lineRule="exact"/>
        <w:ind w:left="641" w:rightChars="200" w:right="420"/>
        <w:jc w:val="center"/>
        <w:rPr>
          <w:rFonts w:ascii="仿宋" w:eastAsia="仿宋" w:hAnsi="仿宋" w:hint="eastAsia"/>
          <w:sz w:val="32"/>
          <w:szCs w:val="32"/>
        </w:rPr>
      </w:pPr>
      <w:r w:rsidRPr="002F76C9">
        <w:rPr>
          <w:rFonts w:ascii="仿宋" w:eastAsia="仿宋" w:hAnsi="仿宋" w:cs="宋体" w:hint="eastAsia"/>
          <w:bCs/>
          <w:kern w:val="0"/>
          <w:sz w:val="36"/>
          <w:szCs w:val="36"/>
        </w:rPr>
        <w:t>2018年具有招生资格的普通中专学校名单</w:t>
      </w:r>
    </w:p>
    <w:tbl>
      <w:tblPr>
        <w:tblW w:w="8316" w:type="dxa"/>
        <w:tblInd w:w="93" w:type="dxa"/>
        <w:tblLook w:val="04A0"/>
      </w:tblPr>
      <w:tblGrid>
        <w:gridCol w:w="580"/>
        <w:gridCol w:w="536"/>
        <w:gridCol w:w="7240"/>
      </w:tblGrid>
      <w:tr w:rsidR="002F76C9" w:rsidRPr="002F76C9" w:rsidTr="00F06CDE">
        <w:trPr>
          <w:trHeight w:val="518"/>
        </w:trPr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  </w:t>
            </w:r>
          </w:p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一、北京市学校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北京水利水电学校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北京交通运输职业学院中专部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北京市自动化工程学校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北京市经济管理学校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北京市园林学校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北京金隅科技学校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北京市对外贸易学校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北京市商业学校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北京商贸学校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北京市供销学校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北京市振华旅游学校（丰台区管理）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北京铁路电气化学校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首都医科大学附属卫生学校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北京市海淀区卫生学校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北京市昌平卫生学校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北京体育职业学院中专部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北京市什刹海体育运动学校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北京市第三体育运动学校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首都体育学院附属竞技体育学校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北京市国际艺术学校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中国戏曲学院附属中等戏曲学校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北京舞蹈学院附属中等舞蹈学校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中国音乐学院附属中等音乐专科学校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北京戏曲艺术职业学院中专部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北京市爱莲舞蹈学校</w:t>
            </w:r>
          </w:p>
        </w:tc>
      </w:tr>
      <w:tr w:rsidR="002F76C9" w:rsidRPr="002F76C9" w:rsidTr="00F06CDE">
        <w:trPr>
          <w:trHeight w:val="660"/>
        </w:trPr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 二、中央部委在京学校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中央音乐学院附属中等音乐学校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中央美术学院附属中等美术学校</w:t>
            </w:r>
          </w:p>
        </w:tc>
      </w:tr>
      <w:tr w:rsidR="002F76C9" w:rsidRPr="002F76C9" w:rsidTr="00F06CDE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C9" w:rsidRPr="002F76C9" w:rsidRDefault="002F76C9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2F76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北京体育大学附属竞技体育学校</w:t>
            </w:r>
          </w:p>
        </w:tc>
      </w:tr>
    </w:tbl>
    <w:p w:rsidR="002F76C9" w:rsidRPr="002F76C9" w:rsidRDefault="002F76C9" w:rsidP="002F76C9">
      <w:pPr>
        <w:spacing w:line="560" w:lineRule="exact"/>
        <w:ind w:left="641" w:rightChars="200" w:right="420"/>
        <w:rPr>
          <w:rFonts w:ascii="仿宋" w:eastAsia="仿宋" w:hAnsi="仿宋" w:hint="eastAsia"/>
          <w:sz w:val="32"/>
          <w:szCs w:val="32"/>
        </w:rPr>
      </w:pPr>
    </w:p>
    <w:p w:rsidR="002F76C9" w:rsidRPr="002F76C9" w:rsidRDefault="002F76C9" w:rsidP="002F76C9">
      <w:pPr>
        <w:spacing w:line="560" w:lineRule="exact"/>
        <w:ind w:left="641" w:rightChars="200" w:right="420"/>
        <w:rPr>
          <w:rFonts w:ascii="仿宋" w:eastAsia="仿宋" w:hAnsi="仿宋" w:hint="eastAsia"/>
          <w:sz w:val="32"/>
          <w:szCs w:val="32"/>
        </w:rPr>
      </w:pPr>
    </w:p>
    <w:p w:rsidR="002F76C9" w:rsidRPr="002F76C9" w:rsidRDefault="002F76C9" w:rsidP="002F76C9">
      <w:pPr>
        <w:spacing w:line="560" w:lineRule="exact"/>
        <w:ind w:left="641" w:rightChars="200" w:right="420"/>
        <w:rPr>
          <w:rFonts w:ascii="仿宋" w:eastAsia="仿宋" w:hAnsi="仿宋" w:hint="eastAsia"/>
          <w:sz w:val="32"/>
          <w:szCs w:val="32"/>
        </w:rPr>
      </w:pPr>
    </w:p>
    <w:p w:rsidR="002F76C9" w:rsidRPr="002F76C9" w:rsidRDefault="002F76C9" w:rsidP="002F76C9">
      <w:pPr>
        <w:spacing w:line="560" w:lineRule="exact"/>
        <w:ind w:left="641" w:rightChars="200" w:right="420"/>
        <w:rPr>
          <w:rFonts w:ascii="仿宋" w:eastAsia="仿宋" w:hAnsi="仿宋" w:hint="eastAsia"/>
          <w:sz w:val="32"/>
          <w:szCs w:val="32"/>
        </w:rPr>
      </w:pPr>
    </w:p>
    <w:p w:rsidR="002F76C9" w:rsidRPr="002F76C9" w:rsidRDefault="002F76C9" w:rsidP="002F76C9">
      <w:pPr>
        <w:spacing w:line="560" w:lineRule="exact"/>
        <w:ind w:left="641" w:rightChars="200" w:right="420"/>
        <w:rPr>
          <w:rFonts w:ascii="仿宋" w:eastAsia="仿宋" w:hAnsi="仿宋" w:hint="eastAsia"/>
          <w:sz w:val="32"/>
          <w:szCs w:val="32"/>
        </w:rPr>
      </w:pPr>
    </w:p>
    <w:p w:rsidR="004061FE" w:rsidRPr="002F76C9" w:rsidRDefault="004061FE">
      <w:pPr>
        <w:rPr>
          <w:rFonts w:ascii="仿宋" w:eastAsia="仿宋" w:hAnsi="仿宋"/>
        </w:rPr>
      </w:pPr>
    </w:p>
    <w:sectPr w:rsidR="004061FE" w:rsidRPr="002F76C9" w:rsidSect="00406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76C9"/>
    <w:rsid w:val="002F76C9"/>
    <w:rsid w:val="004061FE"/>
    <w:rsid w:val="00D6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2018-05-17T02:26:00Z</dcterms:created>
  <dcterms:modified xsi:type="dcterms:W3CDTF">2018-05-17T02:26:00Z</dcterms:modified>
</cp:coreProperties>
</file>