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B43" w:rsidRDefault="00403B43" w:rsidP="00403B43">
      <w:pPr>
        <w:spacing w:line="560" w:lineRule="exact"/>
        <w:rPr>
          <w:rFonts w:ascii="黑体" w:eastAsia="黑体" w:hAnsi="黑体" w:cs="黑体"/>
          <w:sz w:val="32"/>
          <w:szCs w:val="32"/>
        </w:rPr>
      </w:pPr>
      <w:r>
        <w:rPr>
          <w:rFonts w:ascii="黑体" w:eastAsia="黑体" w:hAnsi="黑体" w:cs="黑体" w:hint="eastAsia"/>
          <w:sz w:val="32"/>
          <w:szCs w:val="32"/>
        </w:rPr>
        <w:t>附件2</w:t>
      </w:r>
    </w:p>
    <w:p w:rsidR="00403B43" w:rsidRDefault="00403B43" w:rsidP="00403B43">
      <w:pPr>
        <w:spacing w:line="560" w:lineRule="exact"/>
        <w:rPr>
          <w:rFonts w:ascii="黑体" w:eastAsia="黑体" w:hAnsi="黑体" w:cs="黑体"/>
          <w:sz w:val="32"/>
          <w:szCs w:val="32"/>
        </w:rPr>
      </w:pPr>
    </w:p>
    <w:p w:rsidR="00403B43" w:rsidRDefault="00403B43" w:rsidP="00403B43">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网络初评环节参赛材料及要求</w:t>
      </w:r>
    </w:p>
    <w:p w:rsidR="00403B43" w:rsidRDefault="00403B43" w:rsidP="00403B43">
      <w:pPr>
        <w:spacing w:line="560" w:lineRule="exact"/>
        <w:ind w:firstLineChars="200" w:firstLine="640"/>
        <w:rPr>
          <w:rFonts w:ascii="黑体" w:eastAsia="黑体" w:hAnsi="黑体" w:cs="黑体"/>
          <w:bCs/>
          <w:sz w:val="32"/>
          <w:szCs w:val="32"/>
        </w:rPr>
      </w:pPr>
    </w:p>
    <w:p w:rsidR="00403B43" w:rsidRDefault="00403B43" w:rsidP="00403B43">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一、班级建设方案</w:t>
      </w:r>
    </w:p>
    <w:p w:rsidR="00403B43" w:rsidRDefault="00403B43" w:rsidP="00403B4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参赛选手根据中等职业学校学生思想道德教育、人才培养等有关规定和要求，结合班级实际情况，撰写目前所带班级建班育人实践中使用的完整中职阶段（中职班为入学到</w:t>
      </w:r>
      <w:proofErr w:type="gramStart"/>
      <w:r>
        <w:rPr>
          <w:rFonts w:ascii="仿宋_GB2312" w:eastAsia="仿宋_GB2312" w:hAnsi="仿宋_GB2312" w:cs="仿宋_GB2312" w:hint="eastAsia"/>
          <w:sz w:val="32"/>
          <w:szCs w:val="32"/>
        </w:rPr>
        <w:t>毕业全</w:t>
      </w:r>
      <w:proofErr w:type="gramEnd"/>
      <w:r>
        <w:rPr>
          <w:rFonts w:ascii="仿宋_GB2312" w:eastAsia="仿宋_GB2312" w:hAnsi="仿宋_GB2312" w:cs="仿宋_GB2312" w:hint="eastAsia"/>
          <w:sz w:val="32"/>
          <w:szCs w:val="32"/>
        </w:rPr>
        <w:t>过程，五年制高职班为前三年级）班级建设方案，推进建班育人。班级建设方案应包括但不限于班级情况分析、班级建设目标、建设内容、主要措施、活动安排等要素。班级情况分析应在了解每一名学生入学时的家庭情况、身心健康状况、个性特点、学业基础、爱好特长、发展诉求等的基础上，结合所属专业，简要分析班级特点，提出建班育人实践中需要重点关注的工作领域、学生个体，可能面临的困难和需要重点解决的问题，并提供班级学生基本情况表（如下表所示）。班级建设内容包含但不限于理想信念教育、中华优秀传统文化传承与创新、劳动教育、心理健康教育、学习兴趣培养、学生思想工作、职业指导、家校共育、校企共育等方面内容，设计合理、重点突出、规范完整、详略得当，能够有效指导建班育人工作，应当侧重体现具体的班级建设内容和过程安排。字数不超过5000字（不含《班级学生基本情况表》）。</w:t>
      </w:r>
    </w:p>
    <w:p w:rsidR="00403B43" w:rsidRDefault="00403B43" w:rsidP="00403B43">
      <w:pPr>
        <w:spacing w:line="560" w:lineRule="exact"/>
        <w:ind w:firstLineChars="200" w:firstLine="640"/>
        <w:rPr>
          <w:rFonts w:ascii="仿宋_GB2312" w:eastAsia="仿宋_GB2312" w:hAnsi="仿宋_GB2312" w:cs="仿宋_GB2312"/>
          <w:sz w:val="32"/>
          <w:szCs w:val="32"/>
        </w:rPr>
      </w:pPr>
    </w:p>
    <w:p w:rsidR="00403B43" w:rsidRDefault="00403B43" w:rsidP="00403B43">
      <w:pPr>
        <w:overflowPunct w:val="0"/>
        <w:spacing w:line="560" w:lineRule="exact"/>
        <w:jc w:val="center"/>
        <w:rPr>
          <w:rFonts w:ascii="Times New Roman" w:eastAsia="方正小标宋简体" w:hAnsi="Times New Roman"/>
          <w:sz w:val="28"/>
          <w:szCs w:val="28"/>
        </w:rPr>
      </w:pPr>
      <w:r>
        <w:rPr>
          <w:rFonts w:ascii="Times New Roman" w:eastAsia="方正小标宋简体" w:hAnsi="Times New Roman" w:hint="eastAsia"/>
          <w:sz w:val="28"/>
          <w:szCs w:val="28"/>
        </w:rPr>
        <w:lastRenderedPageBreak/>
        <w:t>表</w:t>
      </w:r>
      <w:r>
        <w:rPr>
          <w:rFonts w:ascii="Times New Roman" w:eastAsia="方正小标宋简体" w:hAnsi="Times New Roman" w:hint="eastAsia"/>
          <w:sz w:val="28"/>
          <w:szCs w:val="28"/>
        </w:rPr>
        <w:t>1</w:t>
      </w:r>
      <w:r>
        <w:rPr>
          <w:rFonts w:ascii="Times New Roman" w:eastAsia="方正小标宋简体" w:hAnsi="Times New Roman"/>
          <w:sz w:val="28"/>
          <w:szCs w:val="28"/>
          <w:lang/>
        </w:rPr>
        <w:t>.</w:t>
      </w:r>
      <w:r>
        <w:rPr>
          <w:rFonts w:ascii="Times New Roman" w:eastAsia="方正小标宋简体" w:hAnsi="Times New Roman"/>
          <w:sz w:val="28"/>
          <w:szCs w:val="28"/>
        </w:rPr>
        <w:t>班级学生基本情况表</w:t>
      </w: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722"/>
        <w:gridCol w:w="740"/>
        <w:gridCol w:w="838"/>
        <w:gridCol w:w="1400"/>
        <w:gridCol w:w="3731"/>
      </w:tblGrid>
      <w:tr w:rsidR="00403B43" w:rsidRPr="00E9534A" w:rsidTr="006B68DB">
        <w:trPr>
          <w:cantSplit/>
          <w:trHeight w:val="319"/>
          <w:jc w:val="center"/>
        </w:trPr>
        <w:tc>
          <w:tcPr>
            <w:tcW w:w="846" w:type="dxa"/>
            <w:shd w:val="clear" w:color="auto" w:fill="auto"/>
            <w:vAlign w:val="center"/>
          </w:tcPr>
          <w:p w:rsidR="00403B43" w:rsidRPr="00E9534A" w:rsidRDefault="00403B43" w:rsidP="006B68DB">
            <w:pPr>
              <w:overflowPunct w:val="0"/>
              <w:snapToGrid w:val="0"/>
              <w:spacing w:line="560" w:lineRule="exact"/>
              <w:jc w:val="center"/>
              <w:rPr>
                <w:rFonts w:ascii="Times New Roman" w:eastAsia="楷体_GB2312" w:hAnsi="Times New Roman"/>
                <w:b/>
                <w:bCs/>
                <w:kern w:val="0"/>
                <w:sz w:val="24"/>
                <w:szCs w:val="24"/>
              </w:rPr>
            </w:pPr>
            <w:r w:rsidRPr="00E9534A">
              <w:rPr>
                <w:rFonts w:ascii="Times New Roman" w:eastAsia="楷体_GB2312" w:hAnsi="Times New Roman"/>
                <w:b/>
                <w:bCs/>
                <w:kern w:val="0"/>
                <w:sz w:val="24"/>
                <w:szCs w:val="24"/>
              </w:rPr>
              <w:t>序号</w:t>
            </w:r>
          </w:p>
        </w:tc>
        <w:tc>
          <w:tcPr>
            <w:tcW w:w="722" w:type="dxa"/>
            <w:shd w:val="clear" w:color="auto" w:fill="auto"/>
            <w:vAlign w:val="center"/>
          </w:tcPr>
          <w:p w:rsidR="00403B43" w:rsidRPr="00E9534A" w:rsidRDefault="00403B43" w:rsidP="006B68DB">
            <w:pPr>
              <w:overflowPunct w:val="0"/>
              <w:snapToGrid w:val="0"/>
              <w:spacing w:line="560" w:lineRule="exact"/>
              <w:jc w:val="center"/>
              <w:rPr>
                <w:rFonts w:ascii="Times New Roman" w:eastAsia="楷体_GB2312" w:hAnsi="Times New Roman"/>
                <w:b/>
                <w:bCs/>
                <w:kern w:val="0"/>
                <w:sz w:val="24"/>
                <w:szCs w:val="24"/>
              </w:rPr>
            </w:pPr>
            <w:r w:rsidRPr="00E9534A">
              <w:rPr>
                <w:rFonts w:ascii="Times New Roman" w:eastAsia="楷体_GB2312" w:hAnsi="Times New Roman"/>
                <w:b/>
                <w:bCs/>
                <w:kern w:val="0"/>
                <w:sz w:val="24"/>
                <w:szCs w:val="24"/>
              </w:rPr>
              <w:t>姓名</w:t>
            </w:r>
          </w:p>
        </w:tc>
        <w:tc>
          <w:tcPr>
            <w:tcW w:w="740" w:type="dxa"/>
            <w:shd w:val="clear" w:color="auto" w:fill="auto"/>
            <w:vAlign w:val="center"/>
          </w:tcPr>
          <w:p w:rsidR="00403B43" w:rsidRPr="00E9534A" w:rsidRDefault="00403B43" w:rsidP="006B68DB">
            <w:pPr>
              <w:overflowPunct w:val="0"/>
              <w:snapToGrid w:val="0"/>
              <w:spacing w:line="560" w:lineRule="exact"/>
              <w:jc w:val="center"/>
              <w:rPr>
                <w:rFonts w:ascii="Times New Roman" w:eastAsia="楷体_GB2312" w:hAnsi="Times New Roman"/>
                <w:b/>
                <w:bCs/>
                <w:kern w:val="0"/>
                <w:sz w:val="24"/>
                <w:szCs w:val="24"/>
              </w:rPr>
            </w:pPr>
            <w:r w:rsidRPr="00E9534A">
              <w:rPr>
                <w:rFonts w:ascii="Times New Roman" w:eastAsia="楷体_GB2312" w:hAnsi="Times New Roman"/>
                <w:b/>
                <w:bCs/>
                <w:kern w:val="0"/>
                <w:sz w:val="24"/>
                <w:szCs w:val="24"/>
              </w:rPr>
              <w:t>性别</w:t>
            </w:r>
          </w:p>
        </w:tc>
        <w:tc>
          <w:tcPr>
            <w:tcW w:w="838" w:type="dxa"/>
            <w:shd w:val="clear" w:color="auto" w:fill="auto"/>
            <w:vAlign w:val="center"/>
          </w:tcPr>
          <w:p w:rsidR="00403B43" w:rsidRPr="00E9534A" w:rsidRDefault="00403B43" w:rsidP="006B68DB">
            <w:pPr>
              <w:overflowPunct w:val="0"/>
              <w:snapToGrid w:val="0"/>
              <w:spacing w:line="560" w:lineRule="exact"/>
              <w:jc w:val="center"/>
              <w:rPr>
                <w:rFonts w:ascii="Times New Roman" w:eastAsia="楷体_GB2312" w:hAnsi="Times New Roman"/>
                <w:b/>
                <w:bCs/>
                <w:kern w:val="0"/>
                <w:sz w:val="24"/>
                <w:szCs w:val="24"/>
              </w:rPr>
            </w:pPr>
            <w:r w:rsidRPr="00E9534A">
              <w:rPr>
                <w:rFonts w:ascii="Times New Roman" w:eastAsia="楷体_GB2312" w:hAnsi="Times New Roman"/>
                <w:b/>
                <w:bCs/>
                <w:kern w:val="0"/>
                <w:sz w:val="24"/>
                <w:szCs w:val="24"/>
              </w:rPr>
              <w:t>年龄</w:t>
            </w:r>
          </w:p>
        </w:tc>
        <w:tc>
          <w:tcPr>
            <w:tcW w:w="1400" w:type="dxa"/>
            <w:shd w:val="clear" w:color="auto" w:fill="auto"/>
            <w:vAlign w:val="center"/>
          </w:tcPr>
          <w:p w:rsidR="00403B43" w:rsidRPr="00E9534A" w:rsidRDefault="00403B43" w:rsidP="006B68DB">
            <w:pPr>
              <w:overflowPunct w:val="0"/>
              <w:snapToGrid w:val="0"/>
              <w:spacing w:line="560" w:lineRule="exact"/>
              <w:jc w:val="center"/>
              <w:rPr>
                <w:rFonts w:ascii="Times New Roman" w:eastAsia="楷体_GB2312" w:hAnsi="Times New Roman"/>
                <w:b/>
                <w:bCs/>
                <w:kern w:val="0"/>
                <w:sz w:val="24"/>
                <w:szCs w:val="24"/>
              </w:rPr>
            </w:pPr>
            <w:r w:rsidRPr="00E9534A">
              <w:rPr>
                <w:rFonts w:ascii="Times New Roman" w:eastAsia="楷体_GB2312" w:hAnsi="Times New Roman"/>
                <w:b/>
                <w:bCs/>
                <w:kern w:val="0"/>
                <w:sz w:val="24"/>
                <w:szCs w:val="24"/>
              </w:rPr>
              <w:t>学（籍）号</w:t>
            </w:r>
          </w:p>
        </w:tc>
        <w:tc>
          <w:tcPr>
            <w:tcW w:w="3731" w:type="dxa"/>
            <w:shd w:val="clear" w:color="auto" w:fill="auto"/>
            <w:vAlign w:val="center"/>
          </w:tcPr>
          <w:p w:rsidR="00403B43" w:rsidRPr="00E9534A" w:rsidRDefault="00403B43" w:rsidP="006B68DB">
            <w:pPr>
              <w:overflowPunct w:val="0"/>
              <w:snapToGrid w:val="0"/>
              <w:spacing w:line="560" w:lineRule="exact"/>
              <w:jc w:val="center"/>
              <w:rPr>
                <w:rFonts w:ascii="Times New Roman" w:eastAsia="楷体_GB2312" w:hAnsi="Times New Roman"/>
                <w:b/>
                <w:bCs/>
                <w:kern w:val="0"/>
                <w:sz w:val="24"/>
                <w:szCs w:val="24"/>
              </w:rPr>
            </w:pPr>
            <w:r w:rsidRPr="00E9534A">
              <w:rPr>
                <w:rFonts w:ascii="Times New Roman" w:eastAsia="楷体_GB2312" w:hAnsi="Times New Roman"/>
                <w:b/>
                <w:bCs/>
                <w:kern w:val="0"/>
                <w:sz w:val="24"/>
                <w:szCs w:val="24"/>
              </w:rPr>
              <w:t>需要关注的主要方面</w:t>
            </w:r>
          </w:p>
          <w:p w:rsidR="00403B43" w:rsidRPr="00E9534A" w:rsidRDefault="00403B43" w:rsidP="006B68DB">
            <w:pPr>
              <w:overflowPunct w:val="0"/>
              <w:snapToGrid w:val="0"/>
              <w:spacing w:line="560" w:lineRule="exact"/>
              <w:jc w:val="center"/>
              <w:rPr>
                <w:rFonts w:ascii="Times New Roman" w:eastAsia="楷体_GB2312" w:hAnsi="Times New Roman"/>
                <w:b/>
                <w:bCs/>
                <w:kern w:val="0"/>
                <w:sz w:val="24"/>
                <w:szCs w:val="24"/>
              </w:rPr>
            </w:pPr>
            <w:r w:rsidRPr="00E9534A">
              <w:rPr>
                <w:rFonts w:ascii="Times New Roman" w:eastAsia="楷体_GB2312" w:hAnsi="Times New Roman"/>
                <w:b/>
                <w:bCs/>
                <w:kern w:val="0"/>
                <w:sz w:val="24"/>
                <w:szCs w:val="24"/>
              </w:rPr>
              <w:t>（每人不超过</w:t>
            </w:r>
            <w:r w:rsidRPr="00E9534A">
              <w:rPr>
                <w:rFonts w:ascii="Times New Roman" w:eastAsia="楷体_GB2312" w:hAnsi="Times New Roman" w:hint="eastAsia"/>
                <w:b/>
                <w:bCs/>
                <w:kern w:val="0"/>
                <w:sz w:val="24"/>
                <w:szCs w:val="24"/>
              </w:rPr>
              <w:t>100</w:t>
            </w:r>
            <w:r w:rsidRPr="00E9534A">
              <w:rPr>
                <w:rFonts w:ascii="Times New Roman" w:eastAsia="楷体_GB2312" w:hAnsi="Times New Roman"/>
                <w:b/>
                <w:bCs/>
                <w:kern w:val="0"/>
                <w:sz w:val="24"/>
                <w:szCs w:val="24"/>
              </w:rPr>
              <w:t>字）</w:t>
            </w:r>
          </w:p>
        </w:tc>
      </w:tr>
      <w:tr w:rsidR="00403B43" w:rsidRPr="00E9534A" w:rsidTr="006B68DB">
        <w:trPr>
          <w:cantSplit/>
          <w:trHeight w:val="319"/>
          <w:jc w:val="center"/>
        </w:trPr>
        <w:tc>
          <w:tcPr>
            <w:tcW w:w="846" w:type="dxa"/>
            <w:shd w:val="clear" w:color="auto" w:fill="auto"/>
            <w:vAlign w:val="center"/>
          </w:tcPr>
          <w:p w:rsidR="00403B43" w:rsidRPr="00E9534A" w:rsidRDefault="00403B43" w:rsidP="006B68DB">
            <w:pPr>
              <w:overflowPunct w:val="0"/>
              <w:snapToGrid w:val="0"/>
              <w:spacing w:line="560" w:lineRule="exact"/>
              <w:jc w:val="center"/>
              <w:rPr>
                <w:rFonts w:ascii="Times New Roman" w:eastAsia="方正仿宋简体" w:hAnsi="Times New Roman"/>
                <w:kern w:val="0"/>
                <w:sz w:val="24"/>
                <w:szCs w:val="24"/>
              </w:rPr>
            </w:pPr>
          </w:p>
        </w:tc>
        <w:tc>
          <w:tcPr>
            <w:tcW w:w="722" w:type="dxa"/>
            <w:shd w:val="clear" w:color="auto" w:fill="auto"/>
            <w:vAlign w:val="center"/>
          </w:tcPr>
          <w:p w:rsidR="00403B43" w:rsidRPr="00E9534A" w:rsidRDefault="00403B43" w:rsidP="006B68DB">
            <w:pPr>
              <w:overflowPunct w:val="0"/>
              <w:snapToGrid w:val="0"/>
              <w:spacing w:line="560" w:lineRule="exact"/>
              <w:jc w:val="center"/>
              <w:rPr>
                <w:rFonts w:ascii="Times New Roman" w:eastAsia="方正仿宋简体" w:hAnsi="Times New Roman"/>
                <w:kern w:val="0"/>
                <w:sz w:val="24"/>
                <w:szCs w:val="24"/>
              </w:rPr>
            </w:pPr>
          </w:p>
        </w:tc>
        <w:tc>
          <w:tcPr>
            <w:tcW w:w="740" w:type="dxa"/>
            <w:shd w:val="clear" w:color="auto" w:fill="auto"/>
            <w:vAlign w:val="center"/>
          </w:tcPr>
          <w:p w:rsidR="00403B43" w:rsidRPr="00E9534A" w:rsidRDefault="00403B43" w:rsidP="006B68DB">
            <w:pPr>
              <w:overflowPunct w:val="0"/>
              <w:snapToGrid w:val="0"/>
              <w:spacing w:line="560" w:lineRule="exact"/>
              <w:jc w:val="center"/>
              <w:rPr>
                <w:rFonts w:ascii="Times New Roman" w:eastAsia="方正仿宋简体" w:hAnsi="Times New Roman"/>
                <w:kern w:val="0"/>
                <w:sz w:val="24"/>
                <w:szCs w:val="24"/>
              </w:rPr>
            </w:pPr>
          </w:p>
        </w:tc>
        <w:tc>
          <w:tcPr>
            <w:tcW w:w="838" w:type="dxa"/>
            <w:shd w:val="clear" w:color="auto" w:fill="auto"/>
            <w:vAlign w:val="center"/>
          </w:tcPr>
          <w:p w:rsidR="00403B43" w:rsidRPr="00E9534A" w:rsidRDefault="00403B43" w:rsidP="006B68DB">
            <w:pPr>
              <w:overflowPunct w:val="0"/>
              <w:snapToGrid w:val="0"/>
              <w:spacing w:line="560" w:lineRule="exact"/>
              <w:jc w:val="center"/>
              <w:rPr>
                <w:rFonts w:ascii="Times New Roman" w:eastAsia="方正仿宋简体" w:hAnsi="Times New Roman"/>
                <w:kern w:val="0"/>
                <w:sz w:val="24"/>
                <w:szCs w:val="24"/>
              </w:rPr>
            </w:pPr>
          </w:p>
        </w:tc>
        <w:tc>
          <w:tcPr>
            <w:tcW w:w="1400" w:type="dxa"/>
            <w:shd w:val="clear" w:color="auto" w:fill="auto"/>
            <w:vAlign w:val="center"/>
          </w:tcPr>
          <w:p w:rsidR="00403B43" w:rsidRPr="00E9534A" w:rsidRDefault="00403B43" w:rsidP="006B68DB">
            <w:pPr>
              <w:overflowPunct w:val="0"/>
              <w:snapToGrid w:val="0"/>
              <w:spacing w:line="560" w:lineRule="exact"/>
              <w:jc w:val="center"/>
              <w:rPr>
                <w:rFonts w:ascii="Times New Roman" w:eastAsia="方正仿宋简体" w:hAnsi="Times New Roman"/>
                <w:kern w:val="0"/>
                <w:sz w:val="24"/>
                <w:szCs w:val="24"/>
              </w:rPr>
            </w:pPr>
          </w:p>
        </w:tc>
        <w:tc>
          <w:tcPr>
            <w:tcW w:w="3731" w:type="dxa"/>
            <w:shd w:val="clear" w:color="auto" w:fill="auto"/>
            <w:vAlign w:val="center"/>
          </w:tcPr>
          <w:p w:rsidR="00403B43" w:rsidRPr="00E9534A" w:rsidRDefault="00403B43" w:rsidP="006B68DB">
            <w:pPr>
              <w:overflowPunct w:val="0"/>
              <w:snapToGrid w:val="0"/>
              <w:spacing w:line="560" w:lineRule="exact"/>
              <w:jc w:val="center"/>
              <w:rPr>
                <w:rFonts w:ascii="Times New Roman" w:eastAsia="方正仿宋简体" w:hAnsi="Times New Roman"/>
                <w:kern w:val="0"/>
                <w:sz w:val="24"/>
                <w:szCs w:val="24"/>
              </w:rPr>
            </w:pPr>
          </w:p>
        </w:tc>
      </w:tr>
      <w:tr w:rsidR="00403B43" w:rsidRPr="00E9534A" w:rsidTr="006B68DB">
        <w:trPr>
          <w:cantSplit/>
          <w:trHeight w:val="319"/>
          <w:jc w:val="center"/>
        </w:trPr>
        <w:tc>
          <w:tcPr>
            <w:tcW w:w="846" w:type="dxa"/>
            <w:shd w:val="clear" w:color="auto" w:fill="auto"/>
            <w:vAlign w:val="center"/>
          </w:tcPr>
          <w:p w:rsidR="00403B43" w:rsidRPr="00E9534A" w:rsidRDefault="00403B43" w:rsidP="006B68DB">
            <w:pPr>
              <w:overflowPunct w:val="0"/>
              <w:snapToGrid w:val="0"/>
              <w:spacing w:line="560" w:lineRule="exact"/>
              <w:jc w:val="center"/>
              <w:rPr>
                <w:rFonts w:ascii="Times New Roman" w:eastAsia="方正仿宋简体" w:hAnsi="Times New Roman"/>
                <w:kern w:val="0"/>
                <w:sz w:val="24"/>
                <w:szCs w:val="24"/>
              </w:rPr>
            </w:pPr>
          </w:p>
        </w:tc>
        <w:tc>
          <w:tcPr>
            <w:tcW w:w="722" w:type="dxa"/>
            <w:shd w:val="clear" w:color="auto" w:fill="auto"/>
            <w:vAlign w:val="center"/>
          </w:tcPr>
          <w:p w:rsidR="00403B43" w:rsidRPr="00E9534A" w:rsidRDefault="00403B43" w:rsidP="006B68DB">
            <w:pPr>
              <w:overflowPunct w:val="0"/>
              <w:snapToGrid w:val="0"/>
              <w:spacing w:line="560" w:lineRule="exact"/>
              <w:jc w:val="center"/>
              <w:rPr>
                <w:rFonts w:ascii="Times New Roman" w:eastAsia="方正仿宋简体" w:hAnsi="Times New Roman"/>
                <w:kern w:val="0"/>
                <w:sz w:val="24"/>
                <w:szCs w:val="24"/>
              </w:rPr>
            </w:pPr>
          </w:p>
        </w:tc>
        <w:tc>
          <w:tcPr>
            <w:tcW w:w="740" w:type="dxa"/>
            <w:shd w:val="clear" w:color="auto" w:fill="auto"/>
            <w:vAlign w:val="center"/>
          </w:tcPr>
          <w:p w:rsidR="00403B43" w:rsidRPr="00E9534A" w:rsidRDefault="00403B43" w:rsidP="006B68DB">
            <w:pPr>
              <w:overflowPunct w:val="0"/>
              <w:snapToGrid w:val="0"/>
              <w:spacing w:line="560" w:lineRule="exact"/>
              <w:jc w:val="center"/>
              <w:rPr>
                <w:rFonts w:ascii="Times New Roman" w:eastAsia="方正仿宋简体" w:hAnsi="Times New Roman"/>
                <w:kern w:val="0"/>
                <w:sz w:val="24"/>
                <w:szCs w:val="24"/>
              </w:rPr>
            </w:pPr>
          </w:p>
        </w:tc>
        <w:tc>
          <w:tcPr>
            <w:tcW w:w="838" w:type="dxa"/>
            <w:shd w:val="clear" w:color="auto" w:fill="auto"/>
            <w:vAlign w:val="center"/>
          </w:tcPr>
          <w:p w:rsidR="00403B43" w:rsidRPr="00E9534A" w:rsidRDefault="00403B43" w:rsidP="006B68DB">
            <w:pPr>
              <w:overflowPunct w:val="0"/>
              <w:snapToGrid w:val="0"/>
              <w:spacing w:line="560" w:lineRule="exact"/>
              <w:jc w:val="center"/>
              <w:rPr>
                <w:rFonts w:ascii="Times New Roman" w:eastAsia="方正仿宋简体" w:hAnsi="Times New Roman"/>
                <w:kern w:val="0"/>
                <w:sz w:val="24"/>
                <w:szCs w:val="24"/>
              </w:rPr>
            </w:pPr>
          </w:p>
        </w:tc>
        <w:tc>
          <w:tcPr>
            <w:tcW w:w="1400" w:type="dxa"/>
            <w:shd w:val="clear" w:color="auto" w:fill="auto"/>
            <w:vAlign w:val="center"/>
          </w:tcPr>
          <w:p w:rsidR="00403B43" w:rsidRPr="00E9534A" w:rsidRDefault="00403B43" w:rsidP="006B68DB">
            <w:pPr>
              <w:overflowPunct w:val="0"/>
              <w:snapToGrid w:val="0"/>
              <w:spacing w:line="560" w:lineRule="exact"/>
              <w:jc w:val="center"/>
              <w:rPr>
                <w:rFonts w:ascii="Times New Roman" w:eastAsia="方正仿宋简体" w:hAnsi="Times New Roman"/>
                <w:kern w:val="0"/>
                <w:sz w:val="24"/>
                <w:szCs w:val="24"/>
              </w:rPr>
            </w:pPr>
          </w:p>
        </w:tc>
        <w:tc>
          <w:tcPr>
            <w:tcW w:w="3731" w:type="dxa"/>
            <w:shd w:val="clear" w:color="auto" w:fill="auto"/>
            <w:vAlign w:val="center"/>
          </w:tcPr>
          <w:p w:rsidR="00403B43" w:rsidRPr="00E9534A" w:rsidRDefault="00403B43" w:rsidP="006B68DB">
            <w:pPr>
              <w:overflowPunct w:val="0"/>
              <w:snapToGrid w:val="0"/>
              <w:spacing w:line="560" w:lineRule="exact"/>
              <w:jc w:val="center"/>
              <w:rPr>
                <w:rFonts w:ascii="Times New Roman" w:eastAsia="方正仿宋简体" w:hAnsi="Times New Roman"/>
                <w:kern w:val="0"/>
                <w:sz w:val="24"/>
                <w:szCs w:val="24"/>
              </w:rPr>
            </w:pPr>
          </w:p>
        </w:tc>
      </w:tr>
      <w:tr w:rsidR="00403B43" w:rsidRPr="00E9534A" w:rsidTr="006B68DB">
        <w:trPr>
          <w:cantSplit/>
          <w:trHeight w:val="324"/>
          <w:jc w:val="center"/>
        </w:trPr>
        <w:tc>
          <w:tcPr>
            <w:tcW w:w="846" w:type="dxa"/>
            <w:shd w:val="clear" w:color="auto" w:fill="auto"/>
            <w:vAlign w:val="center"/>
          </w:tcPr>
          <w:p w:rsidR="00403B43" w:rsidRPr="00E9534A" w:rsidRDefault="00403B43" w:rsidP="006B68DB">
            <w:pPr>
              <w:overflowPunct w:val="0"/>
              <w:snapToGrid w:val="0"/>
              <w:spacing w:line="560" w:lineRule="exact"/>
              <w:jc w:val="center"/>
              <w:rPr>
                <w:rFonts w:ascii="Times New Roman" w:eastAsia="方正仿宋简体" w:hAnsi="Times New Roman"/>
                <w:kern w:val="0"/>
                <w:sz w:val="24"/>
                <w:szCs w:val="24"/>
              </w:rPr>
            </w:pPr>
          </w:p>
        </w:tc>
        <w:tc>
          <w:tcPr>
            <w:tcW w:w="722" w:type="dxa"/>
            <w:shd w:val="clear" w:color="auto" w:fill="auto"/>
            <w:vAlign w:val="center"/>
          </w:tcPr>
          <w:p w:rsidR="00403B43" w:rsidRPr="00E9534A" w:rsidRDefault="00403B43" w:rsidP="006B68DB">
            <w:pPr>
              <w:overflowPunct w:val="0"/>
              <w:snapToGrid w:val="0"/>
              <w:spacing w:line="560" w:lineRule="exact"/>
              <w:jc w:val="center"/>
              <w:rPr>
                <w:rFonts w:ascii="Times New Roman" w:eastAsia="方正仿宋简体" w:hAnsi="Times New Roman"/>
                <w:kern w:val="0"/>
                <w:sz w:val="24"/>
                <w:szCs w:val="24"/>
              </w:rPr>
            </w:pPr>
          </w:p>
        </w:tc>
        <w:tc>
          <w:tcPr>
            <w:tcW w:w="740" w:type="dxa"/>
            <w:shd w:val="clear" w:color="auto" w:fill="auto"/>
            <w:vAlign w:val="center"/>
          </w:tcPr>
          <w:p w:rsidR="00403B43" w:rsidRPr="00E9534A" w:rsidRDefault="00403B43" w:rsidP="006B68DB">
            <w:pPr>
              <w:overflowPunct w:val="0"/>
              <w:snapToGrid w:val="0"/>
              <w:spacing w:line="560" w:lineRule="exact"/>
              <w:jc w:val="center"/>
              <w:rPr>
                <w:rFonts w:ascii="Times New Roman" w:eastAsia="方正仿宋简体" w:hAnsi="Times New Roman"/>
                <w:kern w:val="0"/>
                <w:sz w:val="24"/>
                <w:szCs w:val="24"/>
              </w:rPr>
            </w:pPr>
          </w:p>
        </w:tc>
        <w:tc>
          <w:tcPr>
            <w:tcW w:w="838" w:type="dxa"/>
            <w:shd w:val="clear" w:color="auto" w:fill="auto"/>
            <w:vAlign w:val="center"/>
          </w:tcPr>
          <w:p w:rsidR="00403B43" w:rsidRPr="00E9534A" w:rsidRDefault="00403B43" w:rsidP="006B68DB">
            <w:pPr>
              <w:overflowPunct w:val="0"/>
              <w:snapToGrid w:val="0"/>
              <w:spacing w:line="560" w:lineRule="exact"/>
              <w:jc w:val="center"/>
              <w:rPr>
                <w:rFonts w:ascii="Times New Roman" w:eastAsia="方正仿宋简体" w:hAnsi="Times New Roman"/>
                <w:kern w:val="0"/>
                <w:sz w:val="24"/>
                <w:szCs w:val="24"/>
              </w:rPr>
            </w:pPr>
          </w:p>
        </w:tc>
        <w:tc>
          <w:tcPr>
            <w:tcW w:w="1400" w:type="dxa"/>
            <w:shd w:val="clear" w:color="auto" w:fill="auto"/>
            <w:vAlign w:val="center"/>
          </w:tcPr>
          <w:p w:rsidR="00403B43" w:rsidRPr="00E9534A" w:rsidRDefault="00403B43" w:rsidP="006B68DB">
            <w:pPr>
              <w:overflowPunct w:val="0"/>
              <w:snapToGrid w:val="0"/>
              <w:spacing w:line="560" w:lineRule="exact"/>
              <w:jc w:val="center"/>
              <w:rPr>
                <w:rFonts w:ascii="Times New Roman" w:eastAsia="方正仿宋简体" w:hAnsi="Times New Roman"/>
                <w:kern w:val="0"/>
                <w:sz w:val="24"/>
                <w:szCs w:val="24"/>
              </w:rPr>
            </w:pPr>
          </w:p>
        </w:tc>
        <w:tc>
          <w:tcPr>
            <w:tcW w:w="3731" w:type="dxa"/>
            <w:shd w:val="clear" w:color="auto" w:fill="auto"/>
            <w:vAlign w:val="center"/>
          </w:tcPr>
          <w:p w:rsidR="00403B43" w:rsidRPr="00E9534A" w:rsidRDefault="00403B43" w:rsidP="006B68DB">
            <w:pPr>
              <w:overflowPunct w:val="0"/>
              <w:snapToGrid w:val="0"/>
              <w:spacing w:line="560" w:lineRule="exact"/>
              <w:jc w:val="center"/>
              <w:rPr>
                <w:rFonts w:ascii="Times New Roman" w:eastAsia="方正仿宋简体" w:hAnsi="Times New Roman"/>
                <w:kern w:val="0"/>
                <w:sz w:val="24"/>
                <w:szCs w:val="24"/>
              </w:rPr>
            </w:pPr>
          </w:p>
        </w:tc>
      </w:tr>
    </w:tbl>
    <w:p w:rsidR="00403B43" w:rsidRDefault="00403B43" w:rsidP="00403B43">
      <w:pPr>
        <w:spacing w:line="560" w:lineRule="exact"/>
        <w:rPr>
          <w:rFonts w:ascii="FangSong" w:eastAsia="FangSong" w:hAnsi="FangSong"/>
          <w:sz w:val="28"/>
          <w:szCs w:val="28"/>
        </w:rPr>
      </w:pPr>
    </w:p>
    <w:p w:rsidR="00403B43" w:rsidRDefault="00403B43" w:rsidP="00403B43">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二、典型工作案例</w:t>
      </w:r>
    </w:p>
    <w:p w:rsidR="00403B43" w:rsidRDefault="00403B43" w:rsidP="00403B4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赛选手结合建班育人实践，选取目前所带班级在管理中实际出现过的典型问题或疑难情境，总结处理情况和经验，撰写工作案例。所选问题或疑难情境应具有一定的代表性和普适性，案例应聚焦工作主题，准确描述问题或情境，分析产生的深层次原因，介绍解决问题的策略、方法和有关依据，以及实际处理情况（或教育过程），并总结得失，提出处理此类情况的共性思路和育人智慧，体现班主任的教育理念、职业素养和业务能力。字数不超过2000字。</w:t>
      </w:r>
    </w:p>
    <w:p w:rsidR="00403B43" w:rsidRDefault="00403B43" w:rsidP="00403B43">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三、主题班会方案及实录视频</w:t>
      </w:r>
    </w:p>
    <w:p w:rsidR="00403B43" w:rsidRDefault="00403B43" w:rsidP="00403B4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赛选手结合建班育人实践需要，设计2个主题班会方案。其中，1个班会以喜迎党的二十大胜利召开、庆祝中国共产党成立100周年、学习发扬北京冬奥精神、党史学习教育、爱国主义教育等为主题设计，1个班会按照班级建设方案的安排，自选主题进行设计。每个主题班会方案字数不超过1500字。</w:t>
      </w:r>
    </w:p>
    <w:p w:rsidR="00403B43" w:rsidRDefault="00403B43" w:rsidP="00403B4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参赛选手按照班级建设方案的时间进度安排，选择1次备</w:t>
      </w:r>
      <w:r>
        <w:rPr>
          <w:rFonts w:ascii="仿宋_GB2312" w:eastAsia="仿宋_GB2312" w:hAnsi="仿宋_GB2312" w:cs="仿宋_GB2312" w:hint="eastAsia"/>
          <w:sz w:val="32"/>
          <w:szCs w:val="32"/>
        </w:rPr>
        <w:lastRenderedPageBreak/>
        <w:t>赛期间应正常安排的主题班会，录制1段实录视频，时长不超过40分钟，清晰呈现主题班会实况，展示学生面貌，</w:t>
      </w:r>
      <w:proofErr w:type="gramStart"/>
      <w:r>
        <w:rPr>
          <w:rFonts w:ascii="仿宋_GB2312" w:eastAsia="仿宋_GB2312" w:hAnsi="仿宋_GB2312" w:cs="仿宋_GB2312" w:hint="eastAsia"/>
          <w:sz w:val="32"/>
          <w:szCs w:val="32"/>
        </w:rPr>
        <w:t>附参加</w:t>
      </w:r>
      <w:proofErr w:type="gramEnd"/>
      <w:r>
        <w:rPr>
          <w:rFonts w:ascii="仿宋_GB2312" w:eastAsia="仿宋_GB2312" w:hAnsi="仿宋_GB2312" w:cs="仿宋_GB2312" w:hint="eastAsia"/>
          <w:sz w:val="32"/>
          <w:szCs w:val="32"/>
        </w:rPr>
        <w:t>学生名单（仅姓名）。主题班会实录视频的录制工作根据新冠肺炎疫情防控工作进展统筹推进，参赛材料提交截止时间前仍不具备举办线下班会条件的，可采用线上形式举办，从班主任视角以</w:t>
      </w:r>
      <w:proofErr w:type="gramStart"/>
      <w:r>
        <w:rPr>
          <w:rFonts w:ascii="仿宋_GB2312" w:eastAsia="仿宋_GB2312" w:hAnsi="仿宋_GB2312" w:cs="仿宋_GB2312" w:hint="eastAsia"/>
          <w:sz w:val="32"/>
          <w:szCs w:val="32"/>
        </w:rPr>
        <w:t>完整录屏</w:t>
      </w:r>
      <w:proofErr w:type="gramEnd"/>
      <w:r>
        <w:rPr>
          <w:rFonts w:ascii="仿宋_GB2312" w:eastAsia="仿宋_GB2312" w:hAnsi="仿宋_GB2312" w:cs="仿宋_GB2312" w:hint="eastAsia"/>
          <w:sz w:val="32"/>
          <w:szCs w:val="32"/>
        </w:rPr>
        <w:t>形式呈现。</w:t>
      </w:r>
    </w:p>
    <w:p w:rsidR="00403B43" w:rsidRDefault="00403B43" w:rsidP="00403B43">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四、专业人才培养方案</w:t>
      </w:r>
    </w:p>
    <w:p w:rsidR="00403B43" w:rsidRDefault="00403B43" w:rsidP="00403B4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赛选手提交经学校审核，所带班级实际使用的专业人才培养方案（无需参赛选手本人撰写），“方案”的制订和公开等应符合《教育部关于职业院校专业人才培养方案制订与实施工作的指导意见》和教育部职业教育与成人教育司《关于组织做好职业院校专业人才培养方案制订与实施工作的通知》有关要求。</w:t>
      </w:r>
    </w:p>
    <w:p w:rsidR="00403B43" w:rsidRDefault="00403B43" w:rsidP="00403B43">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五、格式要求</w:t>
      </w:r>
    </w:p>
    <w:p w:rsidR="00403B43" w:rsidRDefault="00403B43" w:rsidP="00403B4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文档材料要求规范、简明、完整、朴实，以PDF格式提交，每个文件大小不超过100M。文档按“类型”命名，如“班级建设方案”等。</w:t>
      </w:r>
    </w:p>
    <w:p w:rsidR="00403B43" w:rsidRPr="00E9534A" w:rsidRDefault="00403B43" w:rsidP="00403B4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题班会实录视频须采用单机方式全程连续录制（不得使用摇臂、无人机、虚拟演播系统、临时拼接大型LED显示屏等脱离建班育人实际、片面追求拍摄效果、费用昂贵的录制手段），不允许另行剪辑及配音，不加片头片尾、字幕注解，不得泄露地区、学校名称。采用MP4格式封装，每个文件大小不超过400M。视频录制软件不限，采用H.264/AVC（MPEG-4Part10）编码格</w:t>
      </w:r>
      <w:r>
        <w:rPr>
          <w:rFonts w:ascii="仿宋_GB2312" w:eastAsia="仿宋_GB2312" w:hAnsi="仿宋_GB2312" w:cs="仿宋_GB2312" w:hint="eastAsia"/>
          <w:sz w:val="32"/>
          <w:szCs w:val="32"/>
        </w:rPr>
        <w:lastRenderedPageBreak/>
        <w:t>式压缩；动态码流的码率不低于1024Kbps，不超过1280Kbps；分辨率设定为720×576（标清4:3拍摄）或1280×720（高清16:9拍摄）；采用逐行扫描（</w:t>
      </w:r>
      <w:proofErr w:type="gramStart"/>
      <w:r>
        <w:rPr>
          <w:rFonts w:ascii="仿宋_GB2312" w:eastAsia="仿宋_GB2312" w:hAnsi="仿宋_GB2312" w:cs="仿宋_GB2312" w:hint="eastAsia"/>
          <w:sz w:val="32"/>
          <w:szCs w:val="32"/>
        </w:rPr>
        <w:t>帧率25帧</w:t>
      </w:r>
      <w:proofErr w:type="gramEnd"/>
      <w:r>
        <w:rPr>
          <w:rFonts w:ascii="仿宋_GB2312" w:eastAsia="仿宋_GB2312" w:hAnsi="仿宋_GB2312" w:cs="仿宋_GB2312" w:hint="eastAsia"/>
          <w:sz w:val="32"/>
          <w:szCs w:val="32"/>
        </w:rPr>
        <w:t>/秒）。音频采用AAC（MPEG4Part3）格式压缩；采样率48KHz；码流128Kbps（恒定）。</w:t>
      </w:r>
    </w:p>
    <w:p w:rsidR="00567845" w:rsidRDefault="00567845"/>
    <w:sectPr w:rsidR="00567845" w:rsidSect="004E5D38">
      <w:footerReference w:type="even" r:id="rId4"/>
      <w:footerReference w:type="first" r:id="rId5"/>
      <w:pgSz w:w="11906" w:h="16838"/>
      <w:pgMar w:top="1701" w:right="1588" w:bottom="1701" w:left="1588" w:header="851" w:footer="992" w:gutter="0"/>
      <w:pgNumType w:fmt="numberInDash"/>
      <w:cols w:space="425"/>
      <w:titlePg/>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仿宋简体">
    <w:altName w:val="方正舒体"/>
    <w:charset w:val="86"/>
    <w:family w:val="auto"/>
    <w:pitch w:val="default"/>
    <w:sig w:usb0="00000000" w:usb1="00000000" w:usb2="00000010" w:usb3="00000000" w:csb0="00040000" w:csb1="00000000"/>
  </w:font>
  <w:font w:name="FangSong">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D38" w:rsidRPr="00E9534A" w:rsidRDefault="00403B43">
    <w:pPr>
      <w:pStyle w:val="a3"/>
      <w:rPr>
        <w:rFonts w:ascii="宋体" w:eastAsia="宋体" w:hAnsi="宋体"/>
        <w:sz w:val="28"/>
        <w:szCs w:val="28"/>
      </w:rPr>
    </w:pPr>
    <w:r w:rsidRPr="00E9534A">
      <w:rPr>
        <w:rFonts w:ascii="宋体" w:eastAsia="宋体" w:hAnsi="宋体"/>
        <w:sz w:val="28"/>
        <w:szCs w:val="28"/>
      </w:rPr>
      <w:fldChar w:fldCharType="begin"/>
    </w:r>
    <w:r w:rsidRPr="00E9534A">
      <w:rPr>
        <w:rFonts w:ascii="宋体" w:eastAsia="宋体" w:hAnsi="宋体"/>
        <w:sz w:val="28"/>
        <w:szCs w:val="28"/>
      </w:rPr>
      <w:instrText>PAGE   \* MERGE</w:instrText>
    </w:r>
    <w:r w:rsidRPr="00E9534A">
      <w:rPr>
        <w:rFonts w:ascii="宋体" w:eastAsia="宋体" w:hAnsi="宋体"/>
        <w:sz w:val="28"/>
        <w:szCs w:val="28"/>
      </w:rPr>
      <w:instrText>FORMAT</w:instrText>
    </w:r>
    <w:r w:rsidRPr="00E9534A">
      <w:rPr>
        <w:rFonts w:ascii="宋体" w:eastAsia="宋体" w:hAnsi="宋体"/>
        <w:sz w:val="28"/>
        <w:szCs w:val="28"/>
      </w:rPr>
      <w:fldChar w:fldCharType="separate"/>
    </w:r>
    <w:r w:rsidRPr="00180B6A">
      <w:rPr>
        <w:rFonts w:ascii="宋体" w:eastAsia="宋体" w:hAnsi="宋体"/>
        <w:noProof/>
        <w:sz w:val="28"/>
        <w:szCs w:val="28"/>
        <w:lang w:val="zh-CN"/>
      </w:rPr>
      <w:t>-</w:t>
    </w:r>
    <w:r>
      <w:rPr>
        <w:rFonts w:ascii="宋体" w:eastAsia="宋体" w:hAnsi="宋体"/>
        <w:noProof/>
        <w:sz w:val="28"/>
        <w:szCs w:val="28"/>
      </w:rPr>
      <w:t xml:space="preserve"> 6 -</w:t>
    </w:r>
    <w:r w:rsidRPr="00E9534A">
      <w:rPr>
        <w:rFonts w:ascii="宋体" w:eastAsia="宋体" w:hAnsi="宋体"/>
        <w:sz w:val="28"/>
        <w:szCs w:val="28"/>
      </w:rPr>
      <w:fldChar w:fldCharType="end"/>
    </w:r>
  </w:p>
  <w:p w:rsidR="004E5D38" w:rsidRDefault="00403B4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669" w:rsidRPr="00CE0669" w:rsidRDefault="00403B43">
    <w:pPr>
      <w:pStyle w:val="a3"/>
      <w:rPr>
        <w:rFonts w:ascii="宋体" w:eastAsia="宋体" w:hAnsi="宋体"/>
        <w:sz w:val="28"/>
        <w:szCs w:val="28"/>
      </w:rPr>
    </w:pPr>
    <w:r w:rsidRPr="00CE0669">
      <w:rPr>
        <w:rFonts w:ascii="宋体" w:eastAsia="宋体" w:hAnsi="宋体"/>
        <w:sz w:val="28"/>
        <w:szCs w:val="28"/>
      </w:rPr>
      <w:fldChar w:fldCharType="begin"/>
    </w:r>
    <w:r w:rsidRPr="00CE0669">
      <w:rPr>
        <w:rFonts w:ascii="宋体" w:eastAsia="宋体" w:hAnsi="宋体"/>
        <w:sz w:val="28"/>
        <w:szCs w:val="28"/>
      </w:rPr>
      <w:instrText>PAGE   \* MERGEFORMAT</w:instrText>
    </w:r>
    <w:r w:rsidRPr="00CE0669">
      <w:rPr>
        <w:rFonts w:ascii="宋体" w:eastAsia="宋体" w:hAnsi="宋体"/>
        <w:sz w:val="28"/>
        <w:szCs w:val="28"/>
      </w:rPr>
      <w:fldChar w:fldCharType="separate"/>
    </w:r>
    <w:r w:rsidRPr="00403B43">
      <w:rPr>
        <w:rFonts w:ascii="宋体" w:eastAsia="宋体" w:hAnsi="宋体"/>
        <w:noProof/>
        <w:sz w:val="28"/>
        <w:szCs w:val="28"/>
        <w:lang w:val="zh-CN"/>
      </w:rPr>
      <w:t>-</w:t>
    </w:r>
    <w:r>
      <w:rPr>
        <w:rFonts w:ascii="宋体" w:eastAsia="宋体" w:hAnsi="宋体"/>
        <w:noProof/>
        <w:sz w:val="28"/>
        <w:szCs w:val="28"/>
      </w:rPr>
      <w:t xml:space="preserve"> 1 -</w:t>
    </w:r>
    <w:r w:rsidRPr="00CE0669">
      <w:rPr>
        <w:rFonts w:ascii="宋体" w:eastAsia="宋体" w:hAnsi="宋体"/>
        <w:sz w:val="28"/>
        <w:szCs w:val="28"/>
      </w:rPr>
      <w:fldChar w:fldCharType="end"/>
    </w:r>
  </w:p>
  <w:p w:rsidR="00CE0669" w:rsidRDefault="00403B43">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03B43"/>
    <w:rsid w:val="00403B43"/>
    <w:rsid w:val="005678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B43"/>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03B43"/>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403B43"/>
    <w:rPr>
      <w:rFonts w:ascii="等线" w:eastAsia="等线" w:hAnsi="等线"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2022-05-20T07:11:00Z</dcterms:created>
  <dcterms:modified xsi:type="dcterms:W3CDTF">2022-05-20T07:11:00Z</dcterms:modified>
</cp:coreProperties>
</file>