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6B" w:rsidRPr="00E25784" w:rsidRDefault="00BB606B" w:rsidP="00BB606B">
      <w:pPr>
        <w:spacing w:line="560" w:lineRule="exact"/>
        <w:rPr>
          <w:rFonts w:ascii="黑体" w:eastAsia="黑体"/>
          <w:szCs w:val="32"/>
        </w:rPr>
      </w:pPr>
      <w:r w:rsidRPr="00E25784">
        <w:rPr>
          <w:rFonts w:ascii="黑体" w:eastAsia="黑体" w:hint="eastAsia"/>
          <w:szCs w:val="32"/>
        </w:rPr>
        <w:t>附件1</w:t>
      </w:r>
    </w:p>
    <w:p w:rsidR="00BB606B" w:rsidRPr="00B10CE0" w:rsidRDefault="00BB606B" w:rsidP="00BB606B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2018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2019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学年度第一学期校历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680"/>
        <w:gridCol w:w="810"/>
        <w:gridCol w:w="678"/>
        <w:gridCol w:w="680"/>
        <w:gridCol w:w="798"/>
        <w:gridCol w:w="702"/>
        <w:gridCol w:w="798"/>
        <w:gridCol w:w="1790"/>
      </w:tblGrid>
      <w:tr w:rsidR="00BB606B" w:rsidRPr="008D3B4C" w:rsidTr="00230029">
        <w:trPr>
          <w:trHeight w:val="2860"/>
          <w:jc w:val="center"/>
        </w:trPr>
        <w:tc>
          <w:tcPr>
            <w:tcW w:w="1735" w:type="dxa"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pict>
                <v:group id="组合 1" o:spid="_x0000_s1026" style="position:absolute;left:0;text-align:left;margin-left:-5.15pt;margin-top:0;width:86.15pt;height:146.3pt;z-index:251660288" coordorigin="1697,2570" coordsize="1898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">
                  <v:line id="__TH_L14" o:spid="_x0000_s1027" style="position:absolute;visibility:visible" from="1697,2570" to="3595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15" o:spid="_x0000_s1028" style="position:absolute;visibility:visible" from="1697,2570" to="3595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672;width:253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BB606B" w:rsidRPr="00551563" w:rsidRDefault="00BB606B" w:rsidP="00BB606B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55156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93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BB606B" w:rsidRPr="00551563" w:rsidRDefault="00BB606B" w:rsidP="00BB606B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55156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3372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BB606B" w:rsidRPr="00551563" w:rsidRDefault="00BB606B" w:rsidP="00BB606B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55156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4101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BB606B" w:rsidRPr="00551563" w:rsidRDefault="00BB606B" w:rsidP="00BB606B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55156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4228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BB606B" w:rsidRPr="00551563" w:rsidRDefault="00BB606B" w:rsidP="00BB606B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55156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789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BB606B" w:rsidRPr="00551563" w:rsidRDefault="00BB606B" w:rsidP="00BB606B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55156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D3B4C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38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86" w:type="dxa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1/9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38" w:type="dxa"/>
            <w:vMerge w:val="restart"/>
            <w:vAlign w:val="center"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B606B" w:rsidRPr="008D3B4C" w:rsidRDefault="00BB606B" w:rsidP="00230029">
            <w:pPr>
              <w:spacing w:line="36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一、2018年9月1日开学。</w:t>
            </w:r>
          </w:p>
          <w:p w:rsidR="00BB606B" w:rsidRPr="008D3B4C" w:rsidRDefault="00BB606B" w:rsidP="002300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二、本学期自2018年</w:t>
            </w:r>
            <w:smartTag w:uri="urn:schemas-microsoft-com:office:smarttags" w:element="chsdate">
              <w:smartTagPr>
                <w:attr w:name="Year" w:val="2013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8D3B4C">
                <w:rPr>
                  <w:rFonts w:ascii="宋体" w:eastAsia="宋体" w:hAnsi="宋体" w:hint="eastAsia"/>
                  <w:sz w:val="21"/>
                  <w:szCs w:val="21"/>
                </w:rPr>
                <w:t>9月1日</w:t>
              </w:r>
            </w:smartTag>
            <w:r w:rsidRPr="008D3B4C">
              <w:rPr>
                <w:rFonts w:ascii="宋体" w:eastAsia="宋体" w:hAnsi="宋体" w:hint="eastAsia"/>
                <w:sz w:val="21"/>
                <w:szCs w:val="21"/>
              </w:rPr>
              <w:t>至2019年1月25日，共21周。</w:t>
            </w:r>
          </w:p>
          <w:p w:rsidR="00BB606B" w:rsidRPr="008D3B4C" w:rsidRDefault="00BB606B" w:rsidP="002300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三、2019年1月26日至2月24日放寒假，共4周零2天。</w:t>
            </w: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1/10</w:t>
            </w:r>
          </w:p>
        </w:tc>
        <w:tc>
          <w:tcPr>
            <w:tcW w:w="846" w:type="dxa"/>
          </w:tcPr>
          <w:p w:rsidR="00BB606B" w:rsidRPr="008D3B4C" w:rsidRDefault="00BB606B" w:rsidP="00230029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686" w:type="dxa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1/11</w:t>
            </w:r>
          </w:p>
        </w:tc>
        <w:tc>
          <w:tcPr>
            <w:tcW w:w="846" w:type="dxa"/>
          </w:tcPr>
          <w:p w:rsidR="00BB606B" w:rsidRPr="008D3B4C" w:rsidRDefault="00BB606B" w:rsidP="00230029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1/12</w:t>
            </w:r>
          </w:p>
        </w:tc>
        <w:tc>
          <w:tcPr>
            <w:tcW w:w="846" w:type="dxa"/>
          </w:tcPr>
          <w:p w:rsidR="00BB606B" w:rsidRPr="008D3B4C" w:rsidRDefault="00BB606B" w:rsidP="00230029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1/1</w:t>
            </w:r>
          </w:p>
        </w:tc>
        <w:tc>
          <w:tcPr>
            <w:tcW w:w="710" w:type="dxa"/>
          </w:tcPr>
          <w:p w:rsidR="00BB606B" w:rsidRPr="008D3B4C" w:rsidRDefault="00BB606B" w:rsidP="002300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606B" w:rsidRPr="008D3B4C" w:rsidTr="00230029">
        <w:trPr>
          <w:jc w:val="center"/>
        </w:trPr>
        <w:tc>
          <w:tcPr>
            <w:tcW w:w="1735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68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3B4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10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BB606B" w:rsidRPr="008D3B4C" w:rsidRDefault="00BB606B" w:rsidP="002300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8" w:type="dxa"/>
            <w:vMerge/>
          </w:tcPr>
          <w:p w:rsidR="00BB606B" w:rsidRPr="008D3B4C" w:rsidRDefault="00BB606B" w:rsidP="002300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BB606B" w:rsidRPr="008D3B4C" w:rsidRDefault="00BB606B" w:rsidP="00BB606B">
      <w:pPr>
        <w:widowControl/>
        <w:shd w:val="clear" w:color="auto" w:fill="FFFFFF"/>
        <w:spacing w:line="480" w:lineRule="exact"/>
        <w:jc w:val="left"/>
        <w:rPr>
          <w:rFonts w:ascii="宋体" w:eastAsia="宋体" w:hAnsi="宋体"/>
          <w:sz w:val="21"/>
          <w:szCs w:val="21"/>
        </w:rPr>
      </w:pPr>
    </w:p>
    <w:p w:rsidR="00C04100" w:rsidRDefault="00C04100"/>
    <w:sectPr w:rsidR="00C04100" w:rsidSect="00C04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06B"/>
    <w:rsid w:val="008349D6"/>
    <w:rsid w:val="00BB606B"/>
    <w:rsid w:val="00C0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  <o:rules v:ext="edit">
        <o:r id="V:Rule1" type="connector" idref="#__TH_L14"/>
        <o:r id="V:Rule2" type="connector" idref="#__TH_L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6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2018-03-07T02:07:00Z</dcterms:created>
  <dcterms:modified xsi:type="dcterms:W3CDTF">2018-03-07T02:07:00Z</dcterms:modified>
</cp:coreProperties>
</file>