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B20" w:rsidRDefault="005B094F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附件1</w:t>
      </w:r>
    </w:p>
    <w:p w:rsidR="005B4B20" w:rsidRDefault="005B094F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B4B20" w:rsidRDefault="005B094F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（2024年度）</w:t>
      </w:r>
    </w:p>
    <w:p w:rsidR="005B4B20" w:rsidRDefault="005B4B2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22"/>
        <w:gridCol w:w="1087"/>
        <w:gridCol w:w="500"/>
        <w:gridCol w:w="1125"/>
        <w:gridCol w:w="1038"/>
        <w:gridCol w:w="862"/>
        <w:gridCol w:w="550"/>
        <w:gridCol w:w="700"/>
        <w:gridCol w:w="950"/>
        <w:gridCol w:w="819"/>
      </w:tblGrid>
      <w:tr w:rsidR="005B4B20">
        <w:trPr>
          <w:trHeight w:hRule="exact" w:val="306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两委机关、教育系统干部人才工作经费项目</w:t>
            </w:r>
          </w:p>
        </w:tc>
      </w:tr>
      <w:tr w:rsidR="005B4B20">
        <w:trPr>
          <w:trHeight w:hRule="exact" w:val="306"/>
          <w:jc w:val="center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中共北京市委教育工作委员会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干部处</w:t>
            </w:r>
          </w:p>
        </w:tc>
      </w:tr>
      <w:tr w:rsidR="005B4B20">
        <w:trPr>
          <w:trHeight w:hRule="exact" w:val="567"/>
          <w:jc w:val="center"/>
        </w:trPr>
        <w:tc>
          <w:tcPr>
            <w:tcW w:w="14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B4B20">
        <w:trPr>
          <w:trHeight w:hRule="exact" w:val="306"/>
          <w:jc w:val="center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29.56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22.41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51.08%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5.1</w:t>
            </w:r>
          </w:p>
        </w:tc>
      </w:tr>
      <w:tr w:rsidR="005B4B20">
        <w:trPr>
          <w:trHeight w:hRule="exact" w:val="601"/>
          <w:jc w:val="center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29.56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22.41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51.08%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B4B20">
        <w:trPr>
          <w:trHeight w:hRule="exact" w:val="407"/>
          <w:jc w:val="center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B4B20">
        <w:trPr>
          <w:trHeight w:hRule="exact" w:val="306"/>
          <w:jc w:val="center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B4B20">
        <w:trPr>
          <w:trHeight w:hRule="exact" w:val="403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5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B4B20">
        <w:trPr>
          <w:trHeight w:hRule="exact" w:val="197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关心关爱教育系统干职工，看望慰问机关干部、教育系统干部人才、援派干部等；科学开展常规工作，组织两委机关年度考核、政工职评等。</w:t>
            </w:r>
          </w:p>
        </w:tc>
        <w:tc>
          <w:tcPr>
            <w:tcW w:w="38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9A7ECB" w:rsidP="00D777B0"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 w:rsidRPr="009A7ECB">
              <w:rPr>
                <w:rFonts w:ascii="仿宋_GB2312" w:eastAsia="仿宋_GB2312" w:hint="eastAsia"/>
                <w:szCs w:val="21"/>
              </w:rPr>
              <w:t>落实驻村第一书记、援派干部生活福利待遇，关爱帮扶生活困难干部职工;按要求按期完成年度考核和政工职评工作。</w:t>
            </w:r>
          </w:p>
        </w:tc>
      </w:tr>
      <w:tr w:rsidR="005B4B20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5B4B20">
        <w:trPr>
          <w:trHeight w:hRule="exact" w:val="6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保障对象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≥300人次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309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4B20" w:rsidTr="00C7205A">
        <w:trPr>
          <w:trHeight w:hRule="exact" w:val="174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按期完成率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85%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05A" w:rsidRDefault="00C7205A" w:rsidP="00C7205A">
            <w:pPr>
              <w:widowControl/>
              <w:spacing w:line="56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  <w:p w:rsidR="005B4B20" w:rsidRDefault="00C7205A" w:rsidP="00C7205A">
            <w:pPr>
              <w:widowControl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C7205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进一步</w:t>
            </w:r>
            <w:r w:rsidRPr="00C7205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提升预算编制水</w:t>
            </w:r>
            <w:bookmarkStart w:id="0" w:name="_GoBack"/>
            <w:bookmarkEnd w:id="0"/>
            <w:r w:rsidRPr="00C7205A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平</w:t>
            </w:r>
          </w:p>
        </w:tc>
      </w:tr>
      <w:tr w:rsidR="005B4B20">
        <w:trPr>
          <w:trHeight w:hRule="exact" w:val="6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对业务发展的正面影响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4B20">
        <w:trPr>
          <w:trHeight w:hRule="exact" w:val="5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服务对象满意程度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4B20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经济成本指标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开支总额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≤29.56万元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11.45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B4B20">
        <w:trPr>
          <w:trHeight w:hRule="exact" w:val="477"/>
          <w:jc w:val="center"/>
        </w:trPr>
        <w:tc>
          <w:tcPr>
            <w:tcW w:w="6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09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92.1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B20" w:rsidRDefault="005B4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B4B20" w:rsidRDefault="005B4B20">
      <w:pPr>
        <w:rPr>
          <w:rFonts w:ascii="仿宋_GB2312" w:eastAsia="仿宋_GB2312"/>
          <w:vanish/>
          <w:sz w:val="32"/>
          <w:szCs w:val="32"/>
        </w:rPr>
      </w:pPr>
    </w:p>
    <w:p w:rsidR="005B4B20" w:rsidRDefault="005B4B20">
      <w:pPr>
        <w:spacing w:line="520" w:lineRule="exact"/>
      </w:pPr>
    </w:p>
    <w:sectPr w:rsidR="005B4B20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DC0" w:rsidRDefault="009C2DC0">
      <w:r>
        <w:separator/>
      </w:r>
    </w:p>
  </w:endnote>
  <w:endnote w:type="continuationSeparator" w:id="0">
    <w:p w:rsidR="009C2DC0" w:rsidRDefault="009C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B20" w:rsidRDefault="005B094F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4B20" w:rsidRDefault="005B094F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9C2DC0" w:rsidRPr="009C2DC0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9C2DC0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5B4B20" w:rsidRDefault="005B094F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9C2DC0" w:rsidRPr="009C2DC0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9C2DC0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5B4B20" w:rsidRDefault="005B4B2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DC0" w:rsidRDefault="009C2DC0">
      <w:r>
        <w:separator/>
      </w:r>
    </w:p>
  </w:footnote>
  <w:footnote w:type="continuationSeparator" w:id="0">
    <w:p w:rsidR="009C2DC0" w:rsidRDefault="009C2D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B8F1E398"/>
    <w:rsid w:val="BD6FB491"/>
    <w:rsid w:val="CEFD3F3D"/>
    <w:rsid w:val="DB6FC51C"/>
    <w:rsid w:val="DF4E7A27"/>
    <w:rsid w:val="EA3F77F2"/>
    <w:rsid w:val="EEFE5989"/>
    <w:rsid w:val="EFCF3EAE"/>
    <w:rsid w:val="F5B764A2"/>
    <w:rsid w:val="F77F09F4"/>
    <w:rsid w:val="FFD7BFFC"/>
    <w:rsid w:val="FFFA6B0F"/>
    <w:rsid w:val="000822F9"/>
    <w:rsid w:val="002352C8"/>
    <w:rsid w:val="005348C7"/>
    <w:rsid w:val="005B094F"/>
    <w:rsid w:val="005B4B20"/>
    <w:rsid w:val="009A7ECB"/>
    <w:rsid w:val="009C2DC0"/>
    <w:rsid w:val="00C7205A"/>
    <w:rsid w:val="00D777B0"/>
    <w:rsid w:val="00E06B4C"/>
    <w:rsid w:val="00FB0983"/>
    <w:rsid w:val="00FB5DF5"/>
    <w:rsid w:val="37173543"/>
    <w:rsid w:val="3FF76880"/>
    <w:rsid w:val="6AEB5DF0"/>
    <w:rsid w:val="7AB7FF50"/>
    <w:rsid w:val="7B74F4C5"/>
    <w:rsid w:val="7BAF2E9A"/>
    <w:rsid w:val="7BFEB0DB"/>
    <w:rsid w:val="7F7E8B33"/>
    <w:rsid w:val="7FF7C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C3A6016-9836-41D7-94AB-EF11C663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95</Words>
  <Characters>545</Characters>
  <Application>Microsoft Office Word</Application>
  <DocSecurity>0</DocSecurity>
  <Lines>4</Lines>
  <Paragraphs>1</Paragraphs>
  <ScaleCrop>false</ScaleCrop>
  <Company>Lenovo</Company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9</cp:revision>
  <cp:lastPrinted>2022-03-25T18:01:00Z</cp:lastPrinted>
  <dcterms:created xsi:type="dcterms:W3CDTF">2022-03-11T11:16:00Z</dcterms:created>
  <dcterms:modified xsi:type="dcterms:W3CDTF">2025-08-25T11:09:00Z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