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59E" w:rsidRDefault="00BD330B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FC059E" w:rsidRDefault="00BD330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C059E" w:rsidRDefault="00BD330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C059E" w:rsidRDefault="00FC059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71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978"/>
        <w:gridCol w:w="1109"/>
        <w:gridCol w:w="730"/>
        <w:gridCol w:w="1131"/>
        <w:gridCol w:w="284"/>
        <w:gridCol w:w="852"/>
        <w:gridCol w:w="851"/>
        <w:gridCol w:w="280"/>
        <w:gridCol w:w="285"/>
        <w:gridCol w:w="422"/>
        <w:gridCol w:w="144"/>
        <w:gridCol w:w="706"/>
        <w:gridCol w:w="713"/>
      </w:tblGrid>
      <w:tr w:rsidR="00FC059E">
        <w:trPr>
          <w:trHeight w:hRule="exact" w:val="306"/>
          <w:jc w:val="center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Cs w:val="21"/>
              </w:rPr>
              <w:t>北京市与中央共建——北京高校教学科研一线教师党支部书记考核激励经费（双管高校）</w:t>
            </w:r>
          </w:p>
        </w:tc>
      </w:tr>
      <w:tr w:rsidR="00FC059E">
        <w:trPr>
          <w:trHeight w:hRule="exact" w:val="521"/>
          <w:jc w:val="center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rPr>
                <w:rFonts w:ascii="仿宋_GB2312" w:eastAsia="仿宋_GB2312" w:hAnsi="宋体" w:cs="宋体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FC059E">
        <w:trPr>
          <w:trHeight w:hRule="exact" w:val="567"/>
          <w:jc w:val="center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C059E">
        <w:trPr>
          <w:trHeight w:hRule="exact" w:val="306"/>
          <w:jc w:val="center"/>
        </w:trPr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2830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2712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FC059E">
        <w:trPr>
          <w:trHeight w:hRule="exact" w:val="601"/>
          <w:jc w:val="center"/>
        </w:trPr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2830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2712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C059E">
        <w:trPr>
          <w:trHeight w:hRule="exact" w:val="567"/>
          <w:jc w:val="center"/>
        </w:trPr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C059E">
        <w:trPr>
          <w:trHeight w:hRule="exact" w:val="306"/>
          <w:jc w:val="center"/>
        </w:trPr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C059E">
        <w:trPr>
          <w:trHeight w:hRule="exact" w:val="548"/>
          <w:jc w:val="center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C059E">
        <w:trPr>
          <w:trHeight w:hRule="exact" w:val="2167"/>
          <w:jc w:val="center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教师党支部书记队伍素质明显提高，教师党支部书记“双带头人”的比例提升；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涌现一批具有示范带动作用的优秀教师党支部书记；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教师党支部书记年底述职测评结果“不称职”比例控制在低水平；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教师党支部书记能参与讨论本单位重要事项，兼任行政职务；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教师党支部书记工作满意度高。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 w:rsidP="00454E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组织一处努力协助高校充分发挥教师党支部战斗堡垒作用，为不断推进首都高等教育发展提供坚强组织保证，工作中加强教师党支部书记队伍建设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，“双带头人”配备率为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。党员对教师党支部书记工作评价较好。</w:t>
            </w:r>
          </w:p>
        </w:tc>
      </w:tr>
      <w:tr w:rsidR="00FC059E">
        <w:trPr>
          <w:trHeight w:hRule="exact" w:val="83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C059E">
        <w:trPr>
          <w:trHeight w:val="884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覆盖教师党支部书记“双带头人”人数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3690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C059E">
        <w:trPr>
          <w:trHeight w:val="824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经费按照预算拨付执行情况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C059E">
        <w:trPr>
          <w:trHeight w:val="1134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教师党支部建设及发挥作用发挥情况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C059E">
        <w:trPr>
          <w:trHeight w:val="1134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党员对教师党支部书记工作的评价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C059E">
        <w:trPr>
          <w:trHeight w:hRule="exact" w:val="477"/>
          <w:jc w:val="center"/>
        </w:trPr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BD3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9E" w:rsidRDefault="00FC05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C059E" w:rsidRDefault="00FC059E">
      <w:pPr>
        <w:rPr>
          <w:rFonts w:ascii="仿宋_GB2312" w:eastAsia="仿宋_GB2312"/>
          <w:vanish/>
          <w:sz w:val="32"/>
          <w:szCs w:val="32"/>
        </w:rPr>
      </w:pPr>
    </w:p>
    <w:p w:rsidR="00FC059E" w:rsidRDefault="00FC059E">
      <w:pPr>
        <w:spacing w:line="520" w:lineRule="exact"/>
      </w:pPr>
    </w:p>
    <w:sectPr w:rsidR="00FC059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30B" w:rsidRDefault="00BD330B">
      <w:r>
        <w:separator/>
      </w:r>
    </w:p>
  </w:endnote>
  <w:endnote w:type="continuationSeparator" w:id="0">
    <w:p w:rsidR="00BD330B" w:rsidRDefault="00BD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59E" w:rsidRDefault="00BD330B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C059E" w:rsidRDefault="00BD330B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D330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C059E" w:rsidRDefault="00BD330B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BD330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059E" w:rsidRDefault="00FC05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30B" w:rsidRDefault="00BD330B">
      <w:r>
        <w:separator/>
      </w:r>
    </w:p>
  </w:footnote>
  <w:footnote w:type="continuationSeparator" w:id="0">
    <w:p w:rsidR="00BD330B" w:rsidRDefault="00BD3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BFFFEB9F"/>
    <w:rsid w:val="CEFD3F3D"/>
    <w:rsid w:val="DF6C7879"/>
    <w:rsid w:val="EA3F77F2"/>
    <w:rsid w:val="EEFE5989"/>
    <w:rsid w:val="EFCF3EAE"/>
    <w:rsid w:val="F5B764A2"/>
    <w:rsid w:val="F77F09F4"/>
    <w:rsid w:val="FFD7BFFC"/>
    <w:rsid w:val="FFFA6B0F"/>
    <w:rsid w:val="000822F9"/>
    <w:rsid w:val="002352C8"/>
    <w:rsid w:val="00454EE2"/>
    <w:rsid w:val="005348C7"/>
    <w:rsid w:val="00BD330B"/>
    <w:rsid w:val="00E06B4C"/>
    <w:rsid w:val="00FB0983"/>
    <w:rsid w:val="00FC059E"/>
    <w:rsid w:val="2F950E14"/>
    <w:rsid w:val="37173543"/>
    <w:rsid w:val="3D950CA4"/>
    <w:rsid w:val="3FF76880"/>
    <w:rsid w:val="480B7E77"/>
    <w:rsid w:val="62F92FCC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6F69E3-1CD1-409B-85FC-FFF38B92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679</Characters>
  <Application>Microsoft Office Word</Application>
  <DocSecurity>0</DocSecurity>
  <Lines>5</Lines>
  <Paragraphs>1</Paragraphs>
  <ScaleCrop>false</ScaleCrop>
  <Company>Lenovo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2022-03-25T02:01:00Z</cp:lastPrinted>
  <dcterms:created xsi:type="dcterms:W3CDTF">2022-03-10T19:16:00Z</dcterms:created>
  <dcterms:modified xsi:type="dcterms:W3CDTF">2025-08-25T10:55:00Z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eyJoZGlkIjoiNzE1YjU1ZTVmMTBiYjczNDIxZGYxZTE0NjBkZjc3MDMiLCJ1c2VySWQiOiIyODc2NjE4NTQifQ==</vt:lpwstr>
  </property>
  <property fmtid="{D5CDD505-2E9C-101B-9397-08002B2CF9AE}" pid="4" name="ICV">
    <vt:lpwstr>6353EAB88F3A4593AD684E2DE8C00AF3_12</vt:lpwstr>
  </property>
</Properties>
</file>