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76" w:rsidRDefault="00494CE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92F76" w:rsidRDefault="00494CE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</w:t>
      </w:r>
      <w:r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92F76" w:rsidRDefault="00192F7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07"/>
        <w:gridCol w:w="120"/>
        <w:gridCol w:w="447"/>
        <w:gridCol w:w="141"/>
        <w:gridCol w:w="426"/>
        <w:gridCol w:w="708"/>
        <w:gridCol w:w="538"/>
      </w:tblGrid>
      <w:tr w:rsidR="00192F7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市委教育工委机房设备及内网终端运维项目</w:t>
            </w:r>
          </w:p>
        </w:tc>
      </w:tr>
      <w:tr w:rsidR="00192F76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</w:tr>
      <w:tr w:rsidR="00192F7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92F7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29.50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92F7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29.50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92F7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92F7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92F7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92F76">
        <w:trPr>
          <w:trHeight w:hRule="exact" w:val="188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保障机房内网网络、安全、服务器等设备设施正常运行和内网终端正常使用，更好地为北京教育系统服务。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×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小时驻场运维和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小时响应服务，完成了数据库系统、软件系统、硬件设备终端运维服务等工作，总体系统可用性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99.99%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了机关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正常使用，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机关人员普遍满意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192F7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192F7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系统正常运行率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7055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系统运行效率，加强设备运维管理</w:t>
            </w:r>
          </w:p>
        </w:tc>
      </w:tr>
      <w:tr w:rsidR="00192F7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保障基础设施环境、内网终端稳定运行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Pr="007055E3" w:rsidRDefault="007055E3">
            <w:pPr>
              <w:widowControl/>
              <w:spacing w:line="240" w:lineRule="exact"/>
              <w:jc w:val="center"/>
              <w:rPr>
                <w:rFonts w:ascii="微软雅黑" w:eastAsia="微软雅黑" w:hAnsi="微软雅黑" w:cs="宋体" w:hint="eastAsia"/>
                <w:kern w:val="0"/>
                <w:szCs w:val="21"/>
              </w:rPr>
            </w:pPr>
            <w:r w:rsidRPr="007055E3">
              <w:rPr>
                <w:rFonts w:ascii="仿宋_GB2312" w:eastAsia="仿宋_GB2312" w:hAnsi="宋体" w:cs="宋体"/>
                <w:kern w:val="0"/>
                <w:szCs w:val="21"/>
              </w:rPr>
              <w:t>持续维护网络</w:t>
            </w:r>
            <w:r w:rsidRPr="007055E3">
              <w:rPr>
                <w:rFonts w:ascii="仿宋_GB2312" w:eastAsia="仿宋_GB2312" w:hAnsi="宋体" w:cs="宋体" w:hint="eastAsia"/>
                <w:kern w:val="0"/>
                <w:szCs w:val="21"/>
              </w:rPr>
              <w:t>终端</w:t>
            </w:r>
            <w:r w:rsidRPr="007055E3">
              <w:rPr>
                <w:rFonts w:ascii="仿宋_GB2312" w:eastAsia="仿宋_GB2312" w:hAnsi="宋体" w:cs="宋体"/>
                <w:kern w:val="0"/>
                <w:szCs w:val="21"/>
              </w:rPr>
              <w:t>运行，做好相</w:t>
            </w:r>
            <w:bookmarkStart w:id="0" w:name="_GoBack"/>
            <w:bookmarkEnd w:id="0"/>
            <w:r w:rsidRPr="007055E3">
              <w:rPr>
                <w:rFonts w:ascii="仿宋_GB2312" w:eastAsia="仿宋_GB2312" w:hAnsi="宋体" w:cs="宋体"/>
                <w:kern w:val="0"/>
                <w:szCs w:val="21"/>
              </w:rPr>
              <w:t>关保障工作</w:t>
            </w:r>
          </w:p>
        </w:tc>
      </w:tr>
      <w:tr w:rsidR="00192F7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使用人满意程度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92F76">
        <w:trPr>
          <w:trHeight w:hRule="exact" w:val="477"/>
          <w:jc w:val="center"/>
        </w:trPr>
        <w:tc>
          <w:tcPr>
            <w:tcW w:w="6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494C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F76" w:rsidRDefault="00192F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92F76" w:rsidRDefault="00192F76">
      <w:pPr>
        <w:rPr>
          <w:rFonts w:ascii="仿宋_GB2312" w:eastAsia="仿宋_GB2312"/>
          <w:vanish/>
          <w:sz w:val="32"/>
          <w:szCs w:val="32"/>
        </w:rPr>
      </w:pPr>
    </w:p>
    <w:p w:rsidR="00192F76" w:rsidRDefault="00192F7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92F7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CE4" w:rsidRDefault="00494CE4">
      <w:r>
        <w:separator/>
      </w:r>
    </w:p>
  </w:endnote>
  <w:endnote w:type="continuationSeparator" w:id="0">
    <w:p w:rsidR="00494CE4" w:rsidRDefault="0049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F76" w:rsidRDefault="00494CE4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92F76" w:rsidRDefault="00494CE4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494CE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92F76" w:rsidRDefault="00494CE4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494CE4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92F76" w:rsidRDefault="00192F7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CE4" w:rsidRDefault="00494CE4">
      <w:r>
        <w:separator/>
      </w:r>
    </w:p>
  </w:footnote>
  <w:footnote w:type="continuationSeparator" w:id="0">
    <w:p w:rsidR="00494CE4" w:rsidRDefault="00494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8E6963FE"/>
    <w:rsid w:val="B97FF5FC"/>
    <w:rsid w:val="CEFD3F3D"/>
    <w:rsid w:val="EA3F77F2"/>
    <w:rsid w:val="EEFE5989"/>
    <w:rsid w:val="EFCF3EAE"/>
    <w:rsid w:val="F5B764A2"/>
    <w:rsid w:val="F5C756B8"/>
    <w:rsid w:val="F77F09F4"/>
    <w:rsid w:val="FB6BF3CC"/>
    <w:rsid w:val="FFD7BFFC"/>
    <w:rsid w:val="00023EC7"/>
    <w:rsid w:val="00042A4A"/>
    <w:rsid w:val="00192F76"/>
    <w:rsid w:val="00266C94"/>
    <w:rsid w:val="00274DB7"/>
    <w:rsid w:val="00355E19"/>
    <w:rsid w:val="004053EF"/>
    <w:rsid w:val="00494CE4"/>
    <w:rsid w:val="007055E3"/>
    <w:rsid w:val="007A5ACB"/>
    <w:rsid w:val="00AA6A23"/>
    <w:rsid w:val="00BE0416"/>
    <w:rsid w:val="00D010C0"/>
    <w:rsid w:val="00D54B11"/>
    <w:rsid w:val="00DA433E"/>
    <w:rsid w:val="00E66D18"/>
    <w:rsid w:val="37173543"/>
    <w:rsid w:val="3FF76880"/>
    <w:rsid w:val="5FFA7973"/>
    <w:rsid w:val="75FF8BFF"/>
    <w:rsid w:val="7AB7FF50"/>
    <w:rsid w:val="7BFEB0DB"/>
    <w:rsid w:val="7FF5E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C31945D-7E66-4064-88FA-63F482DA4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9</cp:revision>
  <dcterms:created xsi:type="dcterms:W3CDTF">2023-05-18T05:22:00Z</dcterms:created>
  <dcterms:modified xsi:type="dcterms:W3CDTF">2025-08-25T09:35:00Z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