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981" w:rsidRDefault="00A17BB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E2981" w:rsidRDefault="00A17BB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</w:t>
      </w:r>
      <w:r>
        <w:rPr>
          <w:rFonts w:ascii="仿宋_GB2312" w:eastAsia="仿宋_GB2312" w:hAnsi="宋体"/>
          <w:sz w:val="28"/>
          <w:szCs w:val="28"/>
          <w:lang w:val="en"/>
        </w:rPr>
        <w:t>4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E2981" w:rsidRDefault="004E2981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87"/>
        <w:gridCol w:w="559"/>
        <w:gridCol w:w="710"/>
      </w:tblGrid>
      <w:tr w:rsidR="004E2981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党建思政-市委教育工委课题研究</w:t>
            </w:r>
          </w:p>
        </w:tc>
      </w:tr>
      <w:tr w:rsidR="004E2981">
        <w:trPr>
          <w:trHeight w:hRule="exact" w:val="59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中共北京市委教育工作委员会</w:t>
            </w:r>
          </w:p>
        </w:tc>
      </w:tr>
      <w:tr w:rsidR="004E2981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E298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231.50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204.90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204.90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4E2981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231.50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204.90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204.90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E2981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E2981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E2981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E2981">
        <w:trPr>
          <w:trHeight w:hRule="exact" w:val="239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支持市委教育工委围绕重点教育改革发展、党建思政建设开展80项以上课题研究，为首都教育高质量发展提供决策咨询建议，并推动实际工作。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印发并实施《落实教育强国部署支撑首都教育高质量发展调研课题指南》，包含60项课题</w:t>
            </w:r>
            <w:r>
              <w:rPr>
                <w:rFonts w:ascii="仿宋_GB2312" w:eastAsia="仿宋_GB2312" w:hint="eastAsia"/>
                <w:szCs w:val="21"/>
              </w:rPr>
              <w:t>。</w:t>
            </w:r>
            <w:r>
              <w:rPr>
                <w:rFonts w:ascii="仿宋_GB2312" w:eastAsia="仿宋_GB2312"/>
                <w:szCs w:val="21"/>
              </w:rPr>
              <w:t>统筹推进两委机关调研课题，制定实施《2024年两委机关调研课题立项计划》，立项52项，全部完成。</w:t>
            </w:r>
            <w:r>
              <w:rPr>
                <w:rFonts w:ascii="仿宋_GB2312" w:eastAsia="仿宋_GB2312" w:hint="eastAsia"/>
                <w:szCs w:val="21"/>
              </w:rPr>
              <w:t>抓好市级重点调研课题，形成两个市级重点课题研究报告。</w:t>
            </w:r>
          </w:p>
        </w:tc>
      </w:tr>
      <w:tr w:rsidR="004E2981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E2981">
        <w:trPr>
          <w:trHeight w:hRule="exact" w:val="7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就重大教育改革发展、党建思政开展调查研究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≥80项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9534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持续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加强重大教育改革调查研究</w:t>
            </w:r>
          </w:p>
        </w:tc>
      </w:tr>
      <w:tr w:rsidR="004E2981" w:rsidTr="00953440">
        <w:trPr>
          <w:trHeight w:hRule="exact" w:val="1215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E71DA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调研成果转化</w:t>
            </w:r>
            <w:r w:rsidR="00A17BBE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政策建议和实际举措文件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≥10项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E71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9534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继续提高调研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成果转化率，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积极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探究实际举措</w:t>
            </w:r>
            <w:bookmarkStart w:id="0" w:name="_GoBack"/>
            <w:bookmarkEnd w:id="0"/>
          </w:p>
        </w:tc>
      </w:tr>
      <w:tr w:rsidR="004E2981">
        <w:trPr>
          <w:trHeight w:hRule="exact" w:val="82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社会效益指标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全市大中小学校师生受益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≥100万人次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2981">
        <w:trPr>
          <w:trHeight w:hRule="exact" w:val="826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成本指标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社会成本指标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全市大中小学校师生参与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jc w:val="left"/>
              <w:textAlignment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≥10万人次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E2981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A17BB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981" w:rsidRDefault="004E298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E2981" w:rsidRDefault="004E2981">
      <w:pPr>
        <w:rPr>
          <w:rFonts w:ascii="仿宋_GB2312" w:eastAsia="仿宋_GB2312"/>
          <w:vanish/>
          <w:sz w:val="32"/>
          <w:szCs w:val="32"/>
        </w:rPr>
      </w:pPr>
    </w:p>
    <w:p w:rsidR="004E2981" w:rsidRDefault="004E2981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E2981" w:rsidRDefault="004E2981">
      <w:pPr>
        <w:spacing w:line="520" w:lineRule="exact"/>
        <w:ind w:firstLineChars="200" w:firstLine="420"/>
      </w:pPr>
    </w:p>
    <w:sectPr w:rsidR="004E2981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ECD" w:rsidRDefault="003B5ECD">
      <w:r>
        <w:separator/>
      </w:r>
    </w:p>
  </w:endnote>
  <w:endnote w:type="continuationSeparator" w:id="0">
    <w:p w:rsidR="003B5ECD" w:rsidRDefault="003B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981" w:rsidRDefault="00A17BBE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E2981" w:rsidRDefault="00A17BB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B5ECD" w:rsidRPr="003B5EC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B5ECD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4E2981" w:rsidRDefault="00A17BB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B5ECD" w:rsidRPr="003B5ECD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B5ECD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4E2981" w:rsidRDefault="004E298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ECD" w:rsidRDefault="003B5ECD">
      <w:r>
        <w:separator/>
      </w:r>
    </w:p>
  </w:footnote>
  <w:footnote w:type="continuationSeparator" w:id="0">
    <w:p w:rsidR="003B5ECD" w:rsidRDefault="003B5E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822F9"/>
    <w:rsid w:val="002352C8"/>
    <w:rsid w:val="003B5ECD"/>
    <w:rsid w:val="004E2981"/>
    <w:rsid w:val="005348C7"/>
    <w:rsid w:val="00953440"/>
    <w:rsid w:val="00A17BBE"/>
    <w:rsid w:val="00AE71DA"/>
    <w:rsid w:val="00E06B4C"/>
    <w:rsid w:val="00FB0983"/>
    <w:rsid w:val="1FA7B500"/>
    <w:rsid w:val="37173543"/>
    <w:rsid w:val="377741CD"/>
    <w:rsid w:val="3FF76880"/>
    <w:rsid w:val="5EBD81C4"/>
    <w:rsid w:val="75BB17AD"/>
    <w:rsid w:val="75FBF1BD"/>
    <w:rsid w:val="775F3B2E"/>
    <w:rsid w:val="7AB7FF50"/>
    <w:rsid w:val="7BFEB0DB"/>
    <w:rsid w:val="7CB9E157"/>
    <w:rsid w:val="7F79C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0079469-8615-4DD4-A0FC-60F14985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113</Words>
  <Characters>650</Characters>
  <Application>Microsoft Office Word</Application>
  <DocSecurity>0</DocSecurity>
  <Lines>5</Lines>
  <Paragraphs>1</Paragraphs>
  <ScaleCrop>false</ScaleCrop>
  <Company>Lenovo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7</cp:revision>
  <cp:lastPrinted>2022-03-26T02:01:00Z</cp:lastPrinted>
  <dcterms:created xsi:type="dcterms:W3CDTF">2022-03-11T19:16:00Z</dcterms:created>
  <dcterms:modified xsi:type="dcterms:W3CDTF">2025-08-25T09:26:00Z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