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4A0" w:firstRow="1" w:lastRow="0" w:firstColumn="1" w:lastColumn="0" w:noHBand="0" w:noVBand="1"/>
      </w:tblPr>
      <w:tblGrid>
        <w:gridCol w:w="599"/>
        <w:gridCol w:w="815"/>
        <w:gridCol w:w="2133"/>
        <w:gridCol w:w="2619"/>
        <w:gridCol w:w="1764"/>
        <w:gridCol w:w="1901"/>
        <w:gridCol w:w="891"/>
        <w:gridCol w:w="835"/>
        <w:gridCol w:w="620"/>
        <w:gridCol w:w="1781"/>
      </w:tblGrid>
      <w:tr w:rsidR="007B64D9" w:rsidRPr="007B64D9" w14:paraId="563A1D47" w14:textId="77777777" w:rsidTr="00544509">
        <w:trPr>
          <w:trHeight w:val="354"/>
        </w:trPr>
        <w:tc>
          <w:tcPr>
            <w:tcW w:w="1271" w:type="pct"/>
            <w:gridSpan w:val="3"/>
            <w:tcBorders>
              <w:top w:val="nil"/>
              <w:left w:val="nil"/>
              <w:bottom w:val="nil"/>
              <w:right w:val="nil"/>
            </w:tcBorders>
            <w:shd w:val="clear" w:color="auto" w:fill="auto"/>
            <w:noWrap/>
            <w:vAlign w:val="center"/>
            <w:hideMark/>
          </w:tcPr>
          <w:p w14:paraId="6F8C8BCE" w14:textId="46EBC775" w:rsidR="007B64D9" w:rsidRPr="007B64D9" w:rsidRDefault="007B64D9" w:rsidP="007B64D9">
            <w:pPr>
              <w:spacing w:line="480" w:lineRule="exact"/>
              <w:rPr>
                <w:rFonts w:ascii="黑体" w:eastAsia="黑体" w:hAnsi="黑体" w:cs="宋体"/>
                <w:color w:val="000000"/>
                <w:kern w:val="0"/>
                <w:sz w:val="28"/>
                <w:szCs w:val="28"/>
              </w:rPr>
            </w:pPr>
          </w:p>
        </w:tc>
        <w:tc>
          <w:tcPr>
            <w:tcW w:w="938" w:type="pct"/>
            <w:tcBorders>
              <w:top w:val="nil"/>
              <w:left w:val="nil"/>
              <w:bottom w:val="nil"/>
              <w:right w:val="nil"/>
            </w:tcBorders>
            <w:shd w:val="clear" w:color="auto" w:fill="auto"/>
            <w:noWrap/>
            <w:vAlign w:val="center"/>
            <w:hideMark/>
          </w:tcPr>
          <w:p w14:paraId="7DDC42C3" w14:textId="77777777" w:rsidR="007B64D9" w:rsidRPr="007B64D9" w:rsidRDefault="007B64D9" w:rsidP="007B64D9">
            <w:pPr>
              <w:widowControl/>
              <w:jc w:val="left"/>
              <w:rPr>
                <w:rFonts w:ascii="黑体" w:eastAsia="黑体" w:hAnsi="黑体" w:cs="宋体"/>
                <w:color w:val="000000"/>
                <w:kern w:val="0"/>
                <w:sz w:val="28"/>
                <w:szCs w:val="28"/>
              </w:rPr>
            </w:pPr>
          </w:p>
        </w:tc>
        <w:tc>
          <w:tcPr>
            <w:tcW w:w="632" w:type="pct"/>
            <w:tcBorders>
              <w:top w:val="nil"/>
              <w:left w:val="nil"/>
              <w:bottom w:val="nil"/>
              <w:right w:val="nil"/>
            </w:tcBorders>
            <w:shd w:val="clear" w:color="auto" w:fill="auto"/>
            <w:noWrap/>
            <w:vAlign w:val="center"/>
            <w:hideMark/>
          </w:tcPr>
          <w:p w14:paraId="05FA2675" w14:textId="77777777" w:rsidR="007B64D9" w:rsidRPr="007B64D9" w:rsidRDefault="007B64D9" w:rsidP="007B64D9">
            <w:pPr>
              <w:widowControl/>
              <w:jc w:val="left"/>
              <w:rPr>
                <w:rFonts w:ascii="Times New Roman" w:eastAsia="Times New Roman" w:hAnsi="Times New Roman" w:cs="Times New Roman"/>
                <w:kern w:val="0"/>
                <w:sz w:val="20"/>
                <w:szCs w:val="20"/>
              </w:rPr>
            </w:pPr>
          </w:p>
        </w:tc>
        <w:tc>
          <w:tcPr>
            <w:tcW w:w="681" w:type="pct"/>
            <w:tcBorders>
              <w:top w:val="nil"/>
              <w:left w:val="nil"/>
              <w:bottom w:val="nil"/>
              <w:right w:val="nil"/>
            </w:tcBorders>
            <w:shd w:val="clear" w:color="auto" w:fill="auto"/>
            <w:noWrap/>
            <w:vAlign w:val="center"/>
            <w:hideMark/>
          </w:tcPr>
          <w:p w14:paraId="68A21478" w14:textId="77777777" w:rsidR="007B64D9" w:rsidRPr="007B64D9" w:rsidRDefault="007B64D9" w:rsidP="007B64D9">
            <w:pPr>
              <w:widowControl/>
              <w:jc w:val="left"/>
              <w:rPr>
                <w:rFonts w:ascii="Times New Roman" w:eastAsia="Times New Roman" w:hAnsi="Times New Roman" w:cs="Times New Roman"/>
                <w:kern w:val="0"/>
                <w:sz w:val="20"/>
                <w:szCs w:val="20"/>
              </w:rPr>
            </w:pPr>
          </w:p>
        </w:tc>
        <w:tc>
          <w:tcPr>
            <w:tcW w:w="319" w:type="pct"/>
            <w:tcBorders>
              <w:top w:val="nil"/>
              <w:left w:val="nil"/>
              <w:bottom w:val="nil"/>
              <w:right w:val="nil"/>
            </w:tcBorders>
            <w:shd w:val="clear" w:color="auto" w:fill="auto"/>
            <w:noWrap/>
            <w:vAlign w:val="center"/>
            <w:hideMark/>
          </w:tcPr>
          <w:p w14:paraId="2CF821C0" w14:textId="77777777" w:rsidR="007B64D9" w:rsidRPr="007B64D9" w:rsidRDefault="007B64D9" w:rsidP="007B64D9">
            <w:pPr>
              <w:widowControl/>
              <w:jc w:val="left"/>
              <w:rPr>
                <w:rFonts w:ascii="Times New Roman" w:eastAsia="Times New Roman" w:hAnsi="Times New Roman" w:cs="Times New Roman"/>
                <w:kern w:val="0"/>
                <w:sz w:val="20"/>
                <w:szCs w:val="20"/>
              </w:rPr>
            </w:pPr>
          </w:p>
        </w:tc>
        <w:tc>
          <w:tcPr>
            <w:tcW w:w="299" w:type="pct"/>
            <w:tcBorders>
              <w:top w:val="nil"/>
              <w:left w:val="nil"/>
              <w:bottom w:val="nil"/>
              <w:right w:val="nil"/>
            </w:tcBorders>
            <w:shd w:val="clear" w:color="auto" w:fill="auto"/>
            <w:noWrap/>
            <w:vAlign w:val="center"/>
            <w:hideMark/>
          </w:tcPr>
          <w:p w14:paraId="46339AA4" w14:textId="77777777" w:rsidR="007B64D9" w:rsidRPr="007B64D9" w:rsidRDefault="007B64D9" w:rsidP="007B64D9">
            <w:pPr>
              <w:widowControl/>
              <w:jc w:val="left"/>
              <w:rPr>
                <w:rFonts w:ascii="Times New Roman" w:eastAsia="Times New Roman" w:hAnsi="Times New Roman" w:cs="Times New Roman"/>
                <w:kern w:val="0"/>
                <w:sz w:val="20"/>
                <w:szCs w:val="20"/>
              </w:rPr>
            </w:pPr>
          </w:p>
        </w:tc>
        <w:tc>
          <w:tcPr>
            <w:tcW w:w="222" w:type="pct"/>
            <w:tcBorders>
              <w:top w:val="nil"/>
              <w:left w:val="nil"/>
              <w:bottom w:val="nil"/>
              <w:right w:val="nil"/>
            </w:tcBorders>
            <w:shd w:val="clear" w:color="auto" w:fill="auto"/>
            <w:noWrap/>
            <w:vAlign w:val="center"/>
            <w:hideMark/>
          </w:tcPr>
          <w:p w14:paraId="44C061E4" w14:textId="77777777" w:rsidR="007B64D9" w:rsidRPr="007B64D9" w:rsidRDefault="007B64D9" w:rsidP="007B64D9">
            <w:pPr>
              <w:widowControl/>
              <w:jc w:val="left"/>
              <w:rPr>
                <w:rFonts w:ascii="Times New Roman" w:eastAsia="Times New Roman" w:hAnsi="Times New Roman" w:cs="Times New Roman"/>
                <w:kern w:val="0"/>
                <w:sz w:val="20"/>
                <w:szCs w:val="20"/>
              </w:rPr>
            </w:pPr>
          </w:p>
        </w:tc>
        <w:tc>
          <w:tcPr>
            <w:tcW w:w="638" w:type="pct"/>
            <w:tcBorders>
              <w:top w:val="nil"/>
              <w:left w:val="nil"/>
              <w:bottom w:val="nil"/>
              <w:right w:val="nil"/>
            </w:tcBorders>
            <w:shd w:val="clear" w:color="auto" w:fill="auto"/>
            <w:noWrap/>
            <w:vAlign w:val="center"/>
            <w:hideMark/>
          </w:tcPr>
          <w:p w14:paraId="23783947" w14:textId="77777777" w:rsidR="007B64D9" w:rsidRPr="007B64D9" w:rsidRDefault="007B64D9" w:rsidP="007B64D9">
            <w:pPr>
              <w:widowControl/>
              <w:jc w:val="left"/>
              <w:rPr>
                <w:rFonts w:ascii="Times New Roman" w:eastAsia="Times New Roman" w:hAnsi="Times New Roman" w:cs="Times New Roman"/>
                <w:kern w:val="0"/>
                <w:sz w:val="20"/>
                <w:szCs w:val="20"/>
              </w:rPr>
            </w:pPr>
          </w:p>
        </w:tc>
      </w:tr>
      <w:tr w:rsidR="007B64D9" w:rsidRPr="007B64D9" w14:paraId="2D62053B" w14:textId="77777777" w:rsidTr="007B64D9">
        <w:trPr>
          <w:trHeight w:val="489"/>
        </w:trPr>
        <w:tc>
          <w:tcPr>
            <w:tcW w:w="5000" w:type="pct"/>
            <w:gridSpan w:val="10"/>
            <w:tcBorders>
              <w:top w:val="nil"/>
              <w:left w:val="nil"/>
              <w:bottom w:val="nil"/>
              <w:right w:val="nil"/>
            </w:tcBorders>
            <w:shd w:val="clear" w:color="auto" w:fill="auto"/>
            <w:noWrap/>
            <w:vAlign w:val="center"/>
            <w:hideMark/>
          </w:tcPr>
          <w:p w14:paraId="0E820762" w14:textId="77777777" w:rsidR="007B64D9" w:rsidRPr="007B64D9" w:rsidRDefault="007B64D9" w:rsidP="007B64D9">
            <w:pPr>
              <w:widowControl/>
              <w:jc w:val="center"/>
              <w:rPr>
                <w:rFonts w:ascii="方正小标宋简体" w:eastAsia="方正小标宋简体" w:hAnsi="宋体" w:cs="宋体"/>
                <w:color w:val="000000"/>
                <w:kern w:val="0"/>
                <w:sz w:val="36"/>
                <w:szCs w:val="36"/>
              </w:rPr>
            </w:pPr>
            <w:bookmarkStart w:id="0" w:name="RANGE!A2:J22"/>
            <w:r w:rsidRPr="007B64D9">
              <w:rPr>
                <w:rFonts w:ascii="方正小标宋简体" w:eastAsia="方正小标宋简体" w:hAnsi="宋体" w:cs="宋体" w:hint="eastAsia"/>
                <w:color w:val="000000"/>
                <w:kern w:val="0"/>
                <w:sz w:val="36"/>
                <w:szCs w:val="36"/>
              </w:rPr>
              <w:t>项目支出绩效自评表</w:t>
            </w:r>
            <w:bookmarkEnd w:id="0"/>
          </w:p>
        </w:tc>
      </w:tr>
      <w:tr w:rsidR="007B64D9" w:rsidRPr="007B64D9" w14:paraId="64670ECA" w14:textId="77777777" w:rsidTr="007B64D9">
        <w:trPr>
          <w:trHeight w:val="479"/>
        </w:trPr>
        <w:tc>
          <w:tcPr>
            <w:tcW w:w="5000" w:type="pct"/>
            <w:gridSpan w:val="10"/>
            <w:tcBorders>
              <w:top w:val="nil"/>
              <w:left w:val="nil"/>
              <w:bottom w:val="single" w:sz="4" w:space="0" w:color="auto"/>
              <w:right w:val="nil"/>
            </w:tcBorders>
            <w:shd w:val="clear" w:color="auto" w:fill="auto"/>
            <w:noWrap/>
            <w:vAlign w:val="center"/>
            <w:hideMark/>
          </w:tcPr>
          <w:p w14:paraId="246F7EFA" w14:textId="53B76763" w:rsidR="007B64D9" w:rsidRPr="007B64D9" w:rsidRDefault="007B64D9" w:rsidP="007B64D9">
            <w:pPr>
              <w:widowControl/>
              <w:jc w:val="center"/>
              <w:rPr>
                <w:rFonts w:ascii="仿宋_GB2312" w:eastAsia="仿宋_GB2312" w:hAnsi="宋体" w:cs="宋体"/>
                <w:color w:val="000000"/>
                <w:kern w:val="0"/>
                <w:sz w:val="28"/>
                <w:szCs w:val="28"/>
              </w:rPr>
            </w:pPr>
            <w:r w:rsidRPr="007B64D9">
              <w:rPr>
                <w:rFonts w:ascii="仿宋_GB2312" w:eastAsia="仿宋_GB2312" w:hAnsi="宋体" w:cs="宋体" w:hint="eastAsia"/>
                <w:color w:val="000000"/>
                <w:kern w:val="0"/>
                <w:sz w:val="28"/>
                <w:szCs w:val="28"/>
              </w:rPr>
              <w:t>（202</w:t>
            </w:r>
            <w:r w:rsidR="00AF175C">
              <w:rPr>
                <w:rFonts w:ascii="仿宋_GB2312" w:eastAsia="仿宋_GB2312" w:hAnsi="宋体" w:cs="宋体" w:hint="eastAsia"/>
                <w:color w:val="000000"/>
                <w:kern w:val="0"/>
                <w:sz w:val="28"/>
                <w:szCs w:val="28"/>
              </w:rPr>
              <w:t>3</w:t>
            </w:r>
            <w:r w:rsidRPr="007B64D9">
              <w:rPr>
                <w:rFonts w:ascii="仿宋_GB2312" w:eastAsia="仿宋_GB2312" w:hAnsi="宋体" w:cs="宋体" w:hint="eastAsia"/>
                <w:color w:val="000000"/>
                <w:kern w:val="0"/>
                <w:sz w:val="28"/>
                <w:szCs w:val="28"/>
              </w:rPr>
              <w:t>年度）</w:t>
            </w:r>
          </w:p>
        </w:tc>
      </w:tr>
      <w:tr w:rsidR="007B64D9" w:rsidRPr="007B64D9" w14:paraId="14E2CF9D" w14:textId="77777777" w:rsidTr="007B64D9">
        <w:trPr>
          <w:trHeight w:val="287"/>
        </w:trPr>
        <w:tc>
          <w:tcPr>
            <w:tcW w:w="5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AF50A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项目名称</w:t>
            </w:r>
          </w:p>
        </w:tc>
        <w:tc>
          <w:tcPr>
            <w:tcW w:w="4493" w:type="pct"/>
            <w:gridSpan w:val="8"/>
            <w:tcBorders>
              <w:top w:val="single" w:sz="4" w:space="0" w:color="auto"/>
              <w:left w:val="nil"/>
              <w:bottom w:val="single" w:sz="4" w:space="0" w:color="auto"/>
              <w:right w:val="single" w:sz="4" w:space="0" w:color="auto"/>
            </w:tcBorders>
            <w:shd w:val="clear" w:color="auto" w:fill="auto"/>
            <w:vAlign w:val="center"/>
            <w:hideMark/>
          </w:tcPr>
          <w:p w14:paraId="40B5AE0C"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改善办学保障条件—首都体育学院留学生公寓整体改造工程</w:t>
            </w:r>
          </w:p>
        </w:tc>
      </w:tr>
      <w:tr w:rsidR="007B64D9" w:rsidRPr="007B64D9" w14:paraId="67A55BEF" w14:textId="77777777" w:rsidTr="00544509">
        <w:trPr>
          <w:trHeight w:val="287"/>
        </w:trPr>
        <w:tc>
          <w:tcPr>
            <w:tcW w:w="5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4377ED"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主管部门</w:t>
            </w:r>
          </w:p>
        </w:tc>
        <w:tc>
          <w:tcPr>
            <w:tcW w:w="2334" w:type="pct"/>
            <w:gridSpan w:val="3"/>
            <w:tcBorders>
              <w:top w:val="single" w:sz="4" w:space="0" w:color="auto"/>
              <w:left w:val="nil"/>
              <w:bottom w:val="single" w:sz="4" w:space="0" w:color="auto"/>
              <w:right w:val="single" w:sz="4" w:space="0" w:color="auto"/>
            </w:tcBorders>
            <w:shd w:val="clear" w:color="auto" w:fill="auto"/>
            <w:vAlign w:val="center"/>
            <w:hideMark/>
          </w:tcPr>
          <w:p w14:paraId="235C9A4A"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北京市教育委员会</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3297BE88"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实施单位</w:t>
            </w:r>
          </w:p>
        </w:tc>
        <w:tc>
          <w:tcPr>
            <w:tcW w:w="1478" w:type="pct"/>
            <w:gridSpan w:val="4"/>
            <w:tcBorders>
              <w:top w:val="single" w:sz="4" w:space="0" w:color="auto"/>
              <w:left w:val="nil"/>
              <w:bottom w:val="single" w:sz="4" w:space="0" w:color="auto"/>
              <w:right w:val="single" w:sz="4" w:space="0" w:color="auto"/>
            </w:tcBorders>
            <w:shd w:val="clear" w:color="auto" w:fill="auto"/>
            <w:vAlign w:val="center"/>
            <w:hideMark/>
          </w:tcPr>
          <w:p w14:paraId="0275435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首都体育学院</w:t>
            </w:r>
          </w:p>
        </w:tc>
      </w:tr>
      <w:tr w:rsidR="007B64D9" w:rsidRPr="007B64D9" w14:paraId="32CDC9F9" w14:textId="77777777" w:rsidTr="00544509">
        <w:trPr>
          <w:trHeight w:val="287"/>
        </w:trPr>
        <w:tc>
          <w:tcPr>
            <w:tcW w:w="5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C4DF47"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项目负责人</w:t>
            </w:r>
          </w:p>
        </w:tc>
        <w:tc>
          <w:tcPr>
            <w:tcW w:w="2334" w:type="pct"/>
            <w:gridSpan w:val="3"/>
            <w:tcBorders>
              <w:top w:val="single" w:sz="4" w:space="0" w:color="auto"/>
              <w:left w:val="nil"/>
              <w:bottom w:val="single" w:sz="4" w:space="0" w:color="auto"/>
              <w:right w:val="single" w:sz="4" w:space="0" w:color="auto"/>
            </w:tcBorders>
            <w:shd w:val="clear" w:color="auto" w:fill="auto"/>
            <w:vAlign w:val="center"/>
            <w:hideMark/>
          </w:tcPr>
          <w:p w14:paraId="14B69684"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丁进国</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3BB8F2C3"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联系电话</w:t>
            </w:r>
          </w:p>
        </w:tc>
        <w:tc>
          <w:tcPr>
            <w:tcW w:w="1478" w:type="pct"/>
            <w:gridSpan w:val="4"/>
            <w:tcBorders>
              <w:top w:val="single" w:sz="4" w:space="0" w:color="auto"/>
              <w:left w:val="nil"/>
              <w:bottom w:val="single" w:sz="4" w:space="0" w:color="auto"/>
              <w:right w:val="single" w:sz="4" w:space="0" w:color="auto"/>
            </w:tcBorders>
            <w:shd w:val="clear" w:color="auto" w:fill="auto"/>
            <w:vAlign w:val="center"/>
            <w:hideMark/>
          </w:tcPr>
          <w:p w14:paraId="4145EE2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82099128</w:t>
            </w:r>
          </w:p>
        </w:tc>
      </w:tr>
      <w:tr w:rsidR="007B64D9" w:rsidRPr="007B64D9" w14:paraId="4597A503" w14:textId="77777777" w:rsidTr="00544509">
        <w:trPr>
          <w:trHeight w:val="287"/>
        </w:trPr>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CA28B4"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项目资金（万元）</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853AA"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FE652B"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年初预算数</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7BF63E"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全年预算数</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A27747"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全年执行数</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68E9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分值</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95912"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执行率</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BB116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得分</w:t>
            </w:r>
          </w:p>
        </w:tc>
      </w:tr>
      <w:tr w:rsidR="007B64D9" w:rsidRPr="007B64D9" w14:paraId="7762ABA1" w14:textId="77777777" w:rsidTr="00544509">
        <w:trPr>
          <w:trHeight w:val="287"/>
        </w:trPr>
        <w:tc>
          <w:tcPr>
            <w:tcW w:w="507" w:type="pct"/>
            <w:gridSpan w:val="2"/>
            <w:vMerge/>
            <w:tcBorders>
              <w:top w:val="single" w:sz="4" w:space="0" w:color="auto"/>
              <w:left w:val="single" w:sz="4" w:space="0" w:color="auto"/>
              <w:bottom w:val="single" w:sz="4" w:space="0" w:color="auto"/>
              <w:right w:val="single" w:sz="4" w:space="0" w:color="auto"/>
            </w:tcBorders>
            <w:vAlign w:val="center"/>
            <w:hideMark/>
          </w:tcPr>
          <w:p w14:paraId="65A242F2" w14:textId="77777777" w:rsidR="007B64D9" w:rsidRPr="007B64D9" w:rsidRDefault="007B64D9" w:rsidP="007B64D9">
            <w:pPr>
              <w:widowControl/>
              <w:jc w:val="left"/>
              <w:rPr>
                <w:rFonts w:ascii="仿宋_GB2312" w:eastAsia="仿宋_GB2312" w:hAnsi="宋体" w:cs="宋体"/>
                <w:color w:val="000000"/>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F3C78" w14:textId="77777777" w:rsidR="007B64D9" w:rsidRPr="007B64D9" w:rsidRDefault="007B64D9" w:rsidP="007B64D9">
            <w:pPr>
              <w:widowControl/>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年度资金总额</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EF996B"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713.110175 </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D5ED6"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709.891716 </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8BFDBA"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706.068648 </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919513"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10BED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99.46%</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75F5C6"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9.95</w:t>
            </w:r>
          </w:p>
        </w:tc>
      </w:tr>
      <w:tr w:rsidR="007B64D9" w:rsidRPr="007B64D9" w14:paraId="024FA77F" w14:textId="77777777" w:rsidTr="00544509">
        <w:trPr>
          <w:trHeight w:val="287"/>
        </w:trPr>
        <w:tc>
          <w:tcPr>
            <w:tcW w:w="507" w:type="pct"/>
            <w:gridSpan w:val="2"/>
            <w:vMerge/>
            <w:tcBorders>
              <w:top w:val="single" w:sz="4" w:space="0" w:color="auto"/>
              <w:left w:val="single" w:sz="4" w:space="0" w:color="auto"/>
              <w:bottom w:val="single" w:sz="4" w:space="0" w:color="auto"/>
              <w:right w:val="single" w:sz="4" w:space="0" w:color="auto"/>
            </w:tcBorders>
            <w:vAlign w:val="center"/>
            <w:hideMark/>
          </w:tcPr>
          <w:p w14:paraId="1F5F45B0" w14:textId="77777777" w:rsidR="007B64D9" w:rsidRPr="007B64D9" w:rsidRDefault="007B64D9" w:rsidP="007B64D9">
            <w:pPr>
              <w:widowControl/>
              <w:jc w:val="left"/>
              <w:rPr>
                <w:rFonts w:ascii="仿宋_GB2312" w:eastAsia="仿宋_GB2312" w:hAnsi="宋体" w:cs="宋体"/>
                <w:color w:val="000000"/>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0130B4"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其中：当年财政拨款</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B632F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713.110175 </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CE3C2C"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709.891716 </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E722ED"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706.068648 </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33A7C1"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B75FCC"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99.46%</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E2CFED"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w:t>
            </w:r>
          </w:p>
        </w:tc>
      </w:tr>
      <w:tr w:rsidR="007B64D9" w:rsidRPr="007B64D9" w14:paraId="7E6CEE1C" w14:textId="77777777" w:rsidTr="00544509">
        <w:trPr>
          <w:trHeight w:val="287"/>
        </w:trPr>
        <w:tc>
          <w:tcPr>
            <w:tcW w:w="507" w:type="pct"/>
            <w:gridSpan w:val="2"/>
            <w:vMerge/>
            <w:tcBorders>
              <w:top w:val="single" w:sz="4" w:space="0" w:color="auto"/>
              <w:left w:val="single" w:sz="4" w:space="0" w:color="auto"/>
              <w:bottom w:val="single" w:sz="4" w:space="0" w:color="auto"/>
              <w:right w:val="single" w:sz="4" w:space="0" w:color="auto"/>
            </w:tcBorders>
            <w:vAlign w:val="center"/>
            <w:hideMark/>
          </w:tcPr>
          <w:p w14:paraId="44D96903" w14:textId="77777777" w:rsidR="007B64D9" w:rsidRPr="007B64D9" w:rsidRDefault="007B64D9" w:rsidP="007B64D9">
            <w:pPr>
              <w:widowControl/>
              <w:jc w:val="left"/>
              <w:rPr>
                <w:rFonts w:ascii="仿宋_GB2312" w:eastAsia="仿宋_GB2312" w:hAnsi="宋体" w:cs="宋体"/>
                <w:color w:val="000000"/>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9E6292"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上年结转资金</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385AA6"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FA6373"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C6281E"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FDCB9B"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8E8CD"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87E51A"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w:t>
            </w:r>
          </w:p>
        </w:tc>
      </w:tr>
      <w:tr w:rsidR="007B64D9" w:rsidRPr="007B64D9" w14:paraId="128BB1DC" w14:textId="77777777" w:rsidTr="00544509">
        <w:trPr>
          <w:trHeight w:val="287"/>
        </w:trPr>
        <w:tc>
          <w:tcPr>
            <w:tcW w:w="507" w:type="pct"/>
            <w:gridSpan w:val="2"/>
            <w:vMerge/>
            <w:tcBorders>
              <w:top w:val="single" w:sz="4" w:space="0" w:color="auto"/>
              <w:left w:val="single" w:sz="4" w:space="0" w:color="auto"/>
              <w:bottom w:val="single" w:sz="4" w:space="0" w:color="auto"/>
              <w:right w:val="single" w:sz="4" w:space="0" w:color="auto"/>
            </w:tcBorders>
            <w:vAlign w:val="center"/>
            <w:hideMark/>
          </w:tcPr>
          <w:p w14:paraId="33F795F1" w14:textId="77777777" w:rsidR="007B64D9" w:rsidRPr="007B64D9" w:rsidRDefault="007B64D9" w:rsidP="007B64D9">
            <w:pPr>
              <w:widowControl/>
              <w:jc w:val="left"/>
              <w:rPr>
                <w:rFonts w:ascii="仿宋_GB2312" w:eastAsia="仿宋_GB2312" w:hAnsi="宋体" w:cs="宋体"/>
                <w:color w:val="000000"/>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401C70"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其他资金</w:t>
            </w:r>
          </w:p>
        </w:tc>
        <w:tc>
          <w:tcPr>
            <w:tcW w:w="9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8FBF0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FDD7C"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0C082"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E5F94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988ED3"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AC2EC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w:t>
            </w:r>
          </w:p>
        </w:tc>
      </w:tr>
      <w:tr w:rsidR="007B64D9" w:rsidRPr="007B64D9" w14:paraId="6A5A3B11" w14:textId="77777777" w:rsidTr="00544509">
        <w:trPr>
          <w:trHeight w:val="287"/>
        </w:trPr>
        <w:tc>
          <w:tcPr>
            <w:tcW w:w="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2FA6C"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年度总体目标</w:t>
            </w:r>
          </w:p>
        </w:tc>
        <w:tc>
          <w:tcPr>
            <w:tcW w:w="2626" w:type="pct"/>
            <w:gridSpan w:val="4"/>
            <w:tcBorders>
              <w:top w:val="single" w:sz="4" w:space="0" w:color="auto"/>
              <w:left w:val="nil"/>
              <w:bottom w:val="single" w:sz="4" w:space="0" w:color="auto"/>
              <w:right w:val="single" w:sz="4" w:space="0" w:color="auto"/>
            </w:tcBorders>
            <w:shd w:val="clear" w:color="auto" w:fill="auto"/>
            <w:vAlign w:val="center"/>
            <w:hideMark/>
          </w:tcPr>
          <w:p w14:paraId="02BDCF3D"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预期目标</w:t>
            </w:r>
          </w:p>
        </w:tc>
        <w:tc>
          <w:tcPr>
            <w:tcW w:w="2159" w:type="pct"/>
            <w:gridSpan w:val="5"/>
            <w:tcBorders>
              <w:top w:val="single" w:sz="4" w:space="0" w:color="auto"/>
              <w:left w:val="nil"/>
              <w:bottom w:val="single" w:sz="4" w:space="0" w:color="auto"/>
              <w:right w:val="single" w:sz="4" w:space="0" w:color="auto"/>
            </w:tcBorders>
            <w:shd w:val="clear" w:color="auto" w:fill="auto"/>
            <w:vAlign w:val="center"/>
            <w:hideMark/>
          </w:tcPr>
          <w:p w14:paraId="46C40E02"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实际完成情况</w:t>
            </w:r>
          </w:p>
        </w:tc>
      </w:tr>
      <w:tr w:rsidR="007B64D9" w:rsidRPr="007B64D9" w14:paraId="24F172F3" w14:textId="77777777" w:rsidTr="00544509">
        <w:trPr>
          <w:trHeight w:val="236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2298F1F0" w14:textId="77777777" w:rsidR="007B64D9" w:rsidRPr="007B64D9" w:rsidRDefault="007B64D9" w:rsidP="007B64D9">
            <w:pPr>
              <w:widowControl/>
              <w:jc w:val="left"/>
              <w:rPr>
                <w:rFonts w:ascii="仿宋_GB2312" w:eastAsia="仿宋_GB2312" w:hAnsi="宋体" w:cs="宋体"/>
                <w:color w:val="000000"/>
                <w:kern w:val="0"/>
                <w:szCs w:val="21"/>
              </w:rPr>
            </w:pPr>
          </w:p>
        </w:tc>
        <w:tc>
          <w:tcPr>
            <w:tcW w:w="2626" w:type="pct"/>
            <w:gridSpan w:val="4"/>
            <w:tcBorders>
              <w:top w:val="single" w:sz="4" w:space="0" w:color="auto"/>
              <w:left w:val="nil"/>
              <w:bottom w:val="single" w:sz="4" w:space="0" w:color="auto"/>
              <w:right w:val="single" w:sz="4" w:space="0" w:color="auto"/>
            </w:tcBorders>
            <w:shd w:val="clear" w:color="auto" w:fill="auto"/>
            <w:vAlign w:val="center"/>
            <w:hideMark/>
          </w:tcPr>
          <w:p w14:paraId="60865A34" w14:textId="77777777" w:rsidR="007B64D9" w:rsidRPr="007B64D9" w:rsidRDefault="007B64D9" w:rsidP="007B64D9">
            <w:pPr>
              <w:widowControl/>
              <w:jc w:val="left"/>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项目产出成本为713.110175万元，达到预定投资目标要求。通过本改造项目实施，彻底解决了我校留学生公寓墙面开裂和卫生间渗漏引起的安全隐患问题，满足了我校留学生和外籍专家的正常住宿要求，提升了我校基础设施建设水平，并通过环境的改善吸引更多留学生来我校学习，具有良好的社会效益。</w:t>
            </w:r>
          </w:p>
        </w:tc>
        <w:tc>
          <w:tcPr>
            <w:tcW w:w="2159" w:type="pct"/>
            <w:gridSpan w:val="5"/>
            <w:tcBorders>
              <w:top w:val="single" w:sz="4" w:space="0" w:color="auto"/>
              <w:left w:val="nil"/>
              <w:bottom w:val="single" w:sz="4" w:space="0" w:color="auto"/>
              <w:right w:val="single" w:sz="4" w:space="0" w:color="auto"/>
            </w:tcBorders>
            <w:shd w:val="clear" w:color="000000" w:fill="FFFFFF"/>
            <w:vAlign w:val="center"/>
            <w:hideMark/>
          </w:tcPr>
          <w:p w14:paraId="1D3F6AD0"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项目产出成本为706.068648万元，预算执行率99%，达到预定投资目标要求。通过本改造项目实施，彻底解决了我校留学生公寓墙面开裂和卫生间渗漏引起的安全隐患问题，满足了我校留学生和外籍专家的正常住宿要求，提升了我校基础设施建设水平，并通过环境的改善吸引更多留学生来我校学习，具有良好的社会效益。项目实施完成后，我校留学生公寓已于2023年9月投入使用。</w:t>
            </w:r>
          </w:p>
        </w:tc>
      </w:tr>
      <w:tr w:rsidR="007B64D9" w:rsidRPr="007B64D9" w14:paraId="7FA0AE67" w14:textId="77777777" w:rsidTr="00544509">
        <w:trPr>
          <w:trHeight w:val="560"/>
        </w:trPr>
        <w:tc>
          <w:tcPr>
            <w:tcW w:w="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38F6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绩效</w:t>
            </w:r>
            <w:r w:rsidRPr="007B64D9">
              <w:rPr>
                <w:rFonts w:ascii="仿宋_GB2312" w:eastAsia="仿宋_GB2312" w:hAnsi="宋体" w:cs="宋体" w:hint="eastAsia"/>
                <w:color w:val="000000"/>
                <w:kern w:val="0"/>
                <w:szCs w:val="21"/>
              </w:rPr>
              <w:lastRenderedPageBreak/>
              <w:t>指标</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1830FB9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lastRenderedPageBreak/>
              <w:t>一级指标</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2A30D142"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二级指标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DD89F0E"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三级指标</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6A5A99E6"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年度指标值</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30CF0723"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实际完成值</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1151A9DA"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分值</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04EDC566"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得分</w:t>
            </w:r>
          </w:p>
        </w:tc>
        <w:tc>
          <w:tcPr>
            <w:tcW w:w="860" w:type="pct"/>
            <w:gridSpan w:val="2"/>
            <w:tcBorders>
              <w:top w:val="single" w:sz="4" w:space="0" w:color="auto"/>
              <w:left w:val="nil"/>
              <w:bottom w:val="single" w:sz="4" w:space="0" w:color="auto"/>
              <w:right w:val="single" w:sz="4" w:space="0" w:color="auto"/>
            </w:tcBorders>
            <w:shd w:val="clear" w:color="auto" w:fill="auto"/>
            <w:vAlign w:val="center"/>
            <w:hideMark/>
          </w:tcPr>
          <w:p w14:paraId="30BA8C2F"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偏差原因分析及改进措施</w:t>
            </w:r>
          </w:p>
        </w:tc>
      </w:tr>
      <w:tr w:rsidR="00C50A73" w:rsidRPr="007B64D9" w14:paraId="63728E18" w14:textId="77777777" w:rsidTr="00544509">
        <w:trPr>
          <w:trHeight w:val="58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524FA29F" w14:textId="77777777" w:rsidR="00C50A73" w:rsidRPr="007B64D9" w:rsidRDefault="00C50A73" w:rsidP="00C50A73">
            <w:pPr>
              <w:widowControl/>
              <w:jc w:val="left"/>
              <w:rPr>
                <w:rFonts w:ascii="仿宋_GB2312" w:eastAsia="仿宋_GB2312" w:hAnsi="宋体" w:cs="宋体"/>
                <w:color w:val="000000"/>
                <w:kern w:val="0"/>
                <w:szCs w:val="21"/>
              </w:rPr>
            </w:pPr>
          </w:p>
        </w:tc>
        <w:tc>
          <w:tcPr>
            <w:tcW w:w="292" w:type="pct"/>
            <w:vMerge w:val="restart"/>
            <w:tcBorders>
              <w:top w:val="single" w:sz="4" w:space="0" w:color="auto"/>
              <w:left w:val="single" w:sz="4" w:space="0" w:color="auto"/>
              <w:right w:val="single" w:sz="4" w:space="0" w:color="auto"/>
            </w:tcBorders>
            <w:shd w:val="clear" w:color="auto" w:fill="auto"/>
            <w:vAlign w:val="center"/>
            <w:hideMark/>
          </w:tcPr>
          <w:p w14:paraId="541E9BAE"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产出指标</w:t>
            </w: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74DF5"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数量指标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B86917D" w14:textId="77777777" w:rsidR="00C50A73" w:rsidRPr="00C50A73" w:rsidRDefault="00C50A73" w:rsidP="00C50A73">
            <w:pPr>
              <w:widowControl/>
              <w:jc w:val="center"/>
              <w:rPr>
                <w:rFonts w:ascii="仿宋_GB2312" w:eastAsia="仿宋_GB2312" w:hAnsi="宋体" w:cs="宋体"/>
                <w:color w:val="000000"/>
                <w:kern w:val="0"/>
                <w:szCs w:val="21"/>
              </w:rPr>
            </w:pPr>
            <w:r w:rsidRPr="00C50A73">
              <w:rPr>
                <w:rFonts w:ascii="仿宋_GB2312" w:eastAsia="仿宋_GB2312" w:hAnsi="宋体" w:cs="宋体" w:hint="eastAsia"/>
                <w:kern w:val="0"/>
                <w:szCs w:val="21"/>
              </w:rPr>
              <w:t>改造面积</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448827F3"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≥6147平方米</w:t>
            </w:r>
          </w:p>
        </w:tc>
        <w:tc>
          <w:tcPr>
            <w:tcW w:w="681" w:type="pct"/>
            <w:tcBorders>
              <w:top w:val="single" w:sz="4" w:space="0" w:color="auto"/>
              <w:left w:val="nil"/>
              <w:bottom w:val="single" w:sz="4" w:space="0" w:color="auto"/>
              <w:right w:val="single" w:sz="4" w:space="0" w:color="auto"/>
            </w:tcBorders>
            <w:shd w:val="clear" w:color="000000" w:fill="FFFFFF"/>
            <w:vAlign w:val="center"/>
            <w:hideMark/>
          </w:tcPr>
          <w:p w14:paraId="36717051"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6147平方米</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38EEA180" w14:textId="1AF5F31C" w:rsidR="00C50A73" w:rsidRPr="007B64D9" w:rsidRDefault="00C50A73" w:rsidP="00C50A7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35B68FAE" w14:textId="744AC6B8" w:rsidR="00C50A73" w:rsidRPr="007B64D9" w:rsidRDefault="00C50A73" w:rsidP="00C50A7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37B2DA6E"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无</w:t>
            </w:r>
          </w:p>
        </w:tc>
      </w:tr>
      <w:tr w:rsidR="00C50A73" w:rsidRPr="007B64D9" w14:paraId="6715C96F" w14:textId="77777777" w:rsidTr="00544509">
        <w:trPr>
          <w:trHeight w:val="58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3CC20A48" w14:textId="77777777" w:rsidR="00C50A73" w:rsidRPr="007B64D9" w:rsidRDefault="00C50A73" w:rsidP="00C50A73">
            <w:pPr>
              <w:widowControl/>
              <w:jc w:val="left"/>
              <w:rPr>
                <w:rFonts w:ascii="仿宋_GB2312" w:eastAsia="仿宋_GB2312" w:hAnsi="宋体" w:cs="宋体"/>
                <w:color w:val="000000"/>
                <w:kern w:val="0"/>
                <w:szCs w:val="21"/>
              </w:rPr>
            </w:pPr>
          </w:p>
        </w:tc>
        <w:tc>
          <w:tcPr>
            <w:tcW w:w="292" w:type="pct"/>
            <w:vMerge/>
            <w:tcBorders>
              <w:left w:val="single" w:sz="4" w:space="0" w:color="auto"/>
              <w:right w:val="single" w:sz="4" w:space="0" w:color="auto"/>
            </w:tcBorders>
            <w:shd w:val="clear" w:color="auto" w:fill="auto"/>
            <w:vAlign w:val="center"/>
            <w:hideMark/>
          </w:tcPr>
          <w:p w14:paraId="7B1144A5" w14:textId="77777777" w:rsidR="00C50A73" w:rsidRPr="007B64D9" w:rsidRDefault="00C50A73" w:rsidP="00C50A73">
            <w:pPr>
              <w:widowControl/>
              <w:jc w:val="left"/>
              <w:rPr>
                <w:rFonts w:ascii="仿宋_GB2312" w:eastAsia="仿宋_GB2312" w:hAnsi="宋体" w:cs="宋体"/>
                <w:color w:val="000000"/>
                <w:kern w:val="0"/>
                <w:szCs w:val="21"/>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14:paraId="60835BA2" w14:textId="77777777" w:rsidR="00C50A73" w:rsidRPr="007B64D9" w:rsidRDefault="00C50A73" w:rsidP="00C50A73">
            <w:pPr>
              <w:widowControl/>
              <w:jc w:val="left"/>
              <w:rPr>
                <w:rFonts w:ascii="仿宋_GB2312" w:eastAsia="仿宋_GB2312" w:hAnsi="宋体" w:cs="宋体"/>
                <w:color w:val="000000"/>
                <w:kern w:val="0"/>
                <w:szCs w:val="21"/>
              </w:rPr>
            </w:pP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A5F530F" w14:textId="77777777" w:rsidR="00C50A73" w:rsidRPr="00C50A73" w:rsidRDefault="00C50A73" w:rsidP="00C50A73">
            <w:pPr>
              <w:widowControl/>
              <w:jc w:val="center"/>
              <w:rPr>
                <w:rFonts w:ascii="仿宋_GB2312" w:eastAsia="仿宋_GB2312" w:hAnsi="宋体" w:cs="宋体"/>
                <w:color w:val="000000"/>
                <w:kern w:val="0"/>
                <w:szCs w:val="21"/>
              </w:rPr>
            </w:pPr>
            <w:r w:rsidRPr="00C50A73">
              <w:rPr>
                <w:rFonts w:ascii="仿宋_GB2312" w:eastAsia="仿宋_GB2312" w:hAnsi="宋体" w:cs="宋体" w:hint="eastAsia"/>
                <w:kern w:val="0"/>
                <w:szCs w:val="21"/>
              </w:rPr>
              <w:t>改造数量</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26022DEF"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134个（套）</w:t>
            </w:r>
          </w:p>
        </w:tc>
        <w:tc>
          <w:tcPr>
            <w:tcW w:w="681" w:type="pct"/>
            <w:tcBorders>
              <w:top w:val="single" w:sz="4" w:space="0" w:color="auto"/>
              <w:left w:val="nil"/>
              <w:bottom w:val="single" w:sz="4" w:space="0" w:color="auto"/>
              <w:right w:val="single" w:sz="4" w:space="0" w:color="auto"/>
            </w:tcBorders>
            <w:shd w:val="clear" w:color="000000" w:fill="FFFFFF"/>
            <w:vAlign w:val="center"/>
            <w:hideMark/>
          </w:tcPr>
          <w:p w14:paraId="3CA8E83D"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134套</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36E251C4" w14:textId="2D86692C" w:rsidR="00C50A73" w:rsidRPr="007B64D9" w:rsidRDefault="00C50A73" w:rsidP="00C50A7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23678B5F" w14:textId="3C28339B" w:rsidR="00C50A73" w:rsidRPr="007B64D9" w:rsidRDefault="00C50A73" w:rsidP="00C50A7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565A73B5" w14:textId="77777777" w:rsidR="00C50A73" w:rsidRPr="007B64D9" w:rsidRDefault="00C50A73" w:rsidP="00C50A73">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无</w:t>
            </w:r>
          </w:p>
        </w:tc>
      </w:tr>
      <w:tr w:rsidR="00544509" w:rsidRPr="007B64D9" w14:paraId="5E4A97E7" w14:textId="77777777" w:rsidTr="00544509">
        <w:trPr>
          <w:trHeight w:val="907"/>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9DD89A1" w14:textId="77777777" w:rsidR="00544509" w:rsidRPr="007B64D9" w:rsidRDefault="00544509" w:rsidP="007B64D9">
            <w:pPr>
              <w:widowControl/>
              <w:jc w:val="left"/>
              <w:rPr>
                <w:rFonts w:ascii="仿宋_GB2312" w:eastAsia="仿宋_GB2312" w:hAnsi="宋体" w:cs="宋体"/>
                <w:color w:val="000000"/>
                <w:kern w:val="0"/>
                <w:szCs w:val="21"/>
              </w:rPr>
            </w:pPr>
          </w:p>
        </w:tc>
        <w:tc>
          <w:tcPr>
            <w:tcW w:w="292" w:type="pct"/>
            <w:vMerge/>
            <w:tcBorders>
              <w:left w:val="single" w:sz="4" w:space="0" w:color="auto"/>
              <w:right w:val="single" w:sz="4" w:space="0" w:color="auto"/>
            </w:tcBorders>
            <w:shd w:val="clear" w:color="auto" w:fill="auto"/>
            <w:vAlign w:val="center"/>
            <w:hideMark/>
          </w:tcPr>
          <w:p w14:paraId="52F5CB51" w14:textId="77777777" w:rsidR="00544509" w:rsidRPr="007B64D9" w:rsidRDefault="00544509" w:rsidP="007B64D9">
            <w:pPr>
              <w:widowControl/>
              <w:jc w:val="left"/>
              <w:rPr>
                <w:rFonts w:ascii="仿宋_GB2312" w:eastAsia="仿宋_GB2312" w:hAnsi="宋体" w:cs="宋体"/>
                <w:color w:val="000000"/>
                <w:kern w:val="0"/>
                <w:szCs w:val="21"/>
              </w:rPr>
            </w:pP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3A85B67F"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质量指标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6B6F855"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竣工验收</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2461B8AF"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100%</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53F6E950"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100%</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426196CD" w14:textId="6D50E9D8" w:rsidR="00544509" w:rsidRPr="007B64D9" w:rsidRDefault="00C50A73"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34E3102A" w14:textId="153ED52F" w:rsidR="00544509" w:rsidRPr="007B64D9" w:rsidRDefault="00D07D77"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19</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05EFDEFF" w14:textId="6BC7E330"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未见具体的质量指标，</w:t>
            </w:r>
            <w:r w:rsidRPr="00544509">
              <w:rPr>
                <w:rFonts w:ascii="仿宋_GB2312" w:eastAsia="仿宋_GB2312" w:hAnsi="宋体" w:cs="宋体" w:hint="eastAsia"/>
                <w:color w:val="000000"/>
                <w:kern w:val="0"/>
                <w:szCs w:val="21"/>
              </w:rPr>
              <w:t>在自评打分中进行了扣分</w:t>
            </w:r>
            <w:r w:rsidR="003C229B">
              <w:rPr>
                <w:rFonts w:ascii="仿宋_GB2312" w:eastAsia="仿宋_GB2312" w:hAnsi="宋体" w:cs="宋体" w:hint="eastAsia"/>
                <w:color w:val="000000"/>
                <w:kern w:val="0"/>
                <w:szCs w:val="21"/>
              </w:rPr>
              <w:t>。改进措施：今后加强目标的设置，使指标更加具体</w:t>
            </w:r>
          </w:p>
        </w:tc>
      </w:tr>
      <w:tr w:rsidR="00544509" w:rsidRPr="007B64D9" w14:paraId="426E2D2F" w14:textId="77777777" w:rsidTr="00544509">
        <w:trPr>
          <w:trHeight w:val="787"/>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6EB26CC1" w14:textId="77777777" w:rsidR="00544509" w:rsidRPr="007B64D9" w:rsidRDefault="00544509" w:rsidP="007B64D9">
            <w:pPr>
              <w:widowControl/>
              <w:jc w:val="left"/>
              <w:rPr>
                <w:rFonts w:ascii="仿宋_GB2312" w:eastAsia="仿宋_GB2312" w:hAnsi="宋体" w:cs="宋体"/>
                <w:color w:val="000000"/>
                <w:kern w:val="0"/>
                <w:szCs w:val="21"/>
              </w:rPr>
            </w:pPr>
          </w:p>
        </w:tc>
        <w:tc>
          <w:tcPr>
            <w:tcW w:w="292" w:type="pct"/>
            <w:vMerge/>
            <w:tcBorders>
              <w:left w:val="single" w:sz="4" w:space="0" w:color="auto"/>
              <w:bottom w:val="single" w:sz="4" w:space="0" w:color="auto"/>
              <w:right w:val="single" w:sz="4" w:space="0" w:color="auto"/>
            </w:tcBorders>
            <w:shd w:val="clear" w:color="auto" w:fill="auto"/>
            <w:vAlign w:val="center"/>
            <w:hideMark/>
          </w:tcPr>
          <w:p w14:paraId="4E032146" w14:textId="77777777" w:rsidR="00544509" w:rsidRPr="007B64D9" w:rsidRDefault="00544509" w:rsidP="007B64D9">
            <w:pPr>
              <w:widowControl/>
              <w:jc w:val="left"/>
              <w:rPr>
                <w:rFonts w:ascii="仿宋_GB2312" w:eastAsia="仿宋_GB2312" w:hAnsi="宋体" w:cs="宋体"/>
                <w:color w:val="000000"/>
                <w:kern w:val="0"/>
                <w:szCs w:val="21"/>
              </w:rPr>
            </w:pP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69204954"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时效指标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6A9FF9F"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按期竣工</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12C04404"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按期竣工</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74FE0B57" w14:textId="77777777"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按期竣工</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51060A28" w14:textId="1CA9201A" w:rsidR="00544509" w:rsidRPr="007B64D9" w:rsidRDefault="00C50A73"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6FC07C9E" w14:textId="5CBC1A06" w:rsidR="00544509" w:rsidRPr="007B64D9" w:rsidRDefault="00D07D77"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46799C4E" w14:textId="55C83FCA" w:rsidR="00544509" w:rsidRPr="007B64D9" w:rsidRDefault="0054450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未见具体的时效指标，</w:t>
            </w:r>
            <w:r w:rsidRPr="00544509">
              <w:rPr>
                <w:rFonts w:ascii="仿宋_GB2312" w:eastAsia="仿宋_GB2312" w:hAnsi="宋体" w:cs="宋体" w:hint="eastAsia"/>
                <w:color w:val="000000"/>
                <w:kern w:val="0"/>
                <w:szCs w:val="21"/>
              </w:rPr>
              <w:t>在自评打分中进行了扣分</w:t>
            </w:r>
            <w:r w:rsidR="003C229B">
              <w:rPr>
                <w:rFonts w:ascii="仿宋_GB2312" w:eastAsia="仿宋_GB2312" w:hAnsi="宋体" w:cs="宋体" w:hint="eastAsia"/>
                <w:color w:val="000000"/>
                <w:kern w:val="0"/>
                <w:szCs w:val="21"/>
              </w:rPr>
              <w:t>。改进措施：今后加强目标的设置，使指标更加具体</w:t>
            </w:r>
          </w:p>
        </w:tc>
      </w:tr>
      <w:tr w:rsidR="007B64D9" w:rsidRPr="007B64D9" w14:paraId="7750C476" w14:textId="77777777" w:rsidTr="00544509">
        <w:trPr>
          <w:trHeight w:val="58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7C83D8B" w14:textId="77777777" w:rsidR="007B64D9" w:rsidRPr="007B64D9" w:rsidRDefault="007B64D9" w:rsidP="007B64D9">
            <w:pPr>
              <w:widowControl/>
              <w:jc w:val="left"/>
              <w:rPr>
                <w:rFonts w:ascii="仿宋_GB2312" w:eastAsia="仿宋_GB2312" w:hAnsi="宋体" w:cs="宋体"/>
                <w:color w:val="000000"/>
                <w:kern w:val="0"/>
                <w:szCs w:val="21"/>
              </w:rPr>
            </w:pP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EDAC53" w14:textId="1FC3B0C9" w:rsidR="007B64D9" w:rsidRPr="007B64D9" w:rsidRDefault="00544509" w:rsidP="0054450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成本指标</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73F8DA25" w14:textId="60C3A7FD" w:rsidR="007B64D9" w:rsidRPr="007B64D9" w:rsidRDefault="00C50A73" w:rsidP="007B64D9">
            <w:pPr>
              <w:widowControl/>
              <w:jc w:val="center"/>
              <w:rPr>
                <w:rFonts w:ascii="仿宋_GB2312" w:eastAsia="仿宋_GB2312" w:hAnsi="宋体" w:cs="宋体"/>
                <w:color w:val="000000"/>
                <w:kern w:val="0"/>
                <w:szCs w:val="21"/>
              </w:rPr>
            </w:pPr>
            <w:r w:rsidRPr="00C50A73">
              <w:rPr>
                <w:rFonts w:ascii="仿宋_GB2312" w:eastAsia="仿宋_GB2312" w:hAnsi="宋体" w:cs="宋体" w:hint="eastAsia"/>
                <w:color w:val="000000"/>
                <w:kern w:val="0"/>
                <w:szCs w:val="21"/>
              </w:rPr>
              <w:t>经济成本指标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CD5B028"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成本控制在预算范围内</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1CD3CBF8"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≤713.110175万元</w:t>
            </w:r>
          </w:p>
        </w:tc>
        <w:tc>
          <w:tcPr>
            <w:tcW w:w="681" w:type="pct"/>
            <w:tcBorders>
              <w:top w:val="single" w:sz="4" w:space="0" w:color="auto"/>
              <w:left w:val="nil"/>
              <w:bottom w:val="single" w:sz="4" w:space="0" w:color="auto"/>
              <w:right w:val="single" w:sz="4" w:space="0" w:color="auto"/>
            </w:tcBorders>
            <w:shd w:val="clear" w:color="000000" w:fill="FFFFFF"/>
            <w:vAlign w:val="center"/>
            <w:hideMark/>
          </w:tcPr>
          <w:p w14:paraId="0444AFFB"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706.068648万元</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5A1FDD37"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13766731" w14:textId="4BC36596" w:rsidR="007B64D9" w:rsidRPr="007B64D9" w:rsidRDefault="00D07D77"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9.95</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40617EF8"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根据结算金额支付款项</w:t>
            </w:r>
          </w:p>
        </w:tc>
      </w:tr>
      <w:tr w:rsidR="007B64D9" w:rsidRPr="007B64D9" w14:paraId="71242C22" w14:textId="77777777" w:rsidTr="00544509">
        <w:trPr>
          <w:trHeight w:val="110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708DD0EF" w14:textId="77777777" w:rsidR="007B64D9" w:rsidRPr="007B64D9" w:rsidRDefault="007B64D9" w:rsidP="007B64D9">
            <w:pPr>
              <w:widowControl/>
              <w:jc w:val="left"/>
              <w:rPr>
                <w:rFonts w:ascii="仿宋_GB2312" w:eastAsia="仿宋_GB2312" w:hAnsi="宋体" w:cs="宋体"/>
                <w:color w:val="000000"/>
                <w:kern w:val="0"/>
                <w:szCs w:val="21"/>
              </w:rPr>
            </w:pP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0B955A96"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效益指标</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7BC0E66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可持续影响指标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25433A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正常使用年限</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634E1130"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≥10年</w:t>
            </w:r>
          </w:p>
        </w:tc>
        <w:tc>
          <w:tcPr>
            <w:tcW w:w="681" w:type="pct"/>
            <w:tcBorders>
              <w:top w:val="single" w:sz="4" w:space="0" w:color="auto"/>
              <w:left w:val="nil"/>
              <w:bottom w:val="single" w:sz="4" w:space="0" w:color="auto"/>
              <w:right w:val="single" w:sz="4" w:space="0" w:color="auto"/>
            </w:tcBorders>
            <w:shd w:val="clear" w:color="000000" w:fill="FFFFFF"/>
            <w:vAlign w:val="center"/>
            <w:hideMark/>
          </w:tcPr>
          <w:p w14:paraId="44F64CE2"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≥10年</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37F049E7" w14:textId="0E975DD5" w:rsidR="007B64D9" w:rsidRPr="007B64D9" w:rsidRDefault="00C50A73"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sidR="007B64D9" w:rsidRPr="007B64D9">
              <w:rPr>
                <w:rFonts w:ascii="仿宋_GB2312" w:eastAsia="仿宋_GB2312" w:hAnsi="宋体" w:cs="宋体" w:hint="eastAsia"/>
                <w:color w:val="000000"/>
                <w:kern w:val="0"/>
                <w:szCs w:val="21"/>
              </w:rPr>
              <w:t>0</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184FE78E" w14:textId="2FD705F9" w:rsidR="007B64D9" w:rsidRPr="007B64D9" w:rsidRDefault="00C50A73"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16</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4C72F4BF" w14:textId="50F23469"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未设置社会效益指标</w:t>
            </w:r>
            <w:r w:rsidR="00544509" w:rsidRPr="007B64D9">
              <w:rPr>
                <w:rFonts w:ascii="仿宋_GB2312" w:eastAsia="仿宋_GB2312" w:hAnsi="宋体" w:cs="宋体" w:hint="eastAsia"/>
                <w:color w:val="000000"/>
                <w:kern w:val="0"/>
                <w:szCs w:val="21"/>
              </w:rPr>
              <w:t>，</w:t>
            </w:r>
            <w:r w:rsidR="00544509" w:rsidRPr="00544509">
              <w:rPr>
                <w:rFonts w:ascii="仿宋_GB2312" w:eastAsia="仿宋_GB2312" w:hAnsi="宋体" w:cs="宋体" w:hint="eastAsia"/>
                <w:color w:val="000000"/>
                <w:kern w:val="0"/>
                <w:szCs w:val="21"/>
              </w:rPr>
              <w:t>在自评打分中进行了扣分</w:t>
            </w:r>
            <w:r w:rsidR="003C229B">
              <w:rPr>
                <w:rFonts w:ascii="仿宋_GB2312" w:eastAsia="仿宋_GB2312" w:hAnsi="宋体" w:cs="宋体" w:hint="eastAsia"/>
                <w:color w:val="000000"/>
                <w:kern w:val="0"/>
                <w:szCs w:val="21"/>
              </w:rPr>
              <w:t>。改进措施：今后加强目标的设置，使指标更加具体</w:t>
            </w:r>
          </w:p>
        </w:tc>
      </w:tr>
      <w:tr w:rsidR="007B64D9" w:rsidRPr="007B64D9" w14:paraId="6DE86BA5" w14:textId="77777777" w:rsidTr="00544509">
        <w:trPr>
          <w:trHeight w:val="969"/>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3BE1202" w14:textId="77777777" w:rsidR="007B64D9" w:rsidRPr="007B64D9" w:rsidRDefault="007B64D9" w:rsidP="007B64D9">
            <w:pPr>
              <w:widowControl/>
              <w:jc w:val="left"/>
              <w:rPr>
                <w:rFonts w:ascii="仿宋_GB2312" w:eastAsia="仿宋_GB2312" w:hAnsi="宋体" w:cs="宋体"/>
                <w:color w:val="000000"/>
                <w:kern w:val="0"/>
                <w:szCs w:val="21"/>
              </w:rPr>
            </w:pP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7DC5A1BA"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满意度指标</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21DA55F5"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服务对象满意度指标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020555F"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师生满意度</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0377EE4A"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≥95%</w:t>
            </w:r>
          </w:p>
        </w:tc>
        <w:tc>
          <w:tcPr>
            <w:tcW w:w="681" w:type="pct"/>
            <w:tcBorders>
              <w:top w:val="single" w:sz="4" w:space="0" w:color="auto"/>
              <w:left w:val="nil"/>
              <w:bottom w:val="single" w:sz="4" w:space="0" w:color="auto"/>
              <w:right w:val="single" w:sz="4" w:space="0" w:color="auto"/>
            </w:tcBorders>
            <w:shd w:val="clear" w:color="000000" w:fill="FFFFFF"/>
            <w:vAlign w:val="center"/>
            <w:hideMark/>
          </w:tcPr>
          <w:p w14:paraId="2AFD3904"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100%</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4F8127C4" w14:textId="6067AA53" w:rsidR="007B64D9" w:rsidRPr="007B64D9" w:rsidRDefault="00C50A73"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28DF77D3" w14:textId="44FF16DC" w:rsidR="007B64D9" w:rsidRPr="007B64D9" w:rsidRDefault="00C50A73"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2004A987" w14:textId="5C4F03E0"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基本完成满意度指标，但满意度调查资料</w:t>
            </w:r>
            <w:r w:rsidR="00544509">
              <w:rPr>
                <w:rFonts w:ascii="仿宋_GB2312" w:eastAsia="仿宋_GB2312" w:hAnsi="宋体" w:cs="宋体" w:hint="eastAsia"/>
                <w:color w:val="000000"/>
                <w:kern w:val="0"/>
                <w:szCs w:val="21"/>
              </w:rPr>
              <w:t>不够</w:t>
            </w:r>
            <w:r w:rsidRPr="007B64D9">
              <w:rPr>
                <w:rFonts w:ascii="仿宋_GB2312" w:eastAsia="仿宋_GB2312" w:hAnsi="宋体" w:cs="宋体" w:hint="eastAsia"/>
                <w:color w:val="000000"/>
                <w:kern w:val="0"/>
                <w:szCs w:val="21"/>
              </w:rPr>
              <w:t>完善</w:t>
            </w:r>
            <w:r w:rsidR="003C229B">
              <w:rPr>
                <w:rFonts w:ascii="仿宋_GB2312" w:eastAsia="仿宋_GB2312" w:hAnsi="宋体" w:cs="宋体" w:hint="eastAsia"/>
                <w:color w:val="000000"/>
                <w:kern w:val="0"/>
                <w:szCs w:val="21"/>
              </w:rPr>
              <w:t>。改进措施：今后加强满意度资料的收集和整理</w:t>
            </w:r>
          </w:p>
        </w:tc>
      </w:tr>
      <w:tr w:rsidR="007B64D9" w:rsidRPr="007B64D9" w14:paraId="54CD1B02" w14:textId="77777777" w:rsidTr="00544509">
        <w:trPr>
          <w:trHeight w:val="450"/>
        </w:trPr>
        <w:tc>
          <w:tcPr>
            <w:tcW w:w="3522"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8767D59"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lastRenderedPageBreak/>
              <w:t>总分</w:t>
            </w:r>
          </w:p>
        </w:tc>
        <w:tc>
          <w:tcPr>
            <w:tcW w:w="319" w:type="pct"/>
            <w:tcBorders>
              <w:top w:val="single" w:sz="4" w:space="0" w:color="auto"/>
              <w:left w:val="nil"/>
              <w:bottom w:val="single" w:sz="4" w:space="0" w:color="auto"/>
              <w:right w:val="single" w:sz="4" w:space="0" w:color="auto"/>
            </w:tcBorders>
            <w:shd w:val="clear" w:color="auto" w:fill="auto"/>
            <w:vAlign w:val="center"/>
            <w:hideMark/>
          </w:tcPr>
          <w:p w14:paraId="44B38218"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100</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3592A67D" w14:textId="15309694" w:rsidR="007B64D9" w:rsidRPr="007B64D9" w:rsidRDefault="00D07D77" w:rsidP="007B64D9">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91</w:t>
            </w:r>
            <w:r w:rsidR="007B64D9" w:rsidRPr="007B64D9">
              <w:rPr>
                <w:rFonts w:ascii="仿宋_GB2312" w:eastAsia="仿宋_GB2312" w:hAnsi="宋体" w:cs="宋体" w:hint="eastAsia"/>
                <w:color w:val="000000"/>
                <w:kern w:val="0"/>
                <w:szCs w:val="21"/>
              </w:rPr>
              <w:t>.9</w:t>
            </w:r>
            <w:r>
              <w:rPr>
                <w:rFonts w:ascii="仿宋_GB2312" w:eastAsia="仿宋_GB2312" w:hAnsi="宋体" w:cs="宋体" w:hint="eastAsia"/>
                <w:color w:val="000000"/>
                <w:kern w:val="0"/>
                <w:szCs w:val="21"/>
              </w:rPr>
              <w:t>0</w:t>
            </w:r>
          </w:p>
        </w:tc>
        <w:tc>
          <w:tcPr>
            <w:tcW w:w="860" w:type="pct"/>
            <w:gridSpan w:val="2"/>
            <w:tcBorders>
              <w:top w:val="single" w:sz="4" w:space="0" w:color="auto"/>
              <w:left w:val="nil"/>
              <w:bottom w:val="single" w:sz="4" w:space="0" w:color="auto"/>
              <w:right w:val="single" w:sz="4" w:space="0" w:color="auto"/>
            </w:tcBorders>
            <w:shd w:val="clear" w:color="000000" w:fill="FFFFFF"/>
            <w:vAlign w:val="center"/>
            <w:hideMark/>
          </w:tcPr>
          <w:p w14:paraId="5609E618" w14:textId="77777777" w:rsidR="007B64D9" w:rsidRPr="007B64D9" w:rsidRDefault="007B64D9" w:rsidP="007B64D9">
            <w:pPr>
              <w:widowControl/>
              <w:jc w:val="center"/>
              <w:rPr>
                <w:rFonts w:ascii="仿宋_GB2312" w:eastAsia="仿宋_GB2312" w:hAnsi="宋体" w:cs="宋体"/>
                <w:color w:val="000000"/>
                <w:kern w:val="0"/>
                <w:szCs w:val="21"/>
              </w:rPr>
            </w:pPr>
            <w:r w:rsidRPr="007B64D9">
              <w:rPr>
                <w:rFonts w:ascii="仿宋_GB2312" w:eastAsia="仿宋_GB2312" w:hAnsi="宋体" w:cs="宋体" w:hint="eastAsia"/>
                <w:color w:val="000000"/>
                <w:kern w:val="0"/>
                <w:szCs w:val="21"/>
              </w:rPr>
              <w:t xml:space="preserve">　</w:t>
            </w:r>
          </w:p>
        </w:tc>
      </w:tr>
    </w:tbl>
    <w:p w14:paraId="276DD559" w14:textId="77777777" w:rsidR="002F35BB" w:rsidRPr="001A1AEB" w:rsidRDefault="002F35BB" w:rsidP="001A1AEB"/>
    <w:sectPr w:rsidR="002F35BB" w:rsidRPr="001A1AEB" w:rsidSect="002732B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3111B" w14:textId="77777777" w:rsidR="00D1630A" w:rsidRDefault="00D1630A" w:rsidP="00062DC8">
      <w:r>
        <w:separator/>
      </w:r>
    </w:p>
  </w:endnote>
  <w:endnote w:type="continuationSeparator" w:id="0">
    <w:p w14:paraId="5F364652" w14:textId="77777777" w:rsidR="00D1630A" w:rsidRDefault="00D1630A" w:rsidP="0006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2CA66" w14:textId="77777777" w:rsidR="00D1630A" w:rsidRDefault="00D1630A" w:rsidP="00062DC8">
      <w:r>
        <w:separator/>
      </w:r>
    </w:p>
  </w:footnote>
  <w:footnote w:type="continuationSeparator" w:id="0">
    <w:p w14:paraId="2C87C811" w14:textId="77777777" w:rsidR="00D1630A" w:rsidRDefault="00D1630A" w:rsidP="00062D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42"/>
    <w:rsid w:val="00062DC8"/>
    <w:rsid w:val="000F5651"/>
    <w:rsid w:val="00147CC2"/>
    <w:rsid w:val="001A1AEB"/>
    <w:rsid w:val="00205609"/>
    <w:rsid w:val="002156DC"/>
    <w:rsid w:val="00245609"/>
    <w:rsid w:val="002732B6"/>
    <w:rsid w:val="002A470B"/>
    <w:rsid w:val="002F35BB"/>
    <w:rsid w:val="0032269A"/>
    <w:rsid w:val="003314AC"/>
    <w:rsid w:val="003B5925"/>
    <w:rsid w:val="003C229B"/>
    <w:rsid w:val="004102CD"/>
    <w:rsid w:val="004719B1"/>
    <w:rsid w:val="00485294"/>
    <w:rsid w:val="004A3B9D"/>
    <w:rsid w:val="004F6DC9"/>
    <w:rsid w:val="00530073"/>
    <w:rsid w:val="00544509"/>
    <w:rsid w:val="005900F4"/>
    <w:rsid w:val="005D71E8"/>
    <w:rsid w:val="00641218"/>
    <w:rsid w:val="006B4EB3"/>
    <w:rsid w:val="006F3BF2"/>
    <w:rsid w:val="007623E3"/>
    <w:rsid w:val="007B64D9"/>
    <w:rsid w:val="00857272"/>
    <w:rsid w:val="00861EC9"/>
    <w:rsid w:val="008D57B7"/>
    <w:rsid w:val="008E31A2"/>
    <w:rsid w:val="0093020A"/>
    <w:rsid w:val="00951A78"/>
    <w:rsid w:val="009D4842"/>
    <w:rsid w:val="009D78A5"/>
    <w:rsid w:val="009E3F4B"/>
    <w:rsid w:val="009F3F97"/>
    <w:rsid w:val="00A33570"/>
    <w:rsid w:val="00A37A78"/>
    <w:rsid w:val="00A42B6E"/>
    <w:rsid w:val="00A74329"/>
    <w:rsid w:val="00AC440F"/>
    <w:rsid w:val="00AF175C"/>
    <w:rsid w:val="00B271A7"/>
    <w:rsid w:val="00B9066A"/>
    <w:rsid w:val="00C23654"/>
    <w:rsid w:val="00C50A73"/>
    <w:rsid w:val="00CF130B"/>
    <w:rsid w:val="00D00C01"/>
    <w:rsid w:val="00D07D77"/>
    <w:rsid w:val="00D1121A"/>
    <w:rsid w:val="00D1630A"/>
    <w:rsid w:val="00D3747B"/>
    <w:rsid w:val="00D600CF"/>
    <w:rsid w:val="00D70BD2"/>
    <w:rsid w:val="00DF46FE"/>
    <w:rsid w:val="00E13A55"/>
    <w:rsid w:val="00E70C77"/>
    <w:rsid w:val="00FD17CB"/>
    <w:rsid w:val="00FE2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8DA6E"/>
  <w15:chartTrackingRefBased/>
  <w15:docId w15:val="{F4945D06-684E-4301-9795-AED9A4ED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2DC8"/>
    <w:pPr>
      <w:tabs>
        <w:tab w:val="center" w:pos="4153"/>
        <w:tab w:val="right" w:pos="8306"/>
      </w:tabs>
      <w:snapToGrid w:val="0"/>
      <w:jc w:val="center"/>
    </w:pPr>
    <w:rPr>
      <w:sz w:val="18"/>
      <w:szCs w:val="18"/>
    </w:rPr>
  </w:style>
  <w:style w:type="character" w:customStyle="1" w:styleId="a4">
    <w:name w:val="页眉 字符"/>
    <w:basedOn w:val="a0"/>
    <w:link w:val="a3"/>
    <w:uiPriority w:val="99"/>
    <w:rsid w:val="00062DC8"/>
    <w:rPr>
      <w:sz w:val="18"/>
      <w:szCs w:val="18"/>
    </w:rPr>
  </w:style>
  <w:style w:type="paragraph" w:styleId="a5">
    <w:name w:val="footer"/>
    <w:basedOn w:val="a"/>
    <w:link w:val="a6"/>
    <w:uiPriority w:val="99"/>
    <w:unhideWhenUsed/>
    <w:rsid w:val="00062DC8"/>
    <w:pPr>
      <w:tabs>
        <w:tab w:val="center" w:pos="4153"/>
        <w:tab w:val="right" w:pos="8306"/>
      </w:tabs>
      <w:snapToGrid w:val="0"/>
      <w:jc w:val="left"/>
    </w:pPr>
    <w:rPr>
      <w:sz w:val="18"/>
      <w:szCs w:val="18"/>
    </w:rPr>
  </w:style>
  <w:style w:type="character" w:customStyle="1" w:styleId="a6">
    <w:name w:val="页脚 字符"/>
    <w:basedOn w:val="a0"/>
    <w:link w:val="a5"/>
    <w:uiPriority w:val="99"/>
    <w:rsid w:val="00062D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57252">
      <w:bodyDiv w:val="1"/>
      <w:marLeft w:val="0"/>
      <w:marRight w:val="0"/>
      <w:marTop w:val="0"/>
      <w:marBottom w:val="0"/>
      <w:divBdr>
        <w:top w:val="none" w:sz="0" w:space="0" w:color="auto"/>
        <w:left w:val="none" w:sz="0" w:space="0" w:color="auto"/>
        <w:bottom w:val="none" w:sz="0" w:space="0" w:color="auto"/>
        <w:right w:val="none" w:sz="0" w:space="0" w:color="auto"/>
      </w:divBdr>
    </w:div>
    <w:div w:id="62726165">
      <w:bodyDiv w:val="1"/>
      <w:marLeft w:val="0"/>
      <w:marRight w:val="0"/>
      <w:marTop w:val="0"/>
      <w:marBottom w:val="0"/>
      <w:divBdr>
        <w:top w:val="none" w:sz="0" w:space="0" w:color="auto"/>
        <w:left w:val="none" w:sz="0" w:space="0" w:color="auto"/>
        <w:bottom w:val="none" w:sz="0" w:space="0" w:color="auto"/>
        <w:right w:val="none" w:sz="0" w:space="0" w:color="auto"/>
      </w:divBdr>
    </w:div>
    <w:div w:id="76832881">
      <w:bodyDiv w:val="1"/>
      <w:marLeft w:val="0"/>
      <w:marRight w:val="0"/>
      <w:marTop w:val="0"/>
      <w:marBottom w:val="0"/>
      <w:divBdr>
        <w:top w:val="none" w:sz="0" w:space="0" w:color="auto"/>
        <w:left w:val="none" w:sz="0" w:space="0" w:color="auto"/>
        <w:bottom w:val="none" w:sz="0" w:space="0" w:color="auto"/>
        <w:right w:val="none" w:sz="0" w:space="0" w:color="auto"/>
      </w:divBdr>
    </w:div>
    <w:div w:id="87700490">
      <w:bodyDiv w:val="1"/>
      <w:marLeft w:val="0"/>
      <w:marRight w:val="0"/>
      <w:marTop w:val="0"/>
      <w:marBottom w:val="0"/>
      <w:divBdr>
        <w:top w:val="none" w:sz="0" w:space="0" w:color="auto"/>
        <w:left w:val="none" w:sz="0" w:space="0" w:color="auto"/>
        <w:bottom w:val="none" w:sz="0" w:space="0" w:color="auto"/>
        <w:right w:val="none" w:sz="0" w:space="0" w:color="auto"/>
      </w:divBdr>
    </w:div>
    <w:div w:id="254293350">
      <w:bodyDiv w:val="1"/>
      <w:marLeft w:val="0"/>
      <w:marRight w:val="0"/>
      <w:marTop w:val="0"/>
      <w:marBottom w:val="0"/>
      <w:divBdr>
        <w:top w:val="none" w:sz="0" w:space="0" w:color="auto"/>
        <w:left w:val="none" w:sz="0" w:space="0" w:color="auto"/>
        <w:bottom w:val="none" w:sz="0" w:space="0" w:color="auto"/>
        <w:right w:val="none" w:sz="0" w:space="0" w:color="auto"/>
      </w:divBdr>
    </w:div>
    <w:div w:id="452093906">
      <w:bodyDiv w:val="1"/>
      <w:marLeft w:val="0"/>
      <w:marRight w:val="0"/>
      <w:marTop w:val="0"/>
      <w:marBottom w:val="0"/>
      <w:divBdr>
        <w:top w:val="none" w:sz="0" w:space="0" w:color="auto"/>
        <w:left w:val="none" w:sz="0" w:space="0" w:color="auto"/>
        <w:bottom w:val="none" w:sz="0" w:space="0" w:color="auto"/>
        <w:right w:val="none" w:sz="0" w:space="0" w:color="auto"/>
      </w:divBdr>
    </w:div>
    <w:div w:id="598566469">
      <w:bodyDiv w:val="1"/>
      <w:marLeft w:val="0"/>
      <w:marRight w:val="0"/>
      <w:marTop w:val="0"/>
      <w:marBottom w:val="0"/>
      <w:divBdr>
        <w:top w:val="none" w:sz="0" w:space="0" w:color="auto"/>
        <w:left w:val="none" w:sz="0" w:space="0" w:color="auto"/>
        <w:bottom w:val="none" w:sz="0" w:space="0" w:color="auto"/>
        <w:right w:val="none" w:sz="0" w:space="0" w:color="auto"/>
      </w:divBdr>
    </w:div>
    <w:div w:id="754739712">
      <w:bodyDiv w:val="1"/>
      <w:marLeft w:val="0"/>
      <w:marRight w:val="0"/>
      <w:marTop w:val="0"/>
      <w:marBottom w:val="0"/>
      <w:divBdr>
        <w:top w:val="none" w:sz="0" w:space="0" w:color="auto"/>
        <w:left w:val="none" w:sz="0" w:space="0" w:color="auto"/>
        <w:bottom w:val="none" w:sz="0" w:space="0" w:color="auto"/>
        <w:right w:val="none" w:sz="0" w:space="0" w:color="auto"/>
      </w:divBdr>
    </w:div>
    <w:div w:id="804396631">
      <w:bodyDiv w:val="1"/>
      <w:marLeft w:val="0"/>
      <w:marRight w:val="0"/>
      <w:marTop w:val="0"/>
      <w:marBottom w:val="0"/>
      <w:divBdr>
        <w:top w:val="none" w:sz="0" w:space="0" w:color="auto"/>
        <w:left w:val="none" w:sz="0" w:space="0" w:color="auto"/>
        <w:bottom w:val="none" w:sz="0" w:space="0" w:color="auto"/>
        <w:right w:val="none" w:sz="0" w:space="0" w:color="auto"/>
      </w:divBdr>
    </w:div>
    <w:div w:id="839541775">
      <w:bodyDiv w:val="1"/>
      <w:marLeft w:val="0"/>
      <w:marRight w:val="0"/>
      <w:marTop w:val="0"/>
      <w:marBottom w:val="0"/>
      <w:divBdr>
        <w:top w:val="none" w:sz="0" w:space="0" w:color="auto"/>
        <w:left w:val="none" w:sz="0" w:space="0" w:color="auto"/>
        <w:bottom w:val="none" w:sz="0" w:space="0" w:color="auto"/>
        <w:right w:val="none" w:sz="0" w:space="0" w:color="auto"/>
      </w:divBdr>
    </w:div>
    <w:div w:id="1003360525">
      <w:bodyDiv w:val="1"/>
      <w:marLeft w:val="0"/>
      <w:marRight w:val="0"/>
      <w:marTop w:val="0"/>
      <w:marBottom w:val="0"/>
      <w:divBdr>
        <w:top w:val="none" w:sz="0" w:space="0" w:color="auto"/>
        <w:left w:val="none" w:sz="0" w:space="0" w:color="auto"/>
        <w:bottom w:val="none" w:sz="0" w:space="0" w:color="auto"/>
        <w:right w:val="none" w:sz="0" w:space="0" w:color="auto"/>
      </w:divBdr>
    </w:div>
    <w:div w:id="1159538888">
      <w:bodyDiv w:val="1"/>
      <w:marLeft w:val="0"/>
      <w:marRight w:val="0"/>
      <w:marTop w:val="0"/>
      <w:marBottom w:val="0"/>
      <w:divBdr>
        <w:top w:val="none" w:sz="0" w:space="0" w:color="auto"/>
        <w:left w:val="none" w:sz="0" w:space="0" w:color="auto"/>
        <w:bottom w:val="none" w:sz="0" w:space="0" w:color="auto"/>
        <w:right w:val="none" w:sz="0" w:space="0" w:color="auto"/>
      </w:divBdr>
    </w:div>
    <w:div w:id="1197161933">
      <w:bodyDiv w:val="1"/>
      <w:marLeft w:val="0"/>
      <w:marRight w:val="0"/>
      <w:marTop w:val="0"/>
      <w:marBottom w:val="0"/>
      <w:divBdr>
        <w:top w:val="none" w:sz="0" w:space="0" w:color="auto"/>
        <w:left w:val="none" w:sz="0" w:space="0" w:color="auto"/>
        <w:bottom w:val="none" w:sz="0" w:space="0" w:color="auto"/>
        <w:right w:val="none" w:sz="0" w:space="0" w:color="auto"/>
      </w:divBdr>
    </w:div>
    <w:div w:id="1258098008">
      <w:bodyDiv w:val="1"/>
      <w:marLeft w:val="0"/>
      <w:marRight w:val="0"/>
      <w:marTop w:val="0"/>
      <w:marBottom w:val="0"/>
      <w:divBdr>
        <w:top w:val="none" w:sz="0" w:space="0" w:color="auto"/>
        <w:left w:val="none" w:sz="0" w:space="0" w:color="auto"/>
        <w:bottom w:val="none" w:sz="0" w:space="0" w:color="auto"/>
        <w:right w:val="none" w:sz="0" w:space="0" w:color="auto"/>
      </w:divBdr>
    </w:div>
    <w:div w:id="1357998092">
      <w:bodyDiv w:val="1"/>
      <w:marLeft w:val="0"/>
      <w:marRight w:val="0"/>
      <w:marTop w:val="0"/>
      <w:marBottom w:val="0"/>
      <w:divBdr>
        <w:top w:val="none" w:sz="0" w:space="0" w:color="auto"/>
        <w:left w:val="none" w:sz="0" w:space="0" w:color="auto"/>
        <w:bottom w:val="none" w:sz="0" w:space="0" w:color="auto"/>
        <w:right w:val="none" w:sz="0" w:space="0" w:color="auto"/>
      </w:divBdr>
    </w:div>
    <w:div w:id="1405954484">
      <w:bodyDiv w:val="1"/>
      <w:marLeft w:val="0"/>
      <w:marRight w:val="0"/>
      <w:marTop w:val="0"/>
      <w:marBottom w:val="0"/>
      <w:divBdr>
        <w:top w:val="none" w:sz="0" w:space="0" w:color="auto"/>
        <w:left w:val="none" w:sz="0" w:space="0" w:color="auto"/>
        <w:bottom w:val="none" w:sz="0" w:space="0" w:color="auto"/>
        <w:right w:val="none" w:sz="0" w:space="0" w:color="auto"/>
      </w:divBdr>
    </w:div>
    <w:div w:id="1564412800">
      <w:bodyDiv w:val="1"/>
      <w:marLeft w:val="0"/>
      <w:marRight w:val="0"/>
      <w:marTop w:val="0"/>
      <w:marBottom w:val="0"/>
      <w:divBdr>
        <w:top w:val="none" w:sz="0" w:space="0" w:color="auto"/>
        <w:left w:val="none" w:sz="0" w:space="0" w:color="auto"/>
        <w:bottom w:val="none" w:sz="0" w:space="0" w:color="auto"/>
        <w:right w:val="none" w:sz="0" w:space="0" w:color="auto"/>
      </w:divBdr>
    </w:div>
    <w:div w:id="177867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怡 王</cp:lastModifiedBy>
  <cp:revision>26</cp:revision>
  <dcterms:created xsi:type="dcterms:W3CDTF">2024-04-24T05:56:00Z</dcterms:created>
  <dcterms:modified xsi:type="dcterms:W3CDTF">2024-05-29T06:43:00Z</dcterms:modified>
</cp:coreProperties>
</file>