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Look w:val="04A0" w:firstRow="1" w:lastRow="0" w:firstColumn="1" w:lastColumn="0" w:noHBand="0" w:noVBand="1"/>
      </w:tblPr>
      <w:tblGrid>
        <w:gridCol w:w="615"/>
        <w:gridCol w:w="832"/>
        <w:gridCol w:w="2177"/>
        <w:gridCol w:w="2672"/>
        <w:gridCol w:w="1803"/>
        <w:gridCol w:w="1940"/>
        <w:gridCol w:w="910"/>
        <w:gridCol w:w="851"/>
        <w:gridCol w:w="634"/>
        <w:gridCol w:w="1524"/>
      </w:tblGrid>
      <w:tr w:rsidR="00974782" w:rsidRPr="00974782" w14:paraId="306A20A8" w14:textId="77777777" w:rsidTr="00237433">
        <w:trPr>
          <w:trHeight w:val="354"/>
        </w:trPr>
        <w:tc>
          <w:tcPr>
            <w:tcW w:w="1298" w:type="pct"/>
            <w:gridSpan w:val="3"/>
            <w:tcBorders>
              <w:top w:val="nil"/>
              <w:left w:val="nil"/>
              <w:bottom w:val="nil"/>
              <w:right w:val="nil"/>
            </w:tcBorders>
            <w:shd w:val="clear" w:color="auto" w:fill="auto"/>
            <w:noWrap/>
            <w:vAlign w:val="center"/>
            <w:hideMark/>
          </w:tcPr>
          <w:p w14:paraId="136B6995" w14:textId="37A8A254" w:rsidR="00974782" w:rsidRPr="00974782" w:rsidRDefault="00974782" w:rsidP="00974782">
            <w:pPr>
              <w:spacing w:line="480" w:lineRule="exact"/>
              <w:rPr>
                <w:rFonts w:ascii="黑体" w:eastAsia="黑体" w:hAnsi="黑体" w:cs="宋体"/>
                <w:color w:val="000000"/>
                <w:kern w:val="0"/>
                <w:sz w:val="28"/>
                <w:szCs w:val="28"/>
              </w:rPr>
            </w:pPr>
          </w:p>
        </w:tc>
        <w:tc>
          <w:tcPr>
            <w:tcW w:w="957" w:type="pct"/>
            <w:tcBorders>
              <w:top w:val="nil"/>
              <w:left w:val="nil"/>
              <w:bottom w:val="nil"/>
              <w:right w:val="nil"/>
            </w:tcBorders>
            <w:shd w:val="clear" w:color="auto" w:fill="auto"/>
            <w:noWrap/>
            <w:vAlign w:val="center"/>
            <w:hideMark/>
          </w:tcPr>
          <w:p w14:paraId="1ABE2258" w14:textId="77777777" w:rsidR="00974782" w:rsidRPr="00974782" w:rsidRDefault="00974782" w:rsidP="00974782">
            <w:pPr>
              <w:widowControl/>
              <w:jc w:val="left"/>
              <w:rPr>
                <w:rFonts w:ascii="黑体" w:eastAsia="黑体" w:hAnsi="黑体" w:cs="宋体"/>
                <w:color w:val="000000"/>
                <w:kern w:val="0"/>
                <w:sz w:val="28"/>
                <w:szCs w:val="28"/>
              </w:rPr>
            </w:pPr>
          </w:p>
        </w:tc>
        <w:tc>
          <w:tcPr>
            <w:tcW w:w="646" w:type="pct"/>
            <w:tcBorders>
              <w:top w:val="nil"/>
              <w:left w:val="nil"/>
              <w:bottom w:val="nil"/>
              <w:right w:val="nil"/>
            </w:tcBorders>
            <w:shd w:val="clear" w:color="auto" w:fill="auto"/>
            <w:noWrap/>
            <w:vAlign w:val="center"/>
            <w:hideMark/>
          </w:tcPr>
          <w:p w14:paraId="0B3839B4" w14:textId="77777777" w:rsidR="00974782" w:rsidRPr="00974782" w:rsidRDefault="00974782" w:rsidP="00974782">
            <w:pPr>
              <w:widowControl/>
              <w:jc w:val="left"/>
              <w:rPr>
                <w:rFonts w:ascii="Times New Roman" w:eastAsia="Times New Roman" w:hAnsi="Times New Roman" w:cs="Times New Roman"/>
                <w:kern w:val="0"/>
                <w:sz w:val="20"/>
                <w:szCs w:val="20"/>
              </w:rPr>
            </w:pPr>
          </w:p>
        </w:tc>
        <w:tc>
          <w:tcPr>
            <w:tcW w:w="695" w:type="pct"/>
            <w:tcBorders>
              <w:top w:val="nil"/>
              <w:left w:val="nil"/>
              <w:bottom w:val="nil"/>
              <w:right w:val="nil"/>
            </w:tcBorders>
            <w:shd w:val="clear" w:color="auto" w:fill="auto"/>
            <w:noWrap/>
            <w:vAlign w:val="center"/>
            <w:hideMark/>
          </w:tcPr>
          <w:p w14:paraId="070A568E" w14:textId="77777777" w:rsidR="00974782" w:rsidRPr="00974782" w:rsidRDefault="00974782" w:rsidP="00974782">
            <w:pPr>
              <w:widowControl/>
              <w:jc w:val="left"/>
              <w:rPr>
                <w:rFonts w:ascii="Times New Roman" w:eastAsia="Times New Roman" w:hAnsi="Times New Roman" w:cs="Times New Roman"/>
                <w:kern w:val="0"/>
                <w:sz w:val="20"/>
                <w:szCs w:val="20"/>
              </w:rPr>
            </w:pPr>
          </w:p>
        </w:tc>
        <w:tc>
          <w:tcPr>
            <w:tcW w:w="326" w:type="pct"/>
            <w:tcBorders>
              <w:top w:val="nil"/>
              <w:left w:val="nil"/>
              <w:bottom w:val="nil"/>
              <w:right w:val="nil"/>
            </w:tcBorders>
            <w:shd w:val="clear" w:color="auto" w:fill="auto"/>
            <w:noWrap/>
            <w:vAlign w:val="center"/>
            <w:hideMark/>
          </w:tcPr>
          <w:p w14:paraId="32A746DA" w14:textId="77777777" w:rsidR="00974782" w:rsidRPr="00974782" w:rsidRDefault="00974782" w:rsidP="00974782">
            <w:pPr>
              <w:widowControl/>
              <w:jc w:val="left"/>
              <w:rPr>
                <w:rFonts w:ascii="Times New Roman" w:eastAsia="Times New Roman" w:hAnsi="Times New Roman" w:cs="Times New Roman"/>
                <w:kern w:val="0"/>
                <w:sz w:val="20"/>
                <w:szCs w:val="20"/>
              </w:rPr>
            </w:pPr>
          </w:p>
        </w:tc>
        <w:tc>
          <w:tcPr>
            <w:tcW w:w="305" w:type="pct"/>
            <w:tcBorders>
              <w:top w:val="nil"/>
              <w:left w:val="nil"/>
              <w:bottom w:val="nil"/>
              <w:right w:val="nil"/>
            </w:tcBorders>
            <w:shd w:val="clear" w:color="auto" w:fill="auto"/>
            <w:noWrap/>
            <w:vAlign w:val="center"/>
            <w:hideMark/>
          </w:tcPr>
          <w:p w14:paraId="5655D4B0" w14:textId="77777777" w:rsidR="00974782" w:rsidRPr="00974782" w:rsidRDefault="00974782" w:rsidP="00974782">
            <w:pPr>
              <w:widowControl/>
              <w:jc w:val="left"/>
              <w:rPr>
                <w:rFonts w:ascii="Times New Roman" w:eastAsia="Times New Roman" w:hAnsi="Times New Roman" w:cs="Times New Roman"/>
                <w:kern w:val="0"/>
                <w:sz w:val="20"/>
                <w:szCs w:val="20"/>
              </w:rPr>
            </w:pPr>
          </w:p>
        </w:tc>
        <w:tc>
          <w:tcPr>
            <w:tcW w:w="227" w:type="pct"/>
            <w:tcBorders>
              <w:top w:val="nil"/>
              <w:left w:val="nil"/>
              <w:bottom w:val="nil"/>
              <w:right w:val="nil"/>
            </w:tcBorders>
            <w:shd w:val="clear" w:color="auto" w:fill="auto"/>
            <w:noWrap/>
            <w:vAlign w:val="center"/>
            <w:hideMark/>
          </w:tcPr>
          <w:p w14:paraId="35CD4652" w14:textId="77777777" w:rsidR="00974782" w:rsidRPr="00974782" w:rsidRDefault="00974782" w:rsidP="00974782">
            <w:pPr>
              <w:widowControl/>
              <w:jc w:val="left"/>
              <w:rPr>
                <w:rFonts w:ascii="Times New Roman" w:eastAsia="Times New Roman" w:hAnsi="Times New Roman" w:cs="Times New Roman"/>
                <w:kern w:val="0"/>
                <w:sz w:val="20"/>
                <w:szCs w:val="20"/>
              </w:rPr>
            </w:pPr>
          </w:p>
        </w:tc>
        <w:tc>
          <w:tcPr>
            <w:tcW w:w="546" w:type="pct"/>
            <w:tcBorders>
              <w:top w:val="nil"/>
              <w:left w:val="nil"/>
              <w:bottom w:val="nil"/>
              <w:right w:val="nil"/>
            </w:tcBorders>
            <w:shd w:val="clear" w:color="auto" w:fill="auto"/>
            <w:noWrap/>
            <w:vAlign w:val="center"/>
            <w:hideMark/>
          </w:tcPr>
          <w:p w14:paraId="1F0F7E39" w14:textId="77777777" w:rsidR="00974782" w:rsidRPr="00974782" w:rsidRDefault="00974782" w:rsidP="00974782">
            <w:pPr>
              <w:widowControl/>
              <w:jc w:val="left"/>
              <w:rPr>
                <w:rFonts w:ascii="Times New Roman" w:eastAsia="Times New Roman" w:hAnsi="Times New Roman" w:cs="Times New Roman"/>
                <w:kern w:val="0"/>
                <w:sz w:val="20"/>
                <w:szCs w:val="20"/>
              </w:rPr>
            </w:pPr>
          </w:p>
        </w:tc>
      </w:tr>
      <w:tr w:rsidR="00974782" w:rsidRPr="00974782" w14:paraId="58BEB73A" w14:textId="77777777" w:rsidTr="00974782">
        <w:trPr>
          <w:trHeight w:val="490"/>
        </w:trPr>
        <w:tc>
          <w:tcPr>
            <w:tcW w:w="5000" w:type="pct"/>
            <w:gridSpan w:val="10"/>
            <w:tcBorders>
              <w:top w:val="nil"/>
              <w:left w:val="nil"/>
              <w:bottom w:val="nil"/>
              <w:right w:val="nil"/>
            </w:tcBorders>
            <w:shd w:val="clear" w:color="auto" w:fill="auto"/>
            <w:noWrap/>
            <w:vAlign w:val="center"/>
            <w:hideMark/>
          </w:tcPr>
          <w:p w14:paraId="72739F99" w14:textId="77777777" w:rsidR="00974782" w:rsidRPr="00974782" w:rsidRDefault="00974782" w:rsidP="00974782">
            <w:pPr>
              <w:widowControl/>
              <w:jc w:val="center"/>
              <w:rPr>
                <w:rFonts w:ascii="方正小标宋简体" w:eastAsia="方正小标宋简体" w:hAnsi="宋体" w:cs="宋体"/>
                <w:color w:val="000000"/>
                <w:kern w:val="0"/>
                <w:sz w:val="36"/>
                <w:szCs w:val="36"/>
              </w:rPr>
            </w:pPr>
            <w:bookmarkStart w:id="0" w:name="RANGE!A2:J22"/>
            <w:r w:rsidRPr="00974782">
              <w:rPr>
                <w:rFonts w:ascii="方正小标宋简体" w:eastAsia="方正小标宋简体" w:hAnsi="宋体" w:cs="宋体" w:hint="eastAsia"/>
                <w:color w:val="000000"/>
                <w:kern w:val="0"/>
                <w:sz w:val="36"/>
                <w:szCs w:val="36"/>
              </w:rPr>
              <w:t>项目支出绩效自评表</w:t>
            </w:r>
            <w:bookmarkEnd w:id="0"/>
          </w:p>
        </w:tc>
      </w:tr>
      <w:tr w:rsidR="00974782" w:rsidRPr="00974782" w14:paraId="2AB33229" w14:textId="77777777" w:rsidTr="00974782">
        <w:trPr>
          <w:trHeight w:val="479"/>
        </w:trPr>
        <w:tc>
          <w:tcPr>
            <w:tcW w:w="5000" w:type="pct"/>
            <w:gridSpan w:val="10"/>
            <w:tcBorders>
              <w:top w:val="nil"/>
              <w:left w:val="nil"/>
              <w:bottom w:val="single" w:sz="4" w:space="0" w:color="auto"/>
              <w:right w:val="nil"/>
            </w:tcBorders>
            <w:shd w:val="clear" w:color="auto" w:fill="auto"/>
            <w:noWrap/>
            <w:vAlign w:val="center"/>
            <w:hideMark/>
          </w:tcPr>
          <w:p w14:paraId="278815A5" w14:textId="0220D67E" w:rsidR="00974782" w:rsidRPr="00974782" w:rsidRDefault="00974782" w:rsidP="00974782">
            <w:pPr>
              <w:widowControl/>
              <w:jc w:val="center"/>
              <w:rPr>
                <w:rFonts w:ascii="仿宋_GB2312" w:eastAsia="仿宋_GB2312" w:hAnsi="宋体" w:cs="宋体"/>
                <w:color w:val="000000"/>
                <w:kern w:val="0"/>
                <w:sz w:val="28"/>
                <w:szCs w:val="28"/>
              </w:rPr>
            </w:pPr>
            <w:r w:rsidRPr="00974782">
              <w:rPr>
                <w:rFonts w:ascii="仿宋_GB2312" w:eastAsia="仿宋_GB2312" w:hAnsi="宋体" w:cs="宋体" w:hint="eastAsia"/>
                <w:color w:val="000000"/>
                <w:kern w:val="0"/>
                <w:sz w:val="28"/>
                <w:szCs w:val="28"/>
              </w:rPr>
              <w:t>（202</w:t>
            </w:r>
            <w:r w:rsidR="00C96B35">
              <w:rPr>
                <w:rFonts w:ascii="仿宋_GB2312" w:eastAsia="仿宋_GB2312" w:hAnsi="宋体" w:cs="宋体" w:hint="eastAsia"/>
                <w:color w:val="000000"/>
                <w:kern w:val="0"/>
                <w:sz w:val="28"/>
                <w:szCs w:val="28"/>
              </w:rPr>
              <w:t>3</w:t>
            </w:r>
            <w:r w:rsidRPr="00974782">
              <w:rPr>
                <w:rFonts w:ascii="仿宋_GB2312" w:eastAsia="仿宋_GB2312" w:hAnsi="宋体" w:cs="宋体" w:hint="eastAsia"/>
                <w:color w:val="000000"/>
                <w:kern w:val="0"/>
                <w:sz w:val="28"/>
                <w:szCs w:val="28"/>
              </w:rPr>
              <w:t>年度）</w:t>
            </w:r>
          </w:p>
        </w:tc>
      </w:tr>
      <w:tr w:rsidR="00974782" w:rsidRPr="00974782" w14:paraId="1A528C6A" w14:textId="77777777" w:rsidTr="00974782">
        <w:trPr>
          <w:trHeight w:val="287"/>
        </w:trPr>
        <w:tc>
          <w:tcPr>
            <w:tcW w:w="51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9812DB"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项目名称</w:t>
            </w:r>
          </w:p>
        </w:tc>
        <w:tc>
          <w:tcPr>
            <w:tcW w:w="4482" w:type="pct"/>
            <w:gridSpan w:val="8"/>
            <w:tcBorders>
              <w:top w:val="single" w:sz="4" w:space="0" w:color="auto"/>
              <w:left w:val="nil"/>
              <w:bottom w:val="single" w:sz="4" w:space="0" w:color="auto"/>
              <w:right w:val="single" w:sz="4" w:space="0" w:color="auto"/>
            </w:tcBorders>
            <w:shd w:val="clear" w:color="auto" w:fill="auto"/>
            <w:vAlign w:val="center"/>
            <w:hideMark/>
          </w:tcPr>
          <w:p w14:paraId="60182BBB"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学生资助-退役士兵本专科生国家助学金</w:t>
            </w:r>
          </w:p>
        </w:tc>
      </w:tr>
      <w:tr w:rsidR="00974782" w:rsidRPr="00974782" w14:paraId="2862B52D" w14:textId="77777777" w:rsidTr="00974782">
        <w:trPr>
          <w:trHeight w:val="287"/>
        </w:trPr>
        <w:tc>
          <w:tcPr>
            <w:tcW w:w="51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E16C10"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主管部门</w:t>
            </w:r>
          </w:p>
        </w:tc>
        <w:tc>
          <w:tcPr>
            <w:tcW w:w="2383" w:type="pct"/>
            <w:gridSpan w:val="3"/>
            <w:tcBorders>
              <w:top w:val="single" w:sz="4" w:space="0" w:color="auto"/>
              <w:left w:val="nil"/>
              <w:bottom w:val="single" w:sz="4" w:space="0" w:color="auto"/>
              <w:right w:val="single" w:sz="4" w:space="0" w:color="auto"/>
            </w:tcBorders>
            <w:shd w:val="clear" w:color="auto" w:fill="auto"/>
            <w:vAlign w:val="center"/>
            <w:hideMark/>
          </w:tcPr>
          <w:p w14:paraId="41FB8C70"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北京市教育委员会</w:t>
            </w:r>
          </w:p>
        </w:tc>
        <w:tc>
          <w:tcPr>
            <w:tcW w:w="695" w:type="pct"/>
            <w:tcBorders>
              <w:top w:val="single" w:sz="4" w:space="0" w:color="auto"/>
              <w:left w:val="nil"/>
              <w:bottom w:val="single" w:sz="4" w:space="0" w:color="auto"/>
              <w:right w:val="single" w:sz="4" w:space="0" w:color="auto"/>
            </w:tcBorders>
            <w:shd w:val="clear" w:color="auto" w:fill="auto"/>
            <w:vAlign w:val="center"/>
            <w:hideMark/>
          </w:tcPr>
          <w:p w14:paraId="6A476A72"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实施单位</w:t>
            </w:r>
          </w:p>
        </w:tc>
        <w:tc>
          <w:tcPr>
            <w:tcW w:w="1404" w:type="pct"/>
            <w:gridSpan w:val="4"/>
            <w:tcBorders>
              <w:top w:val="single" w:sz="4" w:space="0" w:color="auto"/>
              <w:left w:val="nil"/>
              <w:bottom w:val="single" w:sz="4" w:space="0" w:color="auto"/>
              <w:right w:val="single" w:sz="4" w:space="0" w:color="auto"/>
            </w:tcBorders>
            <w:shd w:val="clear" w:color="auto" w:fill="auto"/>
            <w:vAlign w:val="center"/>
            <w:hideMark/>
          </w:tcPr>
          <w:p w14:paraId="50CB7560"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首都经济贸易大学</w:t>
            </w:r>
          </w:p>
        </w:tc>
      </w:tr>
      <w:tr w:rsidR="00974782" w:rsidRPr="00974782" w14:paraId="5E3979D9" w14:textId="77777777" w:rsidTr="00974782">
        <w:trPr>
          <w:trHeight w:val="287"/>
        </w:trPr>
        <w:tc>
          <w:tcPr>
            <w:tcW w:w="51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CD35E5"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项目负责人</w:t>
            </w:r>
          </w:p>
        </w:tc>
        <w:tc>
          <w:tcPr>
            <w:tcW w:w="2383" w:type="pct"/>
            <w:gridSpan w:val="3"/>
            <w:tcBorders>
              <w:top w:val="single" w:sz="4" w:space="0" w:color="auto"/>
              <w:left w:val="nil"/>
              <w:bottom w:val="single" w:sz="4" w:space="0" w:color="auto"/>
              <w:right w:val="single" w:sz="4" w:space="0" w:color="auto"/>
            </w:tcBorders>
            <w:shd w:val="clear" w:color="auto" w:fill="auto"/>
            <w:vAlign w:val="center"/>
            <w:hideMark/>
          </w:tcPr>
          <w:p w14:paraId="74997505" w14:textId="18A6D67B" w:rsidR="00974782" w:rsidRPr="00974782" w:rsidRDefault="00943FB6" w:rsidP="00974782">
            <w:pPr>
              <w:widowControl/>
              <w:jc w:val="center"/>
              <w:rPr>
                <w:rFonts w:ascii="仿宋_GB2312" w:eastAsia="仿宋_GB2312" w:hAnsi="宋体" w:cs="宋体"/>
                <w:color w:val="000000"/>
                <w:kern w:val="0"/>
                <w:szCs w:val="21"/>
              </w:rPr>
            </w:pPr>
            <w:r w:rsidRPr="0054755B">
              <w:rPr>
                <w:rFonts w:ascii="仿宋_GB2312" w:eastAsia="仿宋_GB2312" w:hAnsi="宋体" w:cs="宋体" w:hint="eastAsia"/>
                <w:color w:val="000000"/>
                <w:kern w:val="0"/>
                <w:szCs w:val="21"/>
              </w:rPr>
              <w:t>王金宝</w:t>
            </w:r>
          </w:p>
        </w:tc>
        <w:tc>
          <w:tcPr>
            <w:tcW w:w="695" w:type="pct"/>
            <w:tcBorders>
              <w:top w:val="single" w:sz="4" w:space="0" w:color="auto"/>
              <w:left w:val="nil"/>
              <w:bottom w:val="single" w:sz="4" w:space="0" w:color="auto"/>
              <w:right w:val="single" w:sz="4" w:space="0" w:color="auto"/>
            </w:tcBorders>
            <w:shd w:val="clear" w:color="auto" w:fill="auto"/>
            <w:vAlign w:val="center"/>
            <w:hideMark/>
          </w:tcPr>
          <w:p w14:paraId="3E2B3122"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联系电话</w:t>
            </w:r>
          </w:p>
        </w:tc>
        <w:tc>
          <w:tcPr>
            <w:tcW w:w="1404" w:type="pct"/>
            <w:gridSpan w:val="4"/>
            <w:tcBorders>
              <w:top w:val="single" w:sz="4" w:space="0" w:color="auto"/>
              <w:left w:val="nil"/>
              <w:bottom w:val="single" w:sz="4" w:space="0" w:color="auto"/>
              <w:right w:val="single" w:sz="4" w:space="0" w:color="auto"/>
            </w:tcBorders>
            <w:shd w:val="clear" w:color="auto" w:fill="auto"/>
            <w:vAlign w:val="center"/>
            <w:hideMark/>
          </w:tcPr>
          <w:p w14:paraId="1A08C9FC"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83952056</w:t>
            </w:r>
          </w:p>
        </w:tc>
      </w:tr>
      <w:tr w:rsidR="00974782" w:rsidRPr="00974782" w14:paraId="1D66B025" w14:textId="77777777" w:rsidTr="00237433">
        <w:trPr>
          <w:trHeight w:val="287"/>
        </w:trPr>
        <w:tc>
          <w:tcPr>
            <w:tcW w:w="51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04679A"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项目资金（万元）</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075CC1"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 xml:space="preserve">　</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7E41D7"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年初预算数</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B093E6"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全年预算数</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269A45"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全年执行数</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9405A"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分值</w:t>
            </w:r>
          </w:p>
        </w:tc>
        <w:tc>
          <w:tcPr>
            <w:tcW w:w="53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26B435"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执行率</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DC243A"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得分</w:t>
            </w:r>
          </w:p>
        </w:tc>
      </w:tr>
      <w:tr w:rsidR="00974782" w:rsidRPr="00974782" w14:paraId="1971D129" w14:textId="77777777" w:rsidTr="00237433">
        <w:trPr>
          <w:trHeight w:val="287"/>
        </w:trPr>
        <w:tc>
          <w:tcPr>
            <w:tcW w:w="518" w:type="pct"/>
            <w:gridSpan w:val="2"/>
            <w:vMerge/>
            <w:tcBorders>
              <w:top w:val="single" w:sz="4" w:space="0" w:color="auto"/>
              <w:left w:val="single" w:sz="4" w:space="0" w:color="auto"/>
              <w:bottom w:val="single" w:sz="4" w:space="0" w:color="auto"/>
              <w:right w:val="single" w:sz="4" w:space="0" w:color="auto"/>
            </w:tcBorders>
            <w:vAlign w:val="center"/>
            <w:hideMark/>
          </w:tcPr>
          <w:p w14:paraId="07804493" w14:textId="77777777" w:rsidR="00974782" w:rsidRPr="00974782" w:rsidRDefault="00974782" w:rsidP="00974782">
            <w:pPr>
              <w:widowControl/>
              <w:jc w:val="left"/>
              <w:rPr>
                <w:rFonts w:ascii="仿宋_GB2312" w:eastAsia="仿宋_GB2312" w:hAnsi="宋体" w:cs="宋体"/>
                <w:color w:val="000000"/>
                <w:kern w:val="0"/>
                <w:szCs w:val="21"/>
              </w:rPr>
            </w:pP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D379AB" w14:textId="77777777" w:rsidR="00974782" w:rsidRPr="00974782" w:rsidRDefault="00974782" w:rsidP="00974782">
            <w:pPr>
              <w:widowControl/>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年度资金总额</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EF6CC9"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 xml:space="preserve">              16.830000 </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2D48CB"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 xml:space="preserve">      16.830000 </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4E4B45"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 xml:space="preserve">       16.830000 </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AA6065"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10</w:t>
            </w:r>
          </w:p>
        </w:tc>
        <w:tc>
          <w:tcPr>
            <w:tcW w:w="53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40E3BA"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100.00%</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6D12A9"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10.00</w:t>
            </w:r>
          </w:p>
        </w:tc>
      </w:tr>
      <w:tr w:rsidR="00974782" w:rsidRPr="00974782" w14:paraId="45B7A0D5" w14:textId="77777777" w:rsidTr="00237433">
        <w:trPr>
          <w:trHeight w:val="287"/>
        </w:trPr>
        <w:tc>
          <w:tcPr>
            <w:tcW w:w="518" w:type="pct"/>
            <w:gridSpan w:val="2"/>
            <w:vMerge/>
            <w:tcBorders>
              <w:top w:val="single" w:sz="4" w:space="0" w:color="auto"/>
              <w:left w:val="single" w:sz="4" w:space="0" w:color="auto"/>
              <w:bottom w:val="single" w:sz="4" w:space="0" w:color="auto"/>
              <w:right w:val="single" w:sz="4" w:space="0" w:color="auto"/>
            </w:tcBorders>
            <w:vAlign w:val="center"/>
            <w:hideMark/>
          </w:tcPr>
          <w:p w14:paraId="3E71DDB9" w14:textId="77777777" w:rsidR="00974782" w:rsidRPr="00974782" w:rsidRDefault="00974782" w:rsidP="00974782">
            <w:pPr>
              <w:widowControl/>
              <w:jc w:val="left"/>
              <w:rPr>
                <w:rFonts w:ascii="仿宋_GB2312" w:eastAsia="仿宋_GB2312" w:hAnsi="宋体" w:cs="宋体"/>
                <w:color w:val="000000"/>
                <w:kern w:val="0"/>
                <w:szCs w:val="21"/>
              </w:rPr>
            </w:pP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53D527"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其中：当年财政拨款</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2515ED"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 xml:space="preserve">              16.830000 </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C7205B"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 xml:space="preserve">      16.830000 </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311542"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 xml:space="preserve">       16.830000 </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09426A"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w:t>
            </w:r>
          </w:p>
        </w:tc>
        <w:tc>
          <w:tcPr>
            <w:tcW w:w="53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45DA9D"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100.00%</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E08769"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w:t>
            </w:r>
          </w:p>
        </w:tc>
      </w:tr>
      <w:tr w:rsidR="00974782" w:rsidRPr="00974782" w14:paraId="3C79F6C6" w14:textId="77777777" w:rsidTr="00237433">
        <w:trPr>
          <w:trHeight w:val="280"/>
        </w:trPr>
        <w:tc>
          <w:tcPr>
            <w:tcW w:w="518" w:type="pct"/>
            <w:gridSpan w:val="2"/>
            <w:vMerge/>
            <w:tcBorders>
              <w:top w:val="single" w:sz="4" w:space="0" w:color="auto"/>
              <w:left w:val="single" w:sz="4" w:space="0" w:color="auto"/>
              <w:bottom w:val="single" w:sz="4" w:space="0" w:color="auto"/>
              <w:right w:val="single" w:sz="4" w:space="0" w:color="auto"/>
            </w:tcBorders>
            <w:vAlign w:val="center"/>
            <w:hideMark/>
          </w:tcPr>
          <w:p w14:paraId="30A1F57B" w14:textId="77777777" w:rsidR="00974782" w:rsidRPr="00974782" w:rsidRDefault="00974782" w:rsidP="00974782">
            <w:pPr>
              <w:widowControl/>
              <w:jc w:val="left"/>
              <w:rPr>
                <w:rFonts w:ascii="仿宋_GB2312" w:eastAsia="仿宋_GB2312" w:hAnsi="宋体" w:cs="宋体"/>
                <w:color w:val="000000"/>
                <w:kern w:val="0"/>
                <w:szCs w:val="21"/>
              </w:rPr>
            </w:pP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532AF4"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 xml:space="preserve">      上年结转资金</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A3A01E"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 xml:space="preserve">　</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4271B2"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 xml:space="preserve">　</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10887E"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 xml:space="preserve">　</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51008C"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w:t>
            </w:r>
          </w:p>
        </w:tc>
        <w:tc>
          <w:tcPr>
            <w:tcW w:w="53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8ECC3C"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 xml:space="preserve">　</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3DD751"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w:t>
            </w:r>
          </w:p>
        </w:tc>
      </w:tr>
      <w:tr w:rsidR="00974782" w:rsidRPr="00974782" w14:paraId="7D569DEC" w14:textId="77777777" w:rsidTr="00237433">
        <w:trPr>
          <w:trHeight w:val="287"/>
        </w:trPr>
        <w:tc>
          <w:tcPr>
            <w:tcW w:w="518" w:type="pct"/>
            <w:gridSpan w:val="2"/>
            <w:vMerge/>
            <w:tcBorders>
              <w:top w:val="single" w:sz="4" w:space="0" w:color="auto"/>
              <w:left w:val="single" w:sz="4" w:space="0" w:color="auto"/>
              <w:bottom w:val="single" w:sz="4" w:space="0" w:color="auto"/>
              <w:right w:val="single" w:sz="4" w:space="0" w:color="auto"/>
            </w:tcBorders>
            <w:vAlign w:val="center"/>
            <w:hideMark/>
          </w:tcPr>
          <w:p w14:paraId="2DFCDFAF" w14:textId="77777777" w:rsidR="00974782" w:rsidRPr="00974782" w:rsidRDefault="00974782" w:rsidP="00974782">
            <w:pPr>
              <w:widowControl/>
              <w:jc w:val="left"/>
              <w:rPr>
                <w:rFonts w:ascii="仿宋_GB2312" w:eastAsia="仿宋_GB2312" w:hAnsi="宋体" w:cs="宋体"/>
                <w:color w:val="000000"/>
                <w:kern w:val="0"/>
                <w:szCs w:val="21"/>
              </w:rPr>
            </w:pP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1E0E52"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 xml:space="preserve">  其他资金</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184025"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 xml:space="preserve">　</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61BBE9"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 xml:space="preserve">　</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72A5D9"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 xml:space="preserve">　</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514542"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w:t>
            </w:r>
          </w:p>
        </w:tc>
        <w:tc>
          <w:tcPr>
            <w:tcW w:w="53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DABD21"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 xml:space="preserve">　</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96981F"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w:t>
            </w:r>
          </w:p>
        </w:tc>
      </w:tr>
      <w:tr w:rsidR="00974782" w:rsidRPr="00974782" w14:paraId="61804898" w14:textId="77777777" w:rsidTr="00974782">
        <w:trPr>
          <w:trHeight w:val="287"/>
        </w:trPr>
        <w:tc>
          <w:tcPr>
            <w:tcW w:w="22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F55D91"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年度总体目标</w:t>
            </w:r>
          </w:p>
        </w:tc>
        <w:tc>
          <w:tcPr>
            <w:tcW w:w="2681" w:type="pct"/>
            <w:gridSpan w:val="4"/>
            <w:tcBorders>
              <w:top w:val="single" w:sz="4" w:space="0" w:color="auto"/>
              <w:left w:val="nil"/>
              <w:bottom w:val="single" w:sz="4" w:space="0" w:color="auto"/>
              <w:right w:val="single" w:sz="4" w:space="0" w:color="auto"/>
            </w:tcBorders>
            <w:shd w:val="clear" w:color="auto" w:fill="auto"/>
            <w:vAlign w:val="center"/>
            <w:hideMark/>
          </w:tcPr>
          <w:p w14:paraId="2613872D"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预期目标</w:t>
            </w:r>
          </w:p>
        </w:tc>
        <w:tc>
          <w:tcPr>
            <w:tcW w:w="2099" w:type="pct"/>
            <w:gridSpan w:val="5"/>
            <w:tcBorders>
              <w:top w:val="single" w:sz="4" w:space="0" w:color="auto"/>
              <w:left w:val="nil"/>
              <w:bottom w:val="single" w:sz="4" w:space="0" w:color="auto"/>
              <w:right w:val="single" w:sz="4" w:space="0" w:color="auto"/>
            </w:tcBorders>
            <w:shd w:val="clear" w:color="auto" w:fill="auto"/>
            <w:vAlign w:val="center"/>
            <w:hideMark/>
          </w:tcPr>
          <w:p w14:paraId="56359ACB"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实际完成情况</w:t>
            </w:r>
          </w:p>
        </w:tc>
      </w:tr>
      <w:tr w:rsidR="00974782" w:rsidRPr="00974782" w14:paraId="7EBE02EB" w14:textId="77777777" w:rsidTr="00974782">
        <w:trPr>
          <w:trHeight w:val="1647"/>
        </w:trPr>
        <w:tc>
          <w:tcPr>
            <w:tcW w:w="220" w:type="pct"/>
            <w:vMerge/>
            <w:tcBorders>
              <w:top w:val="single" w:sz="4" w:space="0" w:color="auto"/>
              <w:left w:val="single" w:sz="4" w:space="0" w:color="auto"/>
              <w:bottom w:val="single" w:sz="4" w:space="0" w:color="auto"/>
              <w:right w:val="single" w:sz="4" w:space="0" w:color="auto"/>
            </w:tcBorders>
            <w:vAlign w:val="center"/>
            <w:hideMark/>
          </w:tcPr>
          <w:p w14:paraId="116DC9CF" w14:textId="77777777" w:rsidR="00974782" w:rsidRPr="00974782" w:rsidRDefault="00974782" w:rsidP="00974782">
            <w:pPr>
              <w:widowControl/>
              <w:jc w:val="left"/>
              <w:rPr>
                <w:rFonts w:ascii="仿宋_GB2312" w:eastAsia="仿宋_GB2312" w:hAnsi="宋体" w:cs="宋体"/>
                <w:color w:val="000000"/>
                <w:kern w:val="0"/>
                <w:szCs w:val="21"/>
              </w:rPr>
            </w:pPr>
          </w:p>
        </w:tc>
        <w:tc>
          <w:tcPr>
            <w:tcW w:w="2681" w:type="pct"/>
            <w:gridSpan w:val="4"/>
            <w:tcBorders>
              <w:top w:val="single" w:sz="4" w:space="0" w:color="auto"/>
              <w:left w:val="nil"/>
              <w:bottom w:val="single" w:sz="4" w:space="0" w:color="auto"/>
              <w:right w:val="single" w:sz="4" w:space="0" w:color="auto"/>
            </w:tcBorders>
            <w:shd w:val="clear" w:color="auto" w:fill="auto"/>
            <w:vAlign w:val="center"/>
            <w:hideMark/>
          </w:tcPr>
          <w:p w14:paraId="3BE3D4D4" w14:textId="77777777" w:rsidR="00974782" w:rsidRPr="00974782" w:rsidRDefault="00974782" w:rsidP="00974782">
            <w:pPr>
              <w:widowControl/>
              <w:jc w:val="left"/>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本项目实际进行过程中，首先维护学生个人信息库，严格审核学生申报信息的有效性、真实性，借助本项目,完善我校本专科生学生资助体系，以实现帮助退伍士兵顺利完成学业。依据相应的管理办法,使得学生得到100%的资助，从而保证学生在校期间的学习和生活。</w:t>
            </w:r>
          </w:p>
        </w:tc>
        <w:tc>
          <w:tcPr>
            <w:tcW w:w="2099" w:type="pct"/>
            <w:gridSpan w:val="5"/>
            <w:tcBorders>
              <w:top w:val="single" w:sz="4" w:space="0" w:color="auto"/>
              <w:left w:val="nil"/>
              <w:bottom w:val="single" w:sz="4" w:space="0" w:color="auto"/>
              <w:right w:val="single" w:sz="4" w:space="0" w:color="auto"/>
            </w:tcBorders>
            <w:shd w:val="clear" w:color="000000" w:fill="FFFFFF"/>
            <w:vAlign w:val="center"/>
            <w:hideMark/>
          </w:tcPr>
          <w:p w14:paraId="2E689F8F"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本项目实际进行过程中，首先维护学生个人信息库，严格审核学生申报信息的有效性、真实性，对我校在册全日制本科生发放每月330的助学金，做到应发尽发，保证学生百分百受助。</w:t>
            </w:r>
          </w:p>
        </w:tc>
      </w:tr>
      <w:tr w:rsidR="00974782" w:rsidRPr="00974782" w14:paraId="1C528895" w14:textId="77777777" w:rsidTr="00237433">
        <w:trPr>
          <w:trHeight w:val="560"/>
        </w:trPr>
        <w:tc>
          <w:tcPr>
            <w:tcW w:w="22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82E6A2"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绩效</w:t>
            </w:r>
            <w:r w:rsidRPr="00974782">
              <w:rPr>
                <w:rFonts w:ascii="仿宋_GB2312" w:eastAsia="仿宋_GB2312" w:hAnsi="宋体" w:cs="宋体" w:hint="eastAsia"/>
                <w:color w:val="000000"/>
                <w:kern w:val="0"/>
                <w:szCs w:val="21"/>
              </w:rPr>
              <w:lastRenderedPageBreak/>
              <w:t>指标</w:t>
            </w:r>
          </w:p>
        </w:tc>
        <w:tc>
          <w:tcPr>
            <w:tcW w:w="298" w:type="pct"/>
            <w:tcBorders>
              <w:top w:val="single" w:sz="4" w:space="0" w:color="auto"/>
              <w:left w:val="nil"/>
              <w:bottom w:val="single" w:sz="4" w:space="0" w:color="auto"/>
              <w:right w:val="single" w:sz="4" w:space="0" w:color="auto"/>
            </w:tcBorders>
            <w:shd w:val="clear" w:color="auto" w:fill="auto"/>
            <w:vAlign w:val="center"/>
            <w:hideMark/>
          </w:tcPr>
          <w:p w14:paraId="6AD6B907"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lastRenderedPageBreak/>
              <w:t>一级指标</w:t>
            </w:r>
          </w:p>
        </w:tc>
        <w:tc>
          <w:tcPr>
            <w:tcW w:w="780" w:type="pct"/>
            <w:tcBorders>
              <w:top w:val="single" w:sz="4" w:space="0" w:color="auto"/>
              <w:left w:val="nil"/>
              <w:bottom w:val="single" w:sz="4" w:space="0" w:color="auto"/>
              <w:right w:val="single" w:sz="4" w:space="0" w:color="auto"/>
            </w:tcBorders>
            <w:shd w:val="clear" w:color="auto" w:fill="auto"/>
            <w:vAlign w:val="center"/>
            <w:hideMark/>
          </w:tcPr>
          <w:p w14:paraId="4A853C20"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二级指标</w:t>
            </w:r>
          </w:p>
        </w:tc>
        <w:tc>
          <w:tcPr>
            <w:tcW w:w="957" w:type="pct"/>
            <w:tcBorders>
              <w:top w:val="single" w:sz="4" w:space="0" w:color="auto"/>
              <w:left w:val="nil"/>
              <w:bottom w:val="single" w:sz="4" w:space="0" w:color="auto"/>
              <w:right w:val="single" w:sz="4" w:space="0" w:color="auto"/>
            </w:tcBorders>
            <w:shd w:val="clear" w:color="auto" w:fill="auto"/>
            <w:vAlign w:val="center"/>
            <w:hideMark/>
          </w:tcPr>
          <w:p w14:paraId="746077C1"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三级指标</w:t>
            </w:r>
          </w:p>
        </w:tc>
        <w:tc>
          <w:tcPr>
            <w:tcW w:w="646" w:type="pct"/>
            <w:tcBorders>
              <w:top w:val="single" w:sz="4" w:space="0" w:color="auto"/>
              <w:left w:val="nil"/>
              <w:bottom w:val="single" w:sz="4" w:space="0" w:color="auto"/>
              <w:right w:val="single" w:sz="4" w:space="0" w:color="auto"/>
            </w:tcBorders>
            <w:shd w:val="clear" w:color="auto" w:fill="auto"/>
            <w:vAlign w:val="center"/>
            <w:hideMark/>
          </w:tcPr>
          <w:p w14:paraId="33DF290A"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年度指标值</w:t>
            </w:r>
          </w:p>
        </w:tc>
        <w:tc>
          <w:tcPr>
            <w:tcW w:w="695" w:type="pct"/>
            <w:tcBorders>
              <w:top w:val="single" w:sz="4" w:space="0" w:color="auto"/>
              <w:left w:val="nil"/>
              <w:bottom w:val="single" w:sz="4" w:space="0" w:color="auto"/>
              <w:right w:val="single" w:sz="4" w:space="0" w:color="auto"/>
            </w:tcBorders>
            <w:shd w:val="clear" w:color="auto" w:fill="auto"/>
            <w:vAlign w:val="center"/>
            <w:hideMark/>
          </w:tcPr>
          <w:p w14:paraId="13363D47"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实际完成值</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22D97BB3"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分值</w:t>
            </w:r>
          </w:p>
        </w:tc>
        <w:tc>
          <w:tcPr>
            <w:tcW w:w="305" w:type="pct"/>
            <w:tcBorders>
              <w:top w:val="single" w:sz="4" w:space="0" w:color="auto"/>
              <w:left w:val="nil"/>
              <w:bottom w:val="single" w:sz="4" w:space="0" w:color="auto"/>
              <w:right w:val="single" w:sz="4" w:space="0" w:color="auto"/>
            </w:tcBorders>
            <w:shd w:val="clear" w:color="auto" w:fill="auto"/>
            <w:vAlign w:val="center"/>
            <w:hideMark/>
          </w:tcPr>
          <w:p w14:paraId="0C6B50A1"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得分</w:t>
            </w:r>
          </w:p>
        </w:tc>
        <w:tc>
          <w:tcPr>
            <w:tcW w:w="773" w:type="pct"/>
            <w:gridSpan w:val="2"/>
            <w:tcBorders>
              <w:top w:val="single" w:sz="4" w:space="0" w:color="auto"/>
              <w:left w:val="nil"/>
              <w:bottom w:val="single" w:sz="4" w:space="0" w:color="auto"/>
              <w:right w:val="single" w:sz="4" w:space="0" w:color="auto"/>
            </w:tcBorders>
            <w:shd w:val="clear" w:color="auto" w:fill="auto"/>
            <w:vAlign w:val="center"/>
            <w:hideMark/>
          </w:tcPr>
          <w:p w14:paraId="0C00F8B9"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偏差原因分析及改进措施</w:t>
            </w:r>
          </w:p>
        </w:tc>
      </w:tr>
      <w:tr w:rsidR="00237433" w:rsidRPr="00974782" w14:paraId="6434E45D" w14:textId="77777777" w:rsidTr="00237433">
        <w:trPr>
          <w:trHeight w:val="580"/>
        </w:trPr>
        <w:tc>
          <w:tcPr>
            <w:tcW w:w="220" w:type="pct"/>
            <w:vMerge/>
            <w:tcBorders>
              <w:top w:val="single" w:sz="4" w:space="0" w:color="auto"/>
              <w:left w:val="single" w:sz="4" w:space="0" w:color="auto"/>
              <w:bottom w:val="single" w:sz="4" w:space="0" w:color="auto"/>
              <w:right w:val="single" w:sz="4" w:space="0" w:color="auto"/>
            </w:tcBorders>
            <w:vAlign w:val="center"/>
            <w:hideMark/>
          </w:tcPr>
          <w:p w14:paraId="254E7886" w14:textId="77777777" w:rsidR="00237433" w:rsidRPr="00974782" w:rsidRDefault="00237433" w:rsidP="00974782">
            <w:pPr>
              <w:widowControl/>
              <w:jc w:val="left"/>
              <w:rPr>
                <w:rFonts w:ascii="仿宋_GB2312" w:eastAsia="仿宋_GB2312" w:hAnsi="宋体" w:cs="宋体"/>
                <w:color w:val="000000"/>
                <w:kern w:val="0"/>
                <w:szCs w:val="21"/>
              </w:rPr>
            </w:pPr>
          </w:p>
        </w:tc>
        <w:tc>
          <w:tcPr>
            <w:tcW w:w="2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726F97" w14:textId="77777777" w:rsidR="00237433" w:rsidRPr="00974782" w:rsidRDefault="00237433"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产出指标</w:t>
            </w:r>
          </w:p>
        </w:tc>
        <w:tc>
          <w:tcPr>
            <w:tcW w:w="78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2FD591" w14:textId="77777777" w:rsidR="00237433" w:rsidRPr="00974782" w:rsidRDefault="00237433"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数量指标</w:t>
            </w:r>
          </w:p>
        </w:tc>
        <w:tc>
          <w:tcPr>
            <w:tcW w:w="957" w:type="pct"/>
            <w:tcBorders>
              <w:top w:val="single" w:sz="4" w:space="0" w:color="auto"/>
              <w:left w:val="nil"/>
              <w:bottom w:val="single" w:sz="4" w:space="0" w:color="auto"/>
              <w:right w:val="single" w:sz="4" w:space="0" w:color="auto"/>
            </w:tcBorders>
            <w:shd w:val="clear" w:color="auto" w:fill="auto"/>
            <w:vAlign w:val="center"/>
            <w:hideMark/>
          </w:tcPr>
          <w:p w14:paraId="2120C9C2" w14:textId="77777777" w:rsidR="00237433" w:rsidRPr="00974782" w:rsidRDefault="00237433"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发放月份数</w:t>
            </w:r>
          </w:p>
        </w:tc>
        <w:tc>
          <w:tcPr>
            <w:tcW w:w="646" w:type="pct"/>
            <w:tcBorders>
              <w:top w:val="single" w:sz="4" w:space="0" w:color="auto"/>
              <w:left w:val="nil"/>
              <w:bottom w:val="single" w:sz="4" w:space="0" w:color="auto"/>
              <w:right w:val="single" w:sz="4" w:space="0" w:color="auto"/>
            </w:tcBorders>
            <w:shd w:val="clear" w:color="auto" w:fill="auto"/>
            <w:vAlign w:val="center"/>
            <w:hideMark/>
          </w:tcPr>
          <w:p w14:paraId="01E8E628" w14:textId="77777777" w:rsidR="00237433" w:rsidRPr="00974782" w:rsidRDefault="00237433"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 xml:space="preserve">7月 </w:t>
            </w:r>
          </w:p>
        </w:tc>
        <w:tc>
          <w:tcPr>
            <w:tcW w:w="695" w:type="pct"/>
            <w:tcBorders>
              <w:top w:val="single" w:sz="4" w:space="0" w:color="auto"/>
              <w:left w:val="nil"/>
              <w:bottom w:val="single" w:sz="4" w:space="0" w:color="auto"/>
              <w:right w:val="single" w:sz="4" w:space="0" w:color="auto"/>
            </w:tcBorders>
            <w:shd w:val="clear" w:color="000000" w:fill="FFFFFF"/>
            <w:vAlign w:val="center"/>
            <w:hideMark/>
          </w:tcPr>
          <w:p w14:paraId="5ED2355E" w14:textId="77777777" w:rsidR="00237433" w:rsidRPr="00974782" w:rsidRDefault="00237433"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 xml:space="preserve">7月 </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415630C4" w14:textId="65948E16" w:rsidR="00237433" w:rsidRPr="00974782" w:rsidRDefault="00915B8B" w:rsidP="00974782">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13</w:t>
            </w:r>
          </w:p>
        </w:tc>
        <w:tc>
          <w:tcPr>
            <w:tcW w:w="305" w:type="pct"/>
            <w:tcBorders>
              <w:top w:val="single" w:sz="4" w:space="0" w:color="auto"/>
              <w:left w:val="nil"/>
              <w:bottom w:val="single" w:sz="4" w:space="0" w:color="auto"/>
              <w:right w:val="single" w:sz="4" w:space="0" w:color="auto"/>
            </w:tcBorders>
            <w:shd w:val="clear" w:color="auto" w:fill="auto"/>
            <w:vAlign w:val="center"/>
            <w:hideMark/>
          </w:tcPr>
          <w:p w14:paraId="2299A2FA" w14:textId="0EB9A65A" w:rsidR="00237433" w:rsidRPr="00974782" w:rsidRDefault="00915B8B" w:rsidP="00974782">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13</w:t>
            </w:r>
          </w:p>
        </w:tc>
        <w:tc>
          <w:tcPr>
            <w:tcW w:w="773" w:type="pct"/>
            <w:gridSpan w:val="2"/>
            <w:tcBorders>
              <w:top w:val="single" w:sz="4" w:space="0" w:color="auto"/>
              <w:left w:val="nil"/>
              <w:bottom w:val="single" w:sz="4" w:space="0" w:color="auto"/>
              <w:right w:val="single" w:sz="4" w:space="0" w:color="auto"/>
            </w:tcBorders>
            <w:shd w:val="clear" w:color="000000" w:fill="FFFFFF"/>
            <w:vAlign w:val="center"/>
            <w:hideMark/>
          </w:tcPr>
          <w:p w14:paraId="7B0E0724" w14:textId="77777777" w:rsidR="00237433" w:rsidRPr="00974782" w:rsidRDefault="00237433"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无</w:t>
            </w:r>
          </w:p>
        </w:tc>
      </w:tr>
      <w:tr w:rsidR="00237433" w:rsidRPr="00974782" w14:paraId="0049E865" w14:textId="77777777" w:rsidTr="00237433">
        <w:trPr>
          <w:trHeight w:val="1427"/>
        </w:trPr>
        <w:tc>
          <w:tcPr>
            <w:tcW w:w="220" w:type="pct"/>
            <w:vMerge/>
            <w:tcBorders>
              <w:top w:val="single" w:sz="4" w:space="0" w:color="auto"/>
              <w:left w:val="single" w:sz="4" w:space="0" w:color="auto"/>
              <w:bottom w:val="single" w:sz="4" w:space="0" w:color="auto"/>
              <w:right w:val="single" w:sz="4" w:space="0" w:color="auto"/>
            </w:tcBorders>
            <w:vAlign w:val="center"/>
            <w:hideMark/>
          </w:tcPr>
          <w:p w14:paraId="5C29C064" w14:textId="77777777" w:rsidR="00237433" w:rsidRPr="00974782" w:rsidRDefault="00237433" w:rsidP="00974782">
            <w:pPr>
              <w:widowControl/>
              <w:jc w:val="left"/>
              <w:rPr>
                <w:rFonts w:ascii="仿宋_GB2312" w:eastAsia="仿宋_GB2312" w:hAnsi="宋体" w:cs="宋体"/>
                <w:color w:val="000000"/>
                <w:kern w:val="0"/>
                <w:szCs w:val="21"/>
              </w:rPr>
            </w:pPr>
          </w:p>
        </w:tc>
        <w:tc>
          <w:tcPr>
            <w:tcW w:w="29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8C698CA" w14:textId="77777777" w:rsidR="00237433" w:rsidRPr="00974782" w:rsidRDefault="00237433" w:rsidP="00974782">
            <w:pPr>
              <w:widowControl/>
              <w:jc w:val="left"/>
              <w:rPr>
                <w:rFonts w:ascii="仿宋_GB2312" w:eastAsia="仿宋_GB2312" w:hAnsi="宋体" w:cs="宋体"/>
                <w:color w:val="000000"/>
                <w:kern w:val="0"/>
                <w:szCs w:val="21"/>
              </w:rPr>
            </w:pPr>
          </w:p>
        </w:tc>
        <w:tc>
          <w:tcPr>
            <w:tcW w:w="780" w:type="pct"/>
            <w:vMerge/>
            <w:tcBorders>
              <w:top w:val="single" w:sz="4" w:space="0" w:color="auto"/>
              <w:left w:val="single" w:sz="4" w:space="0" w:color="auto"/>
              <w:bottom w:val="single" w:sz="4" w:space="0" w:color="auto"/>
              <w:right w:val="single" w:sz="4" w:space="0" w:color="auto"/>
            </w:tcBorders>
            <w:vAlign w:val="center"/>
            <w:hideMark/>
          </w:tcPr>
          <w:p w14:paraId="05E05CC5" w14:textId="77777777" w:rsidR="00237433" w:rsidRPr="00974782" w:rsidRDefault="00237433" w:rsidP="00974782">
            <w:pPr>
              <w:widowControl/>
              <w:jc w:val="left"/>
              <w:rPr>
                <w:rFonts w:ascii="仿宋_GB2312" w:eastAsia="仿宋_GB2312" w:hAnsi="宋体" w:cs="宋体"/>
                <w:color w:val="000000"/>
                <w:kern w:val="0"/>
                <w:szCs w:val="21"/>
              </w:rPr>
            </w:pPr>
          </w:p>
        </w:tc>
        <w:tc>
          <w:tcPr>
            <w:tcW w:w="957" w:type="pct"/>
            <w:tcBorders>
              <w:top w:val="single" w:sz="4" w:space="0" w:color="auto"/>
              <w:left w:val="nil"/>
              <w:bottom w:val="single" w:sz="4" w:space="0" w:color="auto"/>
              <w:right w:val="single" w:sz="4" w:space="0" w:color="auto"/>
            </w:tcBorders>
            <w:shd w:val="clear" w:color="auto" w:fill="auto"/>
            <w:vAlign w:val="center"/>
            <w:hideMark/>
          </w:tcPr>
          <w:p w14:paraId="0B53ADD0" w14:textId="77777777" w:rsidR="00237433" w:rsidRPr="00974782" w:rsidRDefault="00237433"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退役士兵人数</w:t>
            </w:r>
          </w:p>
        </w:tc>
        <w:tc>
          <w:tcPr>
            <w:tcW w:w="646" w:type="pct"/>
            <w:tcBorders>
              <w:top w:val="single" w:sz="4" w:space="0" w:color="auto"/>
              <w:left w:val="nil"/>
              <w:bottom w:val="single" w:sz="4" w:space="0" w:color="auto"/>
              <w:right w:val="single" w:sz="4" w:space="0" w:color="auto"/>
            </w:tcBorders>
            <w:shd w:val="clear" w:color="auto" w:fill="auto"/>
            <w:vAlign w:val="center"/>
            <w:hideMark/>
          </w:tcPr>
          <w:p w14:paraId="243FB98A" w14:textId="77777777" w:rsidR="00237433" w:rsidRPr="00974782" w:rsidRDefault="00237433"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≥161人</w:t>
            </w:r>
          </w:p>
        </w:tc>
        <w:tc>
          <w:tcPr>
            <w:tcW w:w="695" w:type="pct"/>
            <w:tcBorders>
              <w:top w:val="single" w:sz="4" w:space="0" w:color="auto"/>
              <w:left w:val="nil"/>
              <w:bottom w:val="single" w:sz="4" w:space="0" w:color="auto"/>
              <w:right w:val="single" w:sz="4" w:space="0" w:color="auto"/>
            </w:tcBorders>
            <w:shd w:val="clear" w:color="auto" w:fill="auto"/>
            <w:vAlign w:val="center"/>
            <w:hideMark/>
          </w:tcPr>
          <w:p w14:paraId="3BBDA6B8" w14:textId="77777777" w:rsidR="00237433" w:rsidRPr="00974782" w:rsidRDefault="00237433"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51人</w:t>
            </w:r>
            <w:r w:rsidRPr="00974782">
              <w:rPr>
                <w:rFonts w:ascii="仿宋_GB2312" w:eastAsia="仿宋_GB2312" w:hAnsi="宋体" w:cs="宋体" w:hint="eastAsia"/>
                <w:color w:val="000000"/>
                <w:kern w:val="0"/>
                <w:szCs w:val="21"/>
              </w:rPr>
              <w:br/>
              <w:t>（357人次）</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75B1B489" w14:textId="0C1BD38F" w:rsidR="00237433" w:rsidRPr="00974782" w:rsidRDefault="00915B8B" w:rsidP="00974782">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12</w:t>
            </w:r>
          </w:p>
        </w:tc>
        <w:tc>
          <w:tcPr>
            <w:tcW w:w="305" w:type="pct"/>
            <w:tcBorders>
              <w:top w:val="single" w:sz="4" w:space="0" w:color="auto"/>
              <w:left w:val="nil"/>
              <w:bottom w:val="single" w:sz="4" w:space="0" w:color="auto"/>
              <w:right w:val="single" w:sz="4" w:space="0" w:color="auto"/>
            </w:tcBorders>
            <w:shd w:val="clear" w:color="auto" w:fill="auto"/>
            <w:vAlign w:val="center"/>
            <w:hideMark/>
          </w:tcPr>
          <w:p w14:paraId="3D67E7DA" w14:textId="772CDC45" w:rsidR="00237433" w:rsidRPr="00974782" w:rsidRDefault="00915B8B" w:rsidP="00974782">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w:t>
            </w:r>
          </w:p>
        </w:tc>
        <w:tc>
          <w:tcPr>
            <w:tcW w:w="773" w:type="pct"/>
            <w:gridSpan w:val="2"/>
            <w:tcBorders>
              <w:top w:val="single" w:sz="4" w:space="0" w:color="auto"/>
              <w:left w:val="nil"/>
              <w:bottom w:val="single" w:sz="4" w:space="0" w:color="auto"/>
              <w:right w:val="single" w:sz="4" w:space="0" w:color="auto"/>
            </w:tcBorders>
            <w:shd w:val="clear" w:color="auto" w:fill="auto"/>
            <w:vAlign w:val="center"/>
            <w:hideMark/>
          </w:tcPr>
          <w:p w14:paraId="5636683E" w14:textId="533563AB" w:rsidR="00237433" w:rsidRPr="00974782" w:rsidRDefault="00237433"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2023年实际发放51人，357人次。</w:t>
            </w:r>
            <w:r w:rsidR="00EB28A5">
              <w:rPr>
                <w:rFonts w:ascii="仿宋_GB2312" w:eastAsia="仿宋_GB2312" w:hAnsi="宋体" w:cs="宋体" w:hint="eastAsia"/>
                <w:color w:val="000000"/>
                <w:kern w:val="0"/>
                <w:szCs w:val="21"/>
              </w:rPr>
              <w:t>按照实际情况发放。改进措施：项目申报时规范填写数量指标，并加强论证合理预估人数</w:t>
            </w:r>
          </w:p>
        </w:tc>
      </w:tr>
      <w:tr w:rsidR="00237433" w:rsidRPr="00974782" w14:paraId="21BE880C" w14:textId="77777777" w:rsidTr="00237433">
        <w:trPr>
          <w:trHeight w:val="1555"/>
        </w:trPr>
        <w:tc>
          <w:tcPr>
            <w:tcW w:w="220" w:type="pct"/>
            <w:vMerge/>
            <w:tcBorders>
              <w:top w:val="single" w:sz="4" w:space="0" w:color="auto"/>
              <w:left w:val="single" w:sz="4" w:space="0" w:color="auto"/>
              <w:bottom w:val="single" w:sz="4" w:space="0" w:color="auto"/>
              <w:right w:val="single" w:sz="4" w:space="0" w:color="auto"/>
            </w:tcBorders>
            <w:vAlign w:val="center"/>
            <w:hideMark/>
          </w:tcPr>
          <w:p w14:paraId="2E652450" w14:textId="77777777" w:rsidR="00237433" w:rsidRPr="00974782" w:rsidRDefault="00237433" w:rsidP="00974782">
            <w:pPr>
              <w:widowControl/>
              <w:jc w:val="left"/>
              <w:rPr>
                <w:rFonts w:ascii="仿宋_GB2312" w:eastAsia="仿宋_GB2312" w:hAnsi="宋体" w:cs="宋体"/>
                <w:color w:val="000000"/>
                <w:kern w:val="0"/>
                <w:szCs w:val="21"/>
              </w:rPr>
            </w:pPr>
          </w:p>
        </w:tc>
        <w:tc>
          <w:tcPr>
            <w:tcW w:w="29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2EDEB0" w14:textId="77777777" w:rsidR="00237433" w:rsidRPr="00974782" w:rsidRDefault="00237433" w:rsidP="00974782">
            <w:pPr>
              <w:widowControl/>
              <w:jc w:val="left"/>
              <w:rPr>
                <w:rFonts w:ascii="仿宋_GB2312" w:eastAsia="仿宋_GB2312" w:hAnsi="宋体" w:cs="宋体"/>
                <w:color w:val="000000"/>
                <w:kern w:val="0"/>
                <w:szCs w:val="21"/>
              </w:rPr>
            </w:pPr>
          </w:p>
        </w:tc>
        <w:tc>
          <w:tcPr>
            <w:tcW w:w="780" w:type="pct"/>
            <w:tcBorders>
              <w:top w:val="single" w:sz="4" w:space="0" w:color="auto"/>
              <w:left w:val="nil"/>
              <w:bottom w:val="single" w:sz="4" w:space="0" w:color="auto"/>
              <w:right w:val="single" w:sz="4" w:space="0" w:color="auto"/>
            </w:tcBorders>
            <w:shd w:val="clear" w:color="auto" w:fill="auto"/>
            <w:vAlign w:val="center"/>
            <w:hideMark/>
          </w:tcPr>
          <w:p w14:paraId="1621F50F" w14:textId="77777777" w:rsidR="00237433" w:rsidRPr="00974782" w:rsidRDefault="00237433"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质量指标</w:t>
            </w:r>
          </w:p>
        </w:tc>
        <w:tc>
          <w:tcPr>
            <w:tcW w:w="957" w:type="pct"/>
            <w:tcBorders>
              <w:top w:val="single" w:sz="4" w:space="0" w:color="auto"/>
              <w:left w:val="nil"/>
              <w:bottom w:val="single" w:sz="4" w:space="0" w:color="auto"/>
              <w:right w:val="single" w:sz="4" w:space="0" w:color="auto"/>
            </w:tcBorders>
            <w:shd w:val="clear" w:color="auto" w:fill="auto"/>
            <w:vAlign w:val="center"/>
            <w:hideMark/>
          </w:tcPr>
          <w:p w14:paraId="2FC30250" w14:textId="77777777" w:rsidR="00237433" w:rsidRPr="00943FB6" w:rsidRDefault="00237433" w:rsidP="00974782">
            <w:pPr>
              <w:widowControl/>
              <w:jc w:val="center"/>
              <w:rPr>
                <w:rFonts w:ascii="仿宋_GB2312" w:eastAsia="仿宋_GB2312" w:hAnsi="宋体" w:cs="宋体"/>
                <w:color w:val="000000"/>
                <w:kern w:val="0"/>
                <w:szCs w:val="21"/>
              </w:rPr>
            </w:pPr>
            <w:r w:rsidRPr="00943FB6">
              <w:rPr>
                <w:rFonts w:ascii="仿宋_GB2312" w:eastAsia="仿宋_GB2312" w:hAnsi="宋体" w:cs="宋体" w:hint="eastAsia"/>
                <w:color w:val="000000"/>
                <w:kern w:val="0"/>
                <w:szCs w:val="21"/>
              </w:rPr>
              <w:t>严格按照京教助（〔2021〕28号）《关于在全国学生资助管理信息系统中录入服兵役高等学校学生国家教育资助信息的通知》进行发放</w:t>
            </w:r>
          </w:p>
        </w:tc>
        <w:tc>
          <w:tcPr>
            <w:tcW w:w="646" w:type="pct"/>
            <w:tcBorders>
              <w:top w:val="single" w:sz="4" w:space="0" w:color="auto"/>
              <w:left w:val="nil"/>
              <w:bottom w:val="single" w:sz="4" w:space="0" w:color="auto"/>
              <w:right w:val="single" w:sz="4" w:space="0" w:color="auto"/>
            </w:tcBorders>
            <w:shd w:val="clear" w:color="auto" w:fill="auto"/>
            <w:vAlign w:val="center"/>
            <w:hideMark/>
          </w:tcPr>
          <w:p w14:paraId="673C83F0" w14:textId="40D15D97" w:rsidR="00237433" w:rsidRPr="00974782" w:rsidRDefault="00237433"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优</w:t>
            </w:r>
          </w:p>
        </w:tc>
        <w:tc>
          <w:tcPr>
            <w:tcW w:w="695" w:type="pct"/>
            <w:tcBorders>
              <w:top w:val="single" w:sz="4" w:space="0" w:color="auto"/>
              <w:left w:val="nil"/>
              <w:bottom w:val="single" w:sz="4" w:space="0" w:color="auto"/>
              <w:right w:val="single" w:sz="4" w:space="0" w:color="auto"/>
            </w:tcBorders>
            <w:shd w:val="clear" w:color="000000" w:fill="FFFFFF"/>
            <w:vAlign w:val="center"/>
            <w:hideMark/>
          </w:tcPr>
          <w:p w14:paraId="179E75F7" w14:textId="77777777" w:rsidR="00237433" w:rsidRPr="00974782" w:rsidRDefault="00237433"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优</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35204E29" w14:textId="7DE690FE" w:rsidR="00237433" w:rsidRPr="00974782" w:rsidRDefault="00237433"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1</w:t>
            </w:r>
            <w:r w:rsidR="00915B8B">
              <w:rPr>
                <w:rFonts w:ascii="仿宋_GB2312" w:eastAsia="仿宋_GB2312" w:hAnsi="宋体" w:cs="宋体" w:hint="eastAsia"/>
                <w:color w:val="000000"/>
                <w:kern w:val="0"/>
                <w:szCs w:val="21"/>
              </w:rPr>
              <w:t>3</w:t>
            </w:r>
          </w:p>
        </w:tc>
        <w:tc>
          <w:tcPr>
            <w:tcW w:w="305" w:type="pct"/>
            <w:tcBorders>
              <w:top w:val="single" w:sz="4" w:space="0" w:color="auto"/>
              <w:left w:val="nil"/>
              <w:bottom w:val="single" w:sz="4" w:space="0" w:color="auto"/>
              <w:right w:val="single" w:sz="4" w:space="0" w:color="auto"/>
            </w:tcBorders>
            <w:shd w:val="clear" w:color="auto" w:fill="auto"/>
            <w:vAlign w:val="center"/>
            <w:hideMark/>
          </w:tcPr>
          <w:p w14:paraId="33635509" w14:textId="126EA523" w:rsidR="00237433" w:rsidRPr="00974782" w:rsidRDefault="00237433"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1</w:t>
            </w:r>
            <w:r w:rsidR="00915B8B">
              <w:rPr>
                <w:rFonts w:ascii="仿宋_GB2312" w:eastAsia="仿宋_GB2312" w:hAnsi="宋体" w:cs="宋体" w:hint="eastAsia"/>
                <w:color w:val="000000"/>
                <w:kern w:val="0"/>
                <w:szCs w:val="21"/>
              </w:rPr>
              <w:t>3</w:t>
            </w:r>
          </w:p>
        </w:tc>
        <w:tc>
          <w:tcPr>
            <w:tcW w:w="773" w:type="pct"/>
            <w:gridSpan w:val="2"/>
            <w:tcBorders>
              <w:top w:val="single" w:sz="4" w:space="0" w:color="auto"/>
              <w:left w:val="nil"/>
              <w:bottom w:val="single" w:sz="4" w:space="0" w:color="auto"/>
              <w:right w:val="single" w:sz="4" w:space="0" w:color="auto"/>
            </w:tcBorders>
            <w:shd w:val="clear" w:color="000000" w:fill="FFFFFF"/>
            <w:vAlign w:val="center"/>
            <w:hideMark/>
          </w:tcPr>
          <w:p w14:paraId="04C20175" w14:textId="77777777" w:rsidR="00237433" w:rsidRPr="00974782" w:rsidRDefault="00237433"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无</w:t>
            </w:r>
          </w:p>
        </w:tc>
      </w:tr>
      <w:tr w:rsidR="00237433" w:rsidRPr="00974782" w14:paraId="45B9B766" w14:textId="77777777" w:rsidTr="00237433">
        <w:trPr>
          <w:trHeight w:val="622"/>
        </w:trPr>
        <w:tc>
          <w:tcPr>
            <w:tcW w:w="220" w:type="pct"/>
            <w:vMerge/>
            <w:tcBorders>
              <w:top w:val="single" w:sz="4" w:space="0" w:color="auto"/>
              <w:left w:val="single" w:sz="4" w:space="0" w:color="auto"/>
              <w:bottom w:val="single" w:sz="4" w:space="0" w:color="auto"/>
              <w:right w:val="single" w:sz="4" w:space="0" w:color="auto"/>
            </w:tcBorders>
            <w:vAlign w:val="center"/>
            <w:hideMark/>
          </w:tcPr>
          <w:p w14:paraId="25760416" w14:textId="77777777" w:rsidR="00237433" w:rsidRPr="00974782" w:rsidRDefault="00237433" w:rsidP="00974782">
            <w:pPr>
              <w:widowControl/>
              <w:jc w:val="left"/>
              <w:rPr>
                <w:rFonts w:ascii="仿宋_GB2312" w:eastAsia="仿宋_GB2312" w:hAnsi="宋体" w:cs="宋体"/>
                <w:color w:val="000000"/>
                <w:kern w:val="0"/>
                <w:szCs w:val="21"/>
              </w:rPr>
            </w:pPr>
          </w:p>
        </w:tc>
        <w:tc>
          <w:tcPr>
            <w:tcW w:w="29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877DA9" w14:textId="77777777" w:rsidR="00237433" w:rsidRPr="00974782" w:rsidRDefault="00237433" w:rsidP="00974782">
            <w:pPr>
              <w:widowControl/>
              <w:jc w:val="left"/>
              <w:rPr>
                <w:rFonts w:ascii="仿宋_GB2312" w:eastAsia="仿宋_GB2312" w:hAnsi="宋体" w:cs="宋体"/>
                <w:color w:val="000000"/>
                <w:kern w:val="0"/>
                <w:szCs w:val="21"/>
              </w:rPr>
            </w:pPr>
          </w:p>
        </w:tc>
        <w:tc>
          <w:tcPr>
            <w:tcW w:w="780" w:type="pct"/>
            <w:tcBorders>
              <w:top w:val="single" w:sz="4" w:space="0" w:color="auto"/>
              <w:left w:val="nil"/>
              <w:bottom w:val="single" w:sz="4" w:space="0" w:color="auto"/>
              <w:right w:val="single" w:sz="4" w:space="0" w:color="auto"/>
            </w:tcBorders>
            <w:shd w:val="clear" w:color="auto" w:fill="auto"/>
            <w:vAlign w:val="center"/>
            <w:hideMark/>
          </w:tcPr>
          <w:p w14:paraId="57EC82AD" w14:textId="77777777" w:rsidR="00237433" w:rsidRPr="00974782" w:rsidRDefault="00237433"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时效指标</w:t>
            </w:r>
            <w:bookmarkStart w:id="1" w:name="_GoBack"/>
            <w:bookmarkEnd w:id="1"/>
          </w:p>
        </w:tc>
        <w:tc>
          <w:tcPr>
            <w:tcW w:w="957" w:type="pct"/>
            <w:tcBorders>
              <w:top w:val="single" w:sz="4" w:space="0" w:color="auto"/>
              <w:left w:val="nil"/>
              <w:bottom w:val="single" w:sz="4" w:space="0" w:color="auto"/>
              <w:right w:val="single" w:sz="4" w:space="0" w:color="auto"/>
            </w:tcBorders>
            <w:shd w:val="clear" w:color="auto" w:fill="auto"/>
            <w:vAlign w:val="center"/>
            <w:hideMark/>
          </w:tcPr>
          <w:p w14:paraId="275E0F39" w14:textId="44C39E11" w:rsidR="00237433" w:rsidRPr="00943FB6" w:rsidRDefault="00237433" w:rsidP="00974782">
            <w:pPr>
              <w:widowControl/>
              <w:jc w:val="center"/>
              <w:rPr>
                <w:rFonts w:ascii="仿宋_GB2312" w:eastAsia="仿宋_GB2312" w:hAnsi="宋体" w:cs="宋体"/>
                <w:color w:val="000000"/>
                <w:kern w:val="0"/>
                <w:szCs w:val="21"/>
              </w:rPr>
            </w:pPr>
            <w:r w:rsidRPr="00943FB6">
              <w:rPr>
                <w:rFonts w:ascii="仿宋_GB2312" w:eastAsia="仿宋_GB2312" w:hAnsi="宋体" w:cs="宋体" w:hint="eastAsia"/>
                <w:color w:val="000000"/>
                <w:kern w:val="0"/>
                <w:szCs w:val="21"/>
              </w:rPr>
              <w:t>202</w:t>
            </w:r>
            <w:r w:rsidR="00943FB6" w:rsidRPr="00943FB6">
              <w:rPr>
                <w:rFonts w:ascii="仿宋_GB2312" w:eastAsia="仿宋_GB2312" w:hAnsi="宋体" w:cs="宋体"/>
                <w:color w:val="000000"/>
                <w:kern w:val="0"/>
                <w:szCs w:val="21"/>
              </w:rPr>
              <w:t>3</w:t>
            </w:r>
            <w:r w:rsidRPr="00943FB6">
              <w:rPr>
                <w:rFonts w:ascii="仿宋_GB2312" w:eastAsia="仿宋_GB2312" w:hAnsi="宋体" w:cs="宋体" w:hint="eastAsia"/>
                <w:color w:val="000000"/>
                <w:kern w:val="0"/>
                <w:szCs w:val="21"/>
              </w:rPr>
              <w:t>年12月份前发放完毕</w:t>
            </w:r>
          </w:p>
        </w:tc>
        <w:tc>
          <w:tcPr>
            <w:tcW w:w="646" w:type="pct"/>
            <w:tcBorders>
              <w:top w:val="single" w:sz="4" w:space="0" w:color="auto"/>
              <w:left w:val="nil"/>
              <w:bottom w:val="single" w:sz="4" w:space="0" w:color="auto"/>
              <w:right w:val="single" w:sz="4" w:space="0" w:color="auto"/>
            </w:tcBorders>
            <w:shd w:val="clear" w:color="auto" w:fill="auto"/>
            <w:vAlign w:val="center"/>
            <w:hideMark/>
          </w:tcPr>
          <w:p w14:paraId="5E7AD885" w14:textId="77777777" w:rsidR="00237433" w:rsidRPr="00974782" w:rsidRDefault="00237433"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≤12月</w:t>
            </w:r>
          </w:p>
        </w:tc>
        <w:tc>
          <w:tcPr>
            <w:tcW w:w="695" w:type="pct"/>
            <w:tcBorders>
              <w:top w:val="single" w:sz="4" w:space="0" w:color="auto"/>
              <w:left w:val="nil"/>
              <w:bottom w:val="single" w:sz="4" w:space="0" w:color="auto"/>
              <w:right w:val="single" w:sz="4" w:space="0" w:color="auto"/>
            </w:tcBorders>
            <w:shd w:val="clear" w:color="000000" w:fill="FFFFFF"/>
            <w:vAlign w:val="center"/>
            <w:hideMark/>
          </w:tcPr>
          <w:p w14:paraId="29D145DA" w14:textId="77777777" w:rsidR="00237433" w:rsidRPr="00974782" w:rsidRDefault="00237433"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12月</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5C71865F" w14:textId="60FBA087" w:rsidR="00237433" w:rsidRPr="00974782" w:rsidRDefault="00237433"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1</w:t>
            </w:r>
            <w:r w:rsidR="00915B8B">
              <w:rPr>
                <w:rFonts w:ascii="仿宋_GB2312" w:eastAsia="仿宋_GB2312" w:hAnsi="宋体" w:cs="宋体" w:hint="eastAsia"/>
                <w:color w:val="000000"/>
                <w:kern w:val="0"/>
                <w:szCs w:val="21"/>
              </w:rPr>
              <w:t>2</w:t>
            </w:r>
          </w:p>
        </w:tc>
        <w:tc>
          <w:tcPr>
            <w:tcW w:w="305" w:type="pct"/>
            <w:tcBorders>
              <w:top w:val="single" w:sz="4" w:space="0" w:color="auto"/>
              <w:left w:val="nil"/>
              <w:bottom w:val="single" w:sz="4" w:space="0" w:color="auto"/>
              <w:right w:val="single" w:sz="4" w:space="0" w:color="auto"/>
            </w:tcBorders>
            <w:shd w:val="clear" w:color="auto" w:fill="auto"/>
            <w:vAlign w:val="center"/>
            <w:hideMark/>
          </w:tcPr>
          <w:p w14:paraId="0A3CE3F9" w14:textId="2C7955A4" w:rsidR="00237433" w:rsidRPr="00974782" w:rsidRDefault="00237433"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1</w:t>
            </w:r>
            <w:r w:rsidR="00915B8B">
              <w:rPr>
                <w:rFonts w:ascii="仿宋_GB2312" w:eastAsia="仿宋_GB2312" w:hAnsi="宋体" w:cs="宋体" w:hint="eastAsia"/>
                <w:color w:val="000000"/>
                <w:kern w:val="0"/>
                <w:szCs w:val="21"/>
              </w:rPr>
              <w:t>2</w:t>
            </w:r>
          </w:p>
        </w:tc>
        <w:tc>
          <w:tcPr>
            <w:tcW w:w="773" w:type="pct"/>
            <w:gridSpan w:val="2"/>
            <w:tcBorders>
              <w:top w:val="single" w:sz="4" w:space="0" w:color="auto"/>
              <w:left w:val="nil"/>
              <w:bottom w:val="single" w:sz="4" w:space="0" w:color="auto"/>
              <w:right w:val="single" w:sz="4" w:space="0" w:color="auto"/>
            </w:tcBorders>
            <w:shd w:val="clear" w:color="000000" w:fill="FFFFFF"/>
            <w:vAlign w:val="center"/>
            <w:hideMark/>
          </w:tcPr>
          <w:p w14:paraId="5D028BCA" w14:textId="77777777" w:rsidR="00237433" w:rsidRPr="00974782" w:rsidRDefault="00237433"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无</w:t>
            </w:r>
          </w:p>
        </w:tc>
      </w:tr>
      <w:tr w:rsidR="00974782" w:rsidRPr="00974782" w14:paraId="5A06F6E2" w14:textId="77777777" w:rsidTr="00237433">
        <w:trPr>
          <w:trHeight w:val="1102"/>
        </w:trPr>
        <w:tc>
          <w:tcPr>
            <w:tcW w:w="220" w:type="pct"/>
            <w:vMerge/>
            <w:tcBorders>
              <w:top w:val="single" w:sz="4" w:space="0" w:color="auto"/>
              <w:left w:val="single" w:sz="4" w:space="0" w:color="auto"/>
              <w:bottom w:val="single" w:sz="4" w:space="0" w:color="auto"/>
              <w:right w:val="single" w:sz="4" w:space="0" w:color="auto"/>
            </w:tcBorders>
            <w:vAlign w:val="center"/>
            <w:hideMark/>
          </w:tcPr>
          <w:p w14:paraId="6E0BD3BC" w14:textId="77777777" w:rsidR="00974782" w:rsidRPr="00974782" w:rsidRDefault="00974782" w:rsidP="00974782">
            <w:pPr>
              <w:widowControl/>
              <w:jc w:val="left"/>
              <w:rPr>
                <w:rFonts w:ascii="仿宋_GB2312" w:eastAsia="仿宋_GB2312" w:hAnsi="宋体" w:cs="宋体"/>
                <w:color w:val="000000"/>
                <w:kern w:val="0"/>
                <w:szCs w:val="21"/>
              </w:rPr>
            </w:pPr>
          </w:p>
        </w:tc>
        <w:tc>
          <w:tcPr>
            <w:tcW w:w="298" w:type="pct"/>
            <w:tcBorders>
              <w:top w:val="single" w:sz="4" w:space="0" w:color="auto"/>
              <w:left w:val="nil"/>
              <w:bottom w:val="single" w:sz="4" w:space="0" w:color="auto"/>
              <w:right w:val="single" w:sz="4" w:space="0" w:color="auto"/>
            </w:tcBorders>
            <w:shd w:val="clear" w:color="auto" w:fill="auto"/>
            <w:vAlign w:val="center"/>
            <w:hideMark/>
          </w:tcPr>
          <w:p w14:paraId="56C6B693"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效益指标</w:t>
            </w:r>
          </w:p>
        </w:tc>
        <w:tc>
          <w:tcPr>
            <w:tcW w:w="780" w:type="pct"/>
            <w:tcBorders>
              <w:top w:val="single" w:sz="4" w:space="0" w:color="auto"/>
              <w:left w:val="nil"/>
              <w:bottom w:val="single" w:sz="4" w:space="0" w:color="auto"/>
              <w:right w:val="single" w:sz="4" w:space="0" w:color="auto"/>
            </w:tcBorders>
            <w:shd w:val="clear" w:color="auto" w:fill="auto"/>
            <w:vAlign w:val="center"/>
            <w:hideMark/>
          </w:tcPr>
          <w:p w14:paraId="2057192B"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社会效益指标</w:t>
            </w:r>
          </w:p>
        </w:tc>
        <w:tc>
          <w:tcPr>
            <w:tcW w:w="957" w:type="pct"/>
            <w:tcBorders>
              <w:top w:val="single" w:sz="4" w:space="0" w:color="auto"/>
              <w:left w:val="nil"/>
              <w:bottom w:val="single" w:sz="4" w:space="0" w:color="auto"/>
              <w:right w:val="single" w:sz="4" w:space="0" w:color="auto"/>
            </w:tcBorders>
            <w:shd w:val="clear" w:color="auto" w:fill="auto"/>
            <w:vAlign w:val="center"/>
            <w:hideMark/>
          </w:tcPr>
          <w:p w14:paraId="486D5273"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保证受助学生顺利完成学业</w:t>
            </w:r>
          </w:p>
        </w:tc>
        <w:tc>
          <w:tcPr>
            <w:tcW w:w="646" w:type="pct"/>
            <w:tcBorders>
              <w:top w:val="single" w:sz="4" w:space="0" w:color="auto"/>
              <w:left w:val="nil"/>
              <w:bottom w:val="single" w:sz="4" w:space="0" w:color="auto"/>
              <w:right w:val="single" w:sz="4" w:space="0" w:color="auto"/>
            </w:tcBorders>
            <w:shd w:val="clear" w:color="auto" w:fill="auto"/>
            <w:vAlign w:val="center"/>
            <w:hideMark/>
          </w:tcPr>
          <w:p w14:paraId="2500D8BA" w14:textId="3B003E14"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优</w:t>
            </w:r>
          </w:p>
        </w:tc>
        <w:tc>
          <w:tcPr>
            <w:tcW w:w="695" w:type="pct"/>
            <w:tcBorders>
              <w:top w:val="single" w:sz="4" w:space="0" w:color="auto"/>
              <w:left w:val="nil"/>
              <w:bottom w:val="single" w:sz="4" w:space="0" w:color="auto"/>
              <w:right w:val="single" w:sz="4" w:space="0" w:color="auto"/>
            </w:tcBorders>
            <w:shd w:val="clear" w:color="auto" w:fill="auto"/>
            <w:vAlign w:val="center"/>
            <w:hideMark/>
          </w:tcPr>
          <w:p w14:paraId="2C870DF8"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保证受助学生顺利完成学业</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542FB7FD"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30</w:t>
            </w:r>
          </w:p>
        </w:tc>
        <w:tc>
          <w:tcPr>
            <w:tcW w:w="305" w:type="pct"/>
            <w:tcBorders>
              <w:top w:val="single" w:sz="4" w:space="0" w:color="auto"/>
              <w:left w:val="nil"/>
              <w:bottom w:val="single" w:sz="4" w:space="0" w:color="auto"/>
              <w:right w:val="single" w:sz="4" w:space="0" w:color="auto"/>
            </w:tcBorders>
            <w:shd w:val="clear" w:color="auto" w:fill="auto"/>
            <w:vAlign w:val="center"/>
            <w:hideMark/>
          </w:tcPr>
          <w:p w14:paraId="45B23708"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26</w:t>
            </w:r>
          </w:p>
        </w:tc>
        <w:tc>
          <w:tcPr>
            <w:tcW w:w="773" w:type="pct"/>
            <w:gridSpan w:val="2"/>
            <w:tcBorders>
              <w:top w:val="single" w:sz="4" w:space="0" w:color="auto"/>
              <w:left w:val="nil"/>
              <w:bottom w:val="single" w:sz="4" w:space="0" w:color="auto"/>
              <w:right w:val="single" w:sz="4" w:space="0" w:color="auto"/>
            </w:tcBorders>
            <w:shd w:val="clear" w:color="auto" w:fill="auto"/>
            <w:vAlign w:val="center"/>
            <w:hideMark/>
          </w:tcPr>
          <w:p w14:paraId="60F60ABE" w14:textId="756FCDE0" w:rsidR="00974782" w:rsidRPr="00974782" w:rsidRDefault="00834247" w:rsidP="00974782">
            <w:pPr>
              <w:widowControl/>
              <w:jc w:val="center"/>
              <w:rPr>
                <w:rFonts w:ascii="仿宋_GB2312" w:eastAsia="仿宋_GB2312" w:hAnsi="宋体" w:cs="宋体"/>
                <w:color w:val="000000"/>
                <w:kern w:val="0"/>
                <w:szCs w:val="21"/>
              </w:rPr>
            </w:pPr>
            <w:r>
              <w:rPr>
                <w:rFonts w:ascii="仿宋_GB2312" w:eastAsia="仿宋_GB2312" w:hAnsi="宋体" w:cs="宋体" w:hint="eastAsia"/>
                <w:kern w:val="0"/>
                <w:szCs w:val="21"/>
              </w:rPr>
              <w:t>社会效益指标不够具体全面。改进措施为：设置具体全面的指标值，同时进一步归集社会效益的数据支撑</w:t>
            </w:r>
          </w:p>
        </w:tc>
      </w:tr>
      <w:tr w:rsidR="00974782" w:rsidRPr="00974782" w14:paraId="52D44D89" w14:textId="77777777" w:rsidTr="00237433">
        <w:trPr>
          <w:trHeight w:val="970"/>
        </w:trPr>
        <w:tc>
          <w:tcPr>
            <w:tcW w:w="220" w:type="pct"/>
            <w:vMerge/>
            <w:tcBorders>
              <w:top w:val="single" w:sz="4" w:space="0" w:color="auto"/>
              <w:left w:val="single" w:sz="4" w:space="0" w:color="auto"/>
              <w:bottom w:val="single" w:sz="4" w:space="0" w:color="auto"/>
              <w:right w:val="single" w:sz="4" w:space="0" w:color="auto"/>
            </w:tcBorders>
            <w:vAlign w:val="center"/>
            <w:hideMark/>
          </w:tcPr>
          <w:p w14:paraId="583A3077" w14:textId="77777777" w:rsidR="00974782" w:rsidRPr="00974782" w:rsidRDefault="00974782" w:rsidP="00974782">
            <w:pPr>
              <w:widowControl/>
              <w:jc w:val="left"/>
              <w:rPr>
                <w:rFonts w:ascii="仿宋_GB2312" w:eastAsia="仿宋_GB2312" w:hAnsi="宋体" w:cs="宋体"/>
                <w:color w:val="000000"/>
                <w:kern w:val="0"/>
                <w:szCs w:val="21"/>
              </w:rPr>
            </w:pPr>
          </w:p>
        </w:tc>
        <w:tc>
          <w:tcPr>
            <w:tcW w:w="298" w:type="pct"/>
            <w:tcBorders>
              <w:top w:val="single" w:sz="4" w:space="0" w:color="auto"/>
              <w:left w:val="nil"/>
              <w:bottom w:val="single" w:sz="4" w:space="0" w:color="auto"/>
              <w:right w:val="single" w:sz="4" w:space="0" w:color="auto"/>
            </w:tcBorders>
            <w:shd w:val="clear" w:color="auto" w:fill="auto"/>
            <w:vAlign w:val="center"/>
            <w:hideMark/>
          </w:tcPr>
          <w:p w14:paraId="4B622271"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满意度指标</w:t>
            </w:r>
          </w:p>
        </w:tc>
        <w:tc>
          <w:tcPr>
            <w:tcW w:w="780" w:type="pct"/>
            <w:tcBorders>
              <w:top w:val="single" w:sz="4" w:space="0" w:color="auto"/>
              <w:left w:val="nil"/>
              <w:bottom w:val="single" w:sz="4" w:space="0" w:color="auto"/>
              <w:right w:val="single" w:sz="4" w:space="0" w:color="auto"/>
            </w:tcBorders>
            <w:shd w:val="clear" w:color="auto" w:fill="auto"/>
            <w:vAlign w:val="center"/>
            <w:hideMark/>
          </w:tcPr>
          <w:p w14:paraId="0ED02165"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服务对象满意度指标</w:t>
            </w:r>
          </w:p>
        </w:tc>
        <w:tc>
          <w:tcPr>
            <w:tcW w:w="957" w:type="pct"/>
            <w:tcBorders>
              <w:top w:val="single" w:sz="4" w:space="0" w:color="auto"/>
              <w:left w:val="nil"/>
              <w:bottom w:val="single" w:sz="4" w:space="0" w:color="auto"/>
              <w:right w:val="single" w:sz="4" w:space="0" w:color="auto"/>
            </w:tcBorders>
            <w:shd w:val="clear" w:color="auto" w:fill="auto"/>
            <w:vAlign w:val="center"/>
            <w:hideMark/>
          </w:tcPr>
          <w:p w14:paraId="619DD916"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学生满意度</w:t>
            </w:r>
          </w:p>
        </w:tc>
        <w:tc>
          <w:tcPr>
            <w:tcW w:w="646" w:type="pct"/>
            <w:tcBorders>
              <w:top w:val="single" w:sz="4" w:space="0" w:color="auto"/>
              <w:left w:val="nil"/>
              <w:bottom w:val="single" w:sz="4" w:space="0" w:color="auto"/>
              <w:right w:val="single" w:sz="4" w:space="0" w:color="auto"/>
            </w:tcBorders>
            <w:shd w:val="clear" w:color="auto" w:fill="auto"/>
            <w:vAlign w:val="center"/>
            <w:hideMark/>
          </w:tcPr>
          <w:p w14:paraId="7F9E0013"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≥95%</w:t>
            </w:r>
          </w:p>
        </w:tc>
        <w:tc>
          <w:tcPr>
            <w:tcW w:w="695" w:type="pct"/>
            <w:tcBorders>
              <w:top w:val="single" w:sz="4" w:space="0" w:color="auto"/>
              <w:left w:val="nil"/>
              <w:bottom w:val="single" w:sz="4" w:space="0" w:color="auto"/>
              <w:right w:val="single" w:sz="4" w:space="0" w:color="auto"/>
            </w:tcBorders>
            <w:shd w:val="clear" w:color="000000" w:fill="FFFFFF"/>
            <w:vAlign w:val="center"/>
            <w:hideMark/>
          </w:tcPr>
          <w:p w14:paraId="6B75C5FF"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95%</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2039B376"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10</w:t>
            </w:r>
          </w:p>
        </w:tc>
        <w:tc>
          <w:tcPr>
            <w:tcW w:w="305" w:type="pct"/>
            <w:tcBorders>
              <w:top w:val="single" w:sz="4" w:space="0" w:color="auto"/>
              <w:left w:val="nil"/>
              <w:bottom w:val="single" w:sz="4" w:space="0" w:color="auto"/>
              <w:right w:val="single" w:sz="4" w:space="0" w:color="auto"/>
            </w:tcBorders>
            <w:shd w:val="clear" w:color="auto" w:fill="auto"/>
            <w:vAlign w:val="center"/>
            <w:hideMark/>
          </w:tcPr>
          <w:p w14:paraId="60A67807"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8</w:t>
            </w:r>
          </w:p>
        </w:tc>
        <w:tc>
          <w:tcPr>
            <w:tcW w:w="773" w:type="pct"/>
            <w:gridSpan w:val="2"/>
            <w:tcBorders>
              <w:top w:val="single" w:sz="4" w:space="0" w:color="auto"/>
              <w:left w:val="nil"/>
              <w:bottom w:val="single" w:sz="4" w:space="0" w:color="auto"/>
              <w:right w:val="single" w:sz="4" w:space="0" w:color="auto"/>
            </w:tcBorders>
            <w:shd w:val="clear" w:color="000000" w:fill="FFFFFF"/>
            <w:vAlign w:val="center"/>
            <w:hideMark/>
          </w:tcPr>
          <w:p w14:paraId="6D578D4A" w14:textId="40B3BFA3" w:rsidR="00974782" w:rsidRPr="00974782" w:rsidRDefault="00834247" w:rsidP="00974782">
            <w:pPr>
              <w:widowControl/>
              <w:jc w:val="center"/>
              <w:rPr>
                <w:rFonts w:ascii="仿宋_GB2312" w:eastAsia="仿宋_GB2312" w:hAnsi="宋体" w:cs="宋体"/>
                <w:color w:val="000000"/>
                <w:kern w:val="0"/>
                <w:szCs w:val="21"/>
              </w:rPr>
            </w:pPr>
            <w:r w:rsidRPr="00965A39">
              <w:rPr>
                <w:rFonts w:ascii="仿宋_GB2312" w:eastAsia="仿宋_GB2312" w:hAnsi="宋体" w:cs="宋体" w:hint="eastAsia"/>
                <w:color w:val="000000"/>
                <w:kern w:val="0"/>
                <w:szCs w:val="21"/>
              </w:rPr>
              <w:t>满意度调查资料</w:t>
            </w:r>
            <w:r>
              <w:rPr>
                <w:rFonts w:ascii="仿宋_GB2312" w:eastAsia="仿宋_GB2312" w:hAnsi="宋体" w:cs="宋体" w:hint="eastAsia"/>
                <w:color w:val="000000"/>
                <w:kern w:val="0"/>
                <w:szCs w:val="21"/>
              </w:rPr>
              <w:t>不够</w:t>
            </w:r>
            <w:r w:rsidRPr="00965A39">
              <w:rPr>
                <w:rFonts w:ascii="仿宋_GB2312" w:eastAsia="仿宋_GB2312" w:hAnsi="宋体" w:cs="宋体" w:hint="eastAsia"/>
                <w:color w:val="000000"/>
                <w:kern w:val="0"/>
                <w:szCs w:val="21"/>
              </w:rPr>
              <w:t>完善</w:t>
            </w:r>
            <w:r>
              <w:rPr>
                <w:rFonts w:ascii="仿宋_GB2312" w:eastAsia="仿宋_GB2312" w:hAnsi="宋体" w:cs="宋体" w:hint="eastAsia"/>
                <w:color w:val="000000"/>
                <w:kern w:val="0"/>
                <w:szCs w:val="21"/>
              </w:rPr>
              <w:t>，今后</w:t>
            </w:r>
            <w:r>
              <w:rPr>
                <w:rFonts w:ascii="仿宋_GB2312" w:eastAsia="仿宋_GB2312" w:hAnsi="宋体" w:cs="宋体" w:hint="eastAsia"/>
                <w:kern w:val="0"/>
                <w:szCs w:val="21"/>
              </w:rPr>
              <w:t>将进一步归集</w:t>
            </w:r>
            <w:r>
              <w:rPr>
                <w:rFonts w:ascii="仿宋_GB2312" w:eastAsia="仿宋_GB2312" w:hAnsi="宋体" w:cs="宋体" w:hint="eastAsia"/>
                <w:color w:val="000000"/>
                <w:kern w:val="0"/>
                <w:szCs w:val="21"/>
              </w:rPr>
              <w:t>学生</w:t>
            </w:r>
            <w:r>
              <w:rPr>
                <w:rFonts w:ascii="仿宋_GB2312" w:eastAsia="仿宋_GB2312" w:hAnsi="宋体" w:cs="宋体" w:hint="eastAsia"/>
                <w:kern w:val="0"/>
                <w:szCs w:val="21"/>
              </w:rPr>
              <w:t>满意度的数据支撑</w:t>
            </w:r>
          </w:p>
        </w:tc>
      </w:tr>
      <w:tr w:rsidR="00974782" w:rsidRPr="00974782" w14:paraId="64BA35EC" w14:textId="77777777" w:rsidTr="00974782">
        <w:trPr>
          <w:trHeight w:val="450"/>
        </w:trPr>
        <w:tc>
          <w:tcPr>
            <w:tcW w:w="3596"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5AF7223"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lastRenderedPageBreak/>
              <w:t>总分</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26BA7BBD"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100</w:t>
            </w:r>
          </w:p>
        </w:tc>
        <w:tc>
          <w:tcPr>
            <w:tcW w:w="305" w:type="pct"/>
            <w:tcBorders>
              <w:top w:val="single" w:sz="4" w:space="0" w:color="auto"/>
              <w:left w:val="nil"/>
              <w:bottom w:val="single" w:sz="4" w:space="0" w:color="auto"/>
              <w:right w:val="single" w:sz="4" w:space="0" w:color="auto"/>
            </w:tcBorders>
            <w:shd w:val="clear" w:color="auto" w:fill="auto"/>
            <w:vAlign w:val="center"/>
            <w:hideMark/>
          </w:tcPr>
          <w:p w14:paraId="5B29BF06" w14:textId="5448FE05" w:rsidR="00974782" w:rsidRPr="00974782" w:rsidRDefault="00915B8B" w:rsidP="00974782">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92</w:t>
            </w:r>
            <w:r w:rsidR="00974782" w:rsidRPr="00974782">
              <w:rPr>
                <w:rFonts w:ascii="仿宋_GB2312" w:eastAsia="仿宋_GB2312" w:hAnsi="宋体" w:cs="宋体" w:hint="eastAsia"/>
                <w:color w:val="000000"/>
                <w:kern w:val="0"/>
                <w:szCs w:val="21"/>
              </w:rPr>
              <w:t xml:space="preserve">.00 </w:t>
            </w:r>
          </w:p>
        </w:tc>
        <w:tc>
          <w:tcPr>
            <w:tcW w:w="773" w:type="pct"/>
            <w:gridSpan w:val="2"/>
            <w:tcBorders>
              <w:top w:val="single" w:sz="4" w:space="0" w:color="auto"/>
              <w:left w:val="nil"/>
              <w:bottom w:val="single" w:sz="4" w:space="0" w:color="auto"/>
              <w:right w:val="single" w:sz="4" w:space="0" w:color="auto"/>
            </w:tcBorders>
            <w:shd w:val="clear" w:color="000000" w:fill="FFFFFF"/>
            <w:vAlign w:val="center"/>
            <w:hideMark/>
          </w:tcPr>
          <w:p w14:paraId="6B924050" w14:textId="77777777" w:rsidR="00974782" w:rsidRPr="00974782" w:rsidRDefault="00974782" w:rsidP="00974782">
            <w:pPr>
              <w:widowControl/>
              <w:jc w:val="center"/>
              <w:rPr>
                <w:rFonts w:ascii="仿宋_GB2312" w:eastAsia="仿宋_GB2312" w:hAnsi="宋体" w:cs="宋体"/>
                <w:color w:val="000000"/>
                <w:kern w:val="0"/>
                <w:szCs w:val="21"/>
              </w:rPr>
            </w:pPr>
            <w:r w:rsidRPr="00974782">
              <w:rPr>
                <w:rFonts w:ascii="仿宋_GB2312" w:eastAsia="仿宋_GB2312" w:hAnsi="宋体" w:cs="宋体" w:hint="eastAsia"/>
                <w:color w:val="000000"/>
                <w:kern w:val="0"/>
                <w:szCs w:val="21"/>
              </w:rPr>
              <w:t xml:space="preserve">　</w:t>
            </w:r>
          </w:p>
        </w:tc>
      </w:tr>
    </w:tbl>
    <w:p w14:paraId="276DD559" w14:textId="77777777" w:rsidR="002F35BB" w:rsidRPr="003B0840" w:rsidRDefault="002F35BB" w:rsidP="003B0840"/>
    <w:sectPr w:rsidR="002F35BB" w:rsidRPr="003B0840" w:rsidSect="00715FA8">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0D055E" w14:textId="77777777" w:rsidR="00F17E77" w:rsidRDefault="00F17E77" w:rsidP="00062DC8">
      <w:r>
        <w:separator/>
      </w:r>
    </w:p>
  </w:endnote>
  <w:endnote w:type="continuationSeparator" w:id="0">
    <w:p w14:paraId="713FB17E" w14:textId="77777777" w:rsidR="00F17E77" w:rsidRDefault="00F17E77" w:rsidP="00062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2000000000000000000"/>
    <w:charset w:val="86"/>
    <w:family w:val="auto"/>
    <w:pitch w:val="variable"/>
    <w:sig w:usb0="A00002BF" w:usb1="184F6CFA" w:usb2="00000012"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2D45EF" w14:textId="77777777" w:rsidR="00F17E77" w:rsidRDefault="00F17E77" w:rsidP="00062DC8">
      <w:r>
        <w:separator/>
      </w:r>
    </w:p>
  </w:footnote>
  <w:footnote w:type="continuationSeparator" w:id="0">
    <w:p w14:paraId="102CDC2C" w14:textId="77777777" w:rsidR="00F17E77" w:rsidRDefault="00F17E77" w:rsidP="00062D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842"/>
    <w:rsid w:val="00062DC8"/>
    <w:rsid w:val="00102EAF"/>
    <w:rsid w:val="001A1AEB"/>
    <w:rsid w:val="00223A06"/>
    <w:rsid w:val="00237433"/>
    <w:rsid w:val="0024120D"/>
    <w:rsid w:val="00290554"/>
    <w:rsid w:val="002F35BB"/>
    <w:rsid w:val="0032269A"/>
    <w:rsid w:val="003314AC"/>
    <w:rsid w:val="00396CE1"/>
    <w:rsid w:val="003A245F"/>
    <w:rsid w:val="003B0840"/>
    <w:rsid w:val="003B5925"/>
    <w:rsid w:val="004719B1"/>
    <w:rsid w:val="004A3B9D"/>
    <w:rsid w:val="004F6DC9"/>
    <w:rsid w:val="0054755B"/>
    <w:rsid w:val="006074E0"/>
    <w:rsid w:val="00641218"/>
    <w:rsid w:val="006A1317"/>
    <w:rsid w:val="006C28C0"/>
    <w:rsid w:val="006F3BF2"/>
    <w:rsid w:val="00715FA8"/>
    <w:rsid w:val="00764982"/>
    <w:rsid w:val="007A4856"/>
    <w:rsid w:val="00811699"/>
    <w:rsid w:val="00834247"/>
    <w:rsid w:val="008505BB"/>
    <w:rsid w:val="008D4BCC"/>
    <w:rsid w:val="008D57B7"/>
    <w:rsid w:val="0090418E"/>
    <w:rsid w:val="00915B8B"/>
    <w:rsid w:val="009213C6"/>
    <w:rsid w:val="00943FB6"/>
    <w:rsid w:val="00965A39"/>
    <w:rsid w:val="00974782"/>
    <w:rsid w:val="009D4842"/>
    <w:rsid w:val="009F04BE"/>
    <w:rsid w:val="00A33299"/>
    <w:rsid w:val="00C23654"/>
    <w:rsid w:val="00C57B0B"/>
    <w:rsid w:val="00C73254"/>
    <w:rsid w:val="00C96B35"/>
    <w:rsid w:val="00CC2D92"/>
    <w:rsid w:val="00CC63AD"/>
    <w:rsid w:val="00CE0A8C"/>
    <w:rsid w:val="00CF130B"/>
    <w:rsid w:val="00CF74DF"/>
    <w:rsid w:val="00D00C01"/>
    <w:rsid w:val="00D600CF"/>
    <w:rsid w:val="00DD7791"/>
    <w:rsid w:val="00DF46FE"/>
    <w:rsid w:val="00EB28A5"/>
    <w:rsid w:val="00F17E77"/>
    <w:rsid w:val="00F52DF8"/>
    <w:rsid w:val="00F73CFF"/>
    <w:rsid w:val="00FE2D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38DA6E"/>
  <w15:chartTrackingRefBased/>
  <w15:docId w15:val="{F4945D06-684E-4301-9795-AED9A4ED5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62DC8"/>
    <w:pPr>
      <w:tabs>
        <w:tab w:val="center" w:pos="4153"/>
        <w:tab w:val="right" w:pos="8306"/>
      </w:tabs>
      <w:snapToGrid w:val="0"/>
      <w:jc w:val="center"/>
    </w:pPr>
    <w:rPr>
      <w:sz w:val="18"/>
      <w:szCs w:val="18"/>
    </w:rPr>
  </w:style>
  <w:style w:type="character" w:customStyle="1" w:styleId="a4">
    <w:name w:val="页眉 字符"/>
    <w:basedOn w:val="a0"/>
    <w:link w:val="a3"/>
    <w:uiPriority w:val="99"/>
    <w:rsid w:val="00062DC8"/>
    <w:rPr>
      <w:sz w:val="18"/>
      <w:szCs w:val="18"/>
    </w:rPr>
  </w:style>
  <w:style w:type="paragraph" w:styleId="a5">
    <w:name w:val="footer"/>
    <w:basedOn w:val="a"/>
    <w:link w:val="a6"/>
    <w:uiPriority w:val="99"/>
    <w:unhideWhenUsed/>
    <w:rsid w:val="00062DC8"/>
    <w:pPr>
      <w:tabs>
        <w:tab w:val="center" w:pos="4153"/>
        <w:tab w:val="right" w:pos="8306"/>
      </w:tabs>
      <w:snapToGrid w:val="0"/>
      <w:jc w:val="left"/>
    </w:pPr>
    <w:rPr>
      <w:sz w:val="18"/>
      <w:szCs w:val="18"/>
    </w:rPr>
  </w:style>
  <w:style w:type="character" w:customStyle="1" w:styleId="a6">
    <w:name w:val="页脚 字符"/>
    <w:basedOn w:val="a0"/>
    <w:link w:val="a5"/>
    <w:uiPriority w:val="99"/>
    <w:rsid w:val="00062DC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03021">
      <w:bodyDiv w:val="1"/>
      <w:marLeft w:val="0"/>
      <w:marRight w:val="0"/>
      <w:marTop w:val="0"/>
      <w:marBottom w:val="0"/>
      <w:divBdr>
        <w:top w:val="none" w:sz="0" w:space="0" w:color="auto"/>
        <w:left w:val="none" w:sz="0" w:space="0" w:color="auto"/>
        <w:bottom w:val="none" w:sz="0" w:space="0" w:color="auto"/>
        <w:right w:val="none" w:sz="0" w:space="0" w:color="auto"/>
      </w:divBdr>
    </w:div>
    <w:div w:id="38557252">
      <w:bodyDiv w:val="1"/>
      <w:marLeft w:val="0"/>
      <w:marRight w:val="0"/>
      <w:marTop w:val="0"/>
      <w:marBottom w:val="0"/>
      <w:divBdr>
        <w:top w:val="none" w:sz="0" w:space="0" w:color="auto"/>
        <w:left w:val="none" w:sz="0" w:space="0" w:color="auto"/>
        <w:bottom w:val="none" w:sz="0" w:space="0" w:color="auto"/>
        <w:right w:val="none" w:sz="0" w:space="0" w:color="auto"/>
      </w:divBdr>
    </w:div>
    <w:div w:id="254293350">
      <w:bodyDiv w:val="1"/>
      <w:marLeft w:val="0"/>
      <w:marRight w:val="0"/>
      <w:marTop w:val="0"/>
      <w:marBottom w:val="0"/>
      <w:divBdr>
        <w:top w:val="none" w:sz="0" w:space="0" w:color="auto"/>
        <w:left w:val="none" w:sz="0" w:space="0" w:color="auto"/>
        <w:bottom w:val="none" w:sz="0" w:space="0" w:color="auto"/>
        <w:right w:val="none" w:sz="0" w:space="0" w:color="auto"/>
      </w:divBdr>
    </w:div>
    <w:div w:id="534853477">
      <w:bodyDiv w:val="1"/>
      <w:marLeft w:val="0"/>
      <w:marRight w:val="0"/>
      <w:marTop w:val="0"/>
      <w:marBottom w:val="0"/>
      <w:divBdr>
        <w:top w:val="none" w:sz="0" w:space="0" w:color="auto"/>
        <w:left w:val="none" w:sz="0" w:space="0" w:color="auto"/>
        <w:bottom w:val="none" w:sz="0" w:space="0" w:color="auto"/>
        <w:right w:val="none" w:sz="0" w:space="0" w:color="auto"/>
      </w:divBdr>
    </w:div>
    <w:div w:id="586620851">
      <w:bodyDiv w:val="1"/>
      <w:marLeft w:val="0"/>
      <w:marRight w:val="0"/>
      <w:marTop w:val="0"/>
      <w:marBottom w:val="0"/>
      <w:divBdr>
        <w:top w:val="none" w:sz="0" w:space="0" w:color="auto"/>
        <w:left w:val="none" w:sz="0" w:space="0" w:color="auto"/>
        <w:bottom w:val="none" w:sz="0" w:space="0" w:color="auto"/>
        <w:right w:val="none" w:sz="0" w:space="0" w:color="auto"/>
      </w:divBdr>
    </w:div>
    <w:div w:id="754739712">
      <w:bodyDiv w:val="1"/>
      <w:marLeft w:val="0"/>
      <w:marRight w:val="0"/>
      <w:marTop w:val="0"/>
      <w:marBottom w:val="0"/>
      <w:divBdr>
        <w:top w:val="none" w:sz="0" w:space="0" w:color="auto"/>
        <w:left w:val="none" w:sz="0" w:space="0" w:color="auto"/>
        <w:bottom w:val="none" w:sz="0" w:space="0" w:color="auto"/>
        <w:right w:val="none" w:sz="0" w:space="0" w:color="auto"/>
      </w:divBdr>
    </w:div>
    <w:div w:id="804396631">
      <w:bodyDiv w:val="1"/>
      <w:marLeft w:val="0"/>
      <w:marRight w:val="0"/>
      <w:marTop w:val="0"/>
      <w:marBottom w:val="0"/>
      <w:divBdr>
        <w:top w:val="none" w:sz="0" w:space="0" w:color="auto"/>
        <w:left w:val="none" w:sz="0" w:space="0" w:color="auto"/>
        <w:bottom w:val="none" w:sz="0" w:space="0" w:color="auto"/>
        <w:right w:val="none" w:sz="0" w:space="0" w:color="auto"/>
      </w:divBdr>
    </w:div>
    <w:div w:id="914358646">
      <w:bodyDiv w:val="1"/>
      <w:marLeft w:val="0"/>
      <w:marRight w:val="0"/>
      <w:marTop w:val="0"/>
      <w:marBottom w:val="0"/>
      <w:divBdr>
        <w:top w:val="none" w:sz="0" w:space="0" w:color="auto"/>
        <w:left w:val="none" w:sz="0" w:space="0" w:color="auto"/>
        <w:bottom w:val="none" w:sz="0" w:space="0" w:color="auto"/>
        <w:right w:val="none" w:sz="0" w:space="0" w:color="auto"/>
      </w:divBdr>
    </w:div>
    <w:div w:id="1003360525">
      <w:bodyDiv w:val="1"/>
      <w:marLeft w:val="0"/>
      <w:marRight w:val="0"/>
      <w:marTop w:val="0"/>
      <w:marBottom w:val="0"/>
      <w:divBdr>
        <w:top w:val="none" w:sz="0" w:space="0" w:color="auto"/>
        <w:left w:val="none" w:sz="0" w:space="0" w:color="auto"/>
        <w:bottom w:val="none" w:sz="0" w:space="0" w:color="auto"/>
        <w:right w:val="none" w:sz="0" w:space="0" w:color="auto"/>
      </w:divBdr>
    </w:div>
    <w:div w:id="1357998092">
      <w:bodyDiv w:val="1"/>
      <w:marLeft w:val="0"/>
      <w:marRight w:val="0"/>
      <w:marTop w:val="0"/>
      <w:marBottom w:val="0"/>
      <w:divBdr>
        <w:top w:val="none" w:sz="0" w:space="0" w:color="auto"/>
        <w:left w:val="none" w:sz="0" w:space="0" w:color="auto"/>
        <w:bottom w:val="none" w:sz="0" w:space="0" w:color="auto"/>
        <w:right w:val="none" w:sz="0" w:space="0" w:color="auto"/>
      </w:divBdr>
    </w:div>
    <w:div w:id="1491360263">
      <w:bodyDiv w:val="1"/>
      <w:marLeft w:val="0"/>
      <w:marRight w:val="0"/>
      <w:marTop w:val="0"/>
      <w:marBottom w:val="0"/>
      <w:divBdr>
        <w:top w:val="none" w:sz="0" w:space="0" w:color="auto"/>
        <w:left w:val="none" w:sz="0" w:space="0" w:color="auto"/>
        <w:bottom w:val="none" w:sz="0" w:space="0" w:color="auto"/>
        <w:right w:val="none" w:sz="0" w:space="0" w:color="auto"/>
      </w:divBdr>
    </w:div>
    <w:div w:id="1778674189">
      <w:bodyDiv w:val="1"/>
      <w:marLeft w:val="0"/>
      <w:marRight w:val="0"/>
      <w:marTop w:val="0"/>
      <w:marBottom w:val="0"/>
      <w:divBdr>
        <w:top w:val="none" w:sz="0" w:space="0" w:color="auto"/>
        <w:left w:val="none" w:sz="0" w:space="0" w:color="auto"/>
        <w:bottom w:val="none" w:sz="0" w:space="0" w:color="auto"/>
        <w:right w:val="none" w:sz="0" w:space="0" w:color="auto"/>
      </w:divBdr>
    </w:div>
    <w:div w:id="1874149167">
      <w:bodyDiv w:val="1"/>
      <w:marLeft w:val="0"/>
      <w:marRight w:val="0"/>
      <w:marTop w:val="0"/>
      <w:marBottom w:val="0"/>
      <w:divBdr>
        <w:top w:val="none" w:sz="0" w:space="0" w:color="auto"/>
        <w:left w:val="none" w:sz="0" w:space="0" w:color="auto"/>
        <w:bottom w:val="none" w:sz="0" w:space="0" w:color="auto"/>
        <w:right w:val="none" w:sz="0" w:space="0" w:color="auto"/>
      </w:divBdr>
    </w:div>
    <w:div w:id="1977904117">
      <w:bodyDiv w:val="1"/>
      <w:marLeft w:val="0"/>
      <w:marRight w:val="0"/>
      <w:marTop w:val="0"/>
      <w:marBottom w:val="0"/>
      <w:divBdr>
        <w:top w:val="none" w:sz="0" w:space="0" w:color="auto"/>
        <w:left w:val="none" w:sz="0" w:space="0" w:color="auto"/>
        <w:bottom w:val="none" w:sz="0" w:space="0" w:color="auto"/>
        <w:right w:val="none" w:sz="0" w:space="0" w:color="auto"/>
      </w:divBdr>
    </w:div>
    <w:div w:id="1982224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160</Words>
  <Characters>917</Characters>
  <Application>Microsoft Office Word</Application>
  <DocSecurity>0</DocSecurity>
  <Lines>7</Lines>
  <Paragraphs>2</Paragraphs>
  <ScaleCrop>false</ScaleCrop>
  <Company/>
  <LinksUpToDate>false</LinksUpToDate>
  <CharactersWithSpaces>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雪 韩</dc:creator>
  <cp:keywords/>
  <dc:description/>
  <cp:lastModifiedBy>Lenovo</cp:lastModifiedBy>
  <cp:revision>24</cp:revision>
  <dcterms:created xsi:type="dcterms:W3CDTF">2024-04-24T05:56:00Z</dcterms:created>
  <dcterms:modified xsi:type="dcterms:W3CDTF">2024-06-05T02:03:00Z</dcterms:modified>
</cp:coreProperties>
</file>