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640" w:type="dxa"/>
        <w:tblLook w:val="04A0" w:firstRow="1" w:lastRow="0" w:firstColumn="1" w:lastColumn="0" w:noHBand="0" w:noVBand="1"/>
      </w:tblPr>
      <w:tblGrid>
        <w:gridCol w:w="973"/>
        <w:gridCol w:w="974"/>
        <w:gridCol w:w="974"/>
        <w:gridCol w:w="974"/>
        <w:gridCol w:w="1178"/>
        <w:gridCol w:w="3414"/>
        <w:gridCol w:w="2234"/>
        <w:gridCol w:w="616"/>
        <w:gridCol w:w="864"/>
        <w:gridCol w:w="679"/>
        <w:gridCol w:w="1800"/>
        <w:gridCol w:w="980"/>
        <w:gridCol w:w="980"/>
      </w:tblGrid>
      <w:tr w:rsidR="00773FA6" w:rsidRPr="00773FA6" w14:paraId="3D59D37F" w14:textId="77777777" w:rsidTr="00773FA6">
        <w:trPr>
          <w:trHeight w:val="1095"/>
        </w:trPr>
        <w:tc>
          <w:tcPr>
            <w:tcW w:w="14680" w:type="dxa"/>
            <w:gridSpan w:val="11"/>
            <w:tcBorders>
              <w:top w:val="nil"/>
              <w:left w:val="nil"/>
              <w:bottom w:val="nil"/>
              <w:right w:val="nil"/>
            </w:tcBorders>
            <w:shd w:val="clear" w:color="auto" w:fill="auto"/>
            <w:vAlign w:val="center"/>
            <w:hideMark/>
          </w:tcPr>
          <w:p w14:paraId="11A8DC92" w14:textId="77777777" w:rsidR="00773FA6" w:rsidRPr="00773FA6" w:rsidRDefault="00773FA6" w:rsidP="00773FA6">
            <w:pPr>
              <w:widowControl/>
              <w:jc w:val="center"/>
              <w:rPr>
                <w:rFonts w:ascii="Arial Narrow" w:eastAsia="等线" w:hAnsi="Arial Narrow" w:cs="宋体"/>
                <w:b/>
                <w:bCs/>
                <w:color w:val="000000"/>
                <w:kern w:val="0"/>
                <w:sz w:val="32"/>
                <w:szCs w:val="32"/>
              </w:rPr>
            </w:pPr>
            <w:r w:rsidRPr="00773FA6">
              <w:rPr>
                <w:rFonts w:ascii="等线" w:eastAsia="等线" w:hAnsi="等线" w:cs="宋体" w:hint="eastAsia"/>
                <w:b/>
                <w:bCs/>
                <w:color w:val="000000"/>
                <w:kern w:val="0"/>
                <w:sz w:val="32"/>
                <w:szCs w:val="32"/>
              </w:rPr>
              <w:t>项目支出绩效自评表</w:t>
            </w:r>
            <w:r w:rsidRPr="00773FA6">
              <w:rPr>
                <w:rFonts w:ascii="等线" w:eastAsia="等线" w:hAnsi="等线" w:cs="宋体" w:hint="eastAsia"/>
                <w:b/>
                <w:bCs/>
                <w:color w:val="000000"/>
                <w:kern w:val="0"/>
                <w:sz w:val="32"/>
                <w:szCs w:val="32"/>
              </w:rPr>
              <w:br/>
              <w:t>（</w:t>
            </w:r>
            <w:r w:rsidRPr="00773FA6">
              <w:rPr>
                <w:rFonts w:ascii="Arial Narrow" w:eastAsia="等线" w:hAnsi="Arial Narrow" w:cs="宋体"/>
                <w:b/>
                <w:bCs/>
                <w:color w:val="000000"/>
                <w:kern w:val="0"/>
                <w:sz w:val="32"/>
                <w:szCs w:val="32"/>
              </w:rPr>
              <w:t>2020</w:t>
            </w:r>
            <w:r w:rsidRPr="00773FA6">
              <w:rPr>
                <w:rFonts w:ascii="等线" w:eastAsia="等线" w:hAnsi="等线" w:cs="宋体" w:hint="eastAsia"/>
                <w:b/>
                <w:bCs/>
                <w:color w:val="000000"/>
                <w:kern w:val="0"/>
                <w:sz w:val="32"/>
                <w:szCs w:val="32"/>
              </w:rPr>
              <w:t>年度）</w:t>
            </w:r>
          </w:p>
        </w:tc>
        <w:tc>
          <w:tcPr>
            <w:tcW w:w="980" w:type="dxa"/>
            <w:tcBorders>
              <w:top w:val="nil"/>
              <w:left w:val="nil"/>
              <w:bottom w:val="nil"/>
              <w:right w:val="nil"/>
            </w:tcBorders>
            <w:shd w:val="clear" w:color="auto" w:fill="auto"/>
            <w:noWrap/>
            <w:vAlign w:val="center"/>
            <w:hideMark/>
          </w:tcPr>
          <w:p w14:paraId="16229725" w14:textId="77777777" w:rsidR="00773FA6" w:rsidRPr="00773FA6" w:rsidRDefault="00773FA6" w:rsidP="00773FA6">
            <w:pPr>
              <w:widowControl/>
              <w:jc w:val="center"/>
              <w:rPr>
                <w:rFonts w:ascii="Arial Narrow" w:eastAsia="等线" w:hAnsi="Arial Narrow" w:cs="宋体"/>
                <w:b/>
                <w:bCs/>
                <w:color w:val="000000"/>
                <w:kern w:val="0"/>
                <w:sz w:val="32"/>
                <w:szCs w:val="32"/>
              </w:rPr>
            </w:pPr>
          </w:p>
        </w:tc>
        <w:tc>
          <w:tcPr>
            <w:tcW w:w="980" w:type="dxa"/>
            <w:tcBorders>
              <w:top w:val="nil"/>
              <w:left w:val="nil"/>
              <w:bottom w:val="nil"/>
              <w:right w:val="nil"/>
            </w:tcBorders>
            <w:shd w:val="clear" w:color="auto" w:fill="auto"/>
            <w:noWrap/>
            <w:vAlign w:val="center"/>
            <w:hideMark/>
          </w:tcPr>
          <w:p w14:paraId="480D3292"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42EB7316" w14:textId="77777777" w:rsidTr="00773FA6">
        <w:trPr>
          <w:trHeight w:val="540"/>
        </w:trPr>
        <w:tc>
          <w:tcPr>
            <w:tcW w:w="2940" w:type="dxa"/>
            <w:gridSpan w:val="3"/>
            <w:tcBorders>
              <w:top w:val="single" w:sz="8" w:space="0" w:color="auto"/>
              <w:left w:val="single" w:sz="8" w:space="0" w:color="auto"/>
              <w:bottom w:val="single" w:sz="4" w:space="0" w:color="auto"/>
              <w:right w:val="single" w:sz="4" w:space="0" w:color="auto"/>
            </w:tcBorders>
            <w:shd w:val="clear" w:color="auto" w:fill="auto"/>
            <w:vAlign w:val="center"/>
            <w:hideMark/>
          </w:tcPr>
          <w:p w14:paraId="3A137B6A" w14:textId="77777777" w:rsidR="00773FA6" w:rsidRPr="00773FA6" w:rsidRDefault="00773FA6" w:rsidP="00773FA6">
            <w:pPr>
              <w:widowControl/>
              <w:jc w:val="left"/>
              <w:rPr>
                <w:rFonts w:ascii="Arial Narrow" w:eastAsia="等线" w:hAnsi="Arial Narrow" w:cs="宋体"/>
                <w:b/>
                <w:bCs/>
                <w:color w:val="000000"/>
                <w:kern w:val="0"/>
                <w:sz w:val="20"/>
                <w:szCs w:val="20"/>
              </w:rPr>
            </w:pPr>
            <w:r w:rsidRPr="00773FA6">
              <w:rPr>
                <w:rFonts w:ascii="宋体" w:eastAsia="宋体" w:hAnsi="宋体" w:cs="宋体" w:hint="eastAsia"/>
                <w:b/>
                <w:bCs/>
                <w:color w:val="000000"/>
                <w:kern w:val="0"/>
                <w:sz w:val="20"/>
                <w:szCs w:val="20"/>
              </w:rPr>
              <w:t>项目名称</w:t>
            </w:r>
          </w:p>
        </w:tc>
        <w:tc>
          <w:tcPr>
            <w:tcW w:w="11740" w:type="dxa"/>
            <w:gridSpan w:val="8"/>
            <w:tcBorders>
              <w:top w:val="single" w:sz="8" w:space="0" w:color="auto"/>
              <w:left w:val="nil"/>
              <w:bottom w:val="single" w:sz="4" w:space="0" w:color="auto"/>
              <w:right w:val="single" w:sz="8" w:space="0" w:color="000000"/>
            </w:tcBorders>
            <w:shd w:val="clear" w:color="auto" w:fill="auto"/>
            <w:vAlign w:val="center"/>
            <w:hideMark/>
          </w:tcPr>
          <w:p w14:paraId="187267E7"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直属单位业务发展</w:t>
            </w:r>
            <w:r w:rsidRPr="00773FA6">
              <w:rPr>
                <w:rFonts w:ascii="Arial Narrow" w:eastAsia="等线" w:hAnsi="Arial Narrow" w:cs="宋体"/>
                <w:color w:val="000000"/>
                <w:kern w:val="0"/>
                <w:sz w:val="20"/>
                <w:szCs w:val="20"/>
              </w:rPr>
              <w:t>-</w:t>
            </w:r>
            <w:r w:rsidRPr="00773FA6">
              <w:rPr>
                <w:rFonts w:ascii="宋体" w:eastAsia="宋体" w:hAnsi="宋体" w:cs="宋体" w:hint="eastAsia"/>
                <w:color w:val="000000"/>
                <w:kern w:val="0"/>
                <w:sz w:val="20"/>
                <w:szCs w:val="20"/>
              </w:rPr>
              <w:t>基础教育教学信息化应用模式探索与推广</w:t>
            </w:r>
          </w:p>
        </w:tc>
        <w:tc>
          <w:tcPr>
            <w:tcW w:w="980" w:type="dxa"/>
            <w:tcBorders>
              <w:top w:val="nil"/>
              <w:left w:val="nil"/>
              <w:bottom w:val="nil"/>
              <w:right w:val="nil"/>
            </w:tcBorders>
            <w:shd w:val="clear" w:color="auto" w:fill="auto"/>
            <w:noWrap/>
            <w:vAlign w:val="center"/>
            <w:hideMark/>
          </w:tcPr>
          <w:p w14:paraId="7808CCF3"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04AB83C9"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3A5CFA3C" w14:textId="77777777" w:rsidTr="00773FA6">
        <w:trPr>
          <w:trHeight w:val="408"/>
        </w:trPr>
        <w:tc>
          <w:tcPr>
            <w:tcW w:w="294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DAAEE41" w14:textId="77777777" w:rsidR="00773FA6" w:rsidRPr="00773FA6" w:rsidRDefault="00773FA6" w:rsidP="00773FA6">
            <w:pPr>
              <w:widowControl/>
              <w:jc w:val="left"/>
              <w:rPr>
                <w:rFonts w:ascii="宋体" w:eastAsia="宋体" w:hAnsi="宋体" w:cs="宋体"/>
                <w:b/>
                <w:bCs/>
                <w:color w:val="000000"/>
                <w:kern w:val="0"/>
                <w:sz w:val="20"/>
                <w:szCs w:val="20"/>
              </w:rPr>
            </w:pPr>
            <w:r w:rsidRPr="00773FA6">
              <w:rPr>
                <w:rFonts w:ascii="宋体" w:eastAsia="宋体" w:hAnsi="宋体" w:cs="宋体" w:hint="eastAsia"/>
                <w:b/>
                <w:bCs/>
                <w:color w:val="000000"/>
                <w:kern w:val="0"/>
                <w:sz w:val="20"/>
                <w:szCs w:val="20"/>
              </w:rPr>
              <w:t>主管部门</w:t>
            </w:r>
          </w:p>
        </w:tc>
        <w:tc>
          <w:tcPr>
            <w:tcW w:w="5620" w:type="dxa"/>
            <w:gridSpan w:val="3"/>
            <w:tcBorders>
              <w:top w:val="single" w:sz="4" w:space="0" w:color="auto"/>
              <w:left w:val="nil"/>
              <w:bottom w:val="single" w:sz="4" w:space="0" w:color="auto"/>
              <w:right w:val="single" w:sz="4" w:space="0" w:color="auto"/>
            </w:tcBorders>
            <w:shd w:val="clear" w:color="auto" w:fill="auto"/>
            <w:vAlign w:val="center"/>
            <w:hideMark/>
          </w:tcPr>
          <w:p w14:paraId="01831699"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 xml:space="preserve">　北京市教育委员会</w:t>
            </w:r>
            <w:r w:rsidRPr="00773FA6">
              <w:rPr>
                <w:rFonts w:ascii="Arial Narrow" w:eastAsia="等线" w:hAnsi="Arial Narrow" w:cs="宋体"/>
                <w:color w:val="000000"/>
                <w:kern w:val="0"/>
                <w:sz w:val="20"/>
                <w:szCs w:val="20"/>
              </w:rPr>
              <w:t xml:space="preserve"> </w:t>
            </w:r>
          </w:p>
        </w:tc>
        <w:tc>
          <w:tcPr>
            <w:tcW w:w="3620" w:type="dxa"/>
            <w:gridSpan w:val="3"/>
            <w:tcBorders>
              <w:top w:val="single" w:sz="4" w:space="0" w:color="auto"/>
              <w:left w:val="nil"/>
              <w:bottom w:val="single" w:sz="4" w:space="0" w:color="auto"/>
              <w:right w:val="single" w:sz="4" w:space="0" w:color="000000"/>
            </w:tcBorders>
            <w:shd w:val="clear" w:color="auto" w:fill="auto"/>
            <w:vAlign w:val="center"/>
            <w:hideMark/>
          </w:tcPr>
          <w:p w14:paraId="1D069D0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等线" w:eastAsia="等线" w:hAnsi="等线" w:cs="宋体" w:hint="eastAsia"/>
                <w:color w:val="000000"/>
                <w:kern w:val="0"/>
                <w:sz w:val="20"/>
                <w:szCs w:val="20"/>
              </w:rPr>
              <w:t>实施单位</w:t>
            </w:r>
          </w:p>
        </w:tc>
        <w:tc>
          <w:tcPr>
            <w:tcW w:w="2500" w:type="dxa"/>
            <w:gridSpan w:val="2"/>
            <w:tcBorders>
              <w:top w:val="single" w:sz="4" w:space="0" w:color="auto"/>
              <w:left w:val="nil"/>
              <w:bottom w:val="single" w:sz="4" w:space="0" w:color="auto"/>
              <w:right w:val="single" w:sz="8" w:space="0" w:color="000000"/>
            </w:tcBorders>
            <w:shd w:val="clear" w:color="auto" w:fill="auto"/>
            <w:vAlign w:val="center"/>
            <w:hideMark/>
          </w:tcPr>
          <w:p w14:paraId="21C3379E"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北京教育网络和信息中心</w:t>
            </w:r>
          </w:p>
        </w:tc>
        <w:tc>
          <w:tcPr>
            <w:tcW w:w="980" w:type="dxa"/>
            <w:tcBorders>
              <w:top w:val="nil"/>
              <w:left w:val="nil"/>
              <w:bottom w:val="nil"/>
              <w:right w:val="nil"/>
            </w:tcBorders>
            <w:shd w:val="clear" w:color="auto" w:fill="auto"/>
            <w:noWrap/>
            <w:vAlign w:val="center"/>
            <w:hideMark/>
          </w:tcPr>
          <w:p w14:paraId="5939631B"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099BD592"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0EBC6F2D" w14:textId="77777777" w:rsidTr="00773FA6">
        <w:trPr>
          <w:trHeight w:val="408"/>
        </w:trPr>
        <w:tc>
          <w:tcPr>
            <w:tcW w:w="294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BF8B27B" w14:textId="77777777" w:rsidR="00773FA6" w:rsidRPr="00773FA6" w:rsidRDefault="00773FA6" w:rsidP="00773FA6">
            <w:pPr>
              <w:widowControl/>
              <w:jc w:val="left"/>
              <w:rPr>
                <w:rFonts w:ascii="Arial Narrow" w:eastAsia="等线" w:hAnsi="Arial Narrow" w:cs="宋体"/>
                <w:b/>
                <w:bCs/>
                <w:color w:val="000000"/>
                <w:kern w:val="0"/>
                <w:sz w:val="20"/>
                <w:szCs w:val="20"/>
              </w:rPr>
            </w:pPr>
            <w:r w:rsidRPr="00773FA6">
              <w:rPr>
                <w:rFonts w:ascii="宋体" w:eastAsia="宋体" w:hAnsi="宋体" w:cs="宋体" w:hint="eastAsia"/>
                <w:b/>
                <w:bCs/>
                <w:color w:val="000000"/>
                <w:kern w:val="0"/>
                <w:sz w:val="20"/>
                <w:szCs w:val="20"/>
              </w:rPr>
              <w:t>项目负责人</w:t>
            </w:r>
          </w:p>
        </w:tc>
        <w:tc>
          <w:tcPr>
            <w:tcW w:w="5620" w:type="dxa"/>
            <w:gridSpan w:val="3"/>
            <w:tcBorders>
              <w:top w:val="single" w:sz="4" w:space="0" w:color="auto"/>
              <w:left w:val="nil"/>
              <w:bottom w:val="single" w:sz="4" w:space="0" w:color="auto"/>
              <w:right w:val="single" w:sz="4" w:space="0" w:color="auto"/>
            </w:tcBorders>
            <w:shd w:val="clear" w:color="auto" w:fill="auto"/>
            <w:vAlign w:val="center"/>
            <w:hideMark/>
          </w:tcPr>
          <w:p w14:paraId="2EE3D4A1"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赵筱妹</w:t>
            </w:r>
          </w:p>
        </w:tc>
        <w:tc>
          <w:tcPr>
            <w:tcW w:w="3620" w:type="dxa"/>
            <w:gridSpan w:val="3"/>
            <w:tcBorders>
              <w:top w:val="single" w:sz="4" w:space="0" w:color="auto"/>
              <w:left w:val="nil"/>
              <w:bottom w:val="single" w:sz="4" w:space="0" w:color="auto"/>
              <w:right w:val="single" w:sz="4" w:space="0" w:color="auto"/>
            </w:tcBorders>
            <w:shd w:val="clear" w:color="auto" w:fill="auto"/>
            <w:vAlign w:val="center"/>
            <w:hideMark/>
          </w:tcPr>
          <w:p w14:paraId="7560E3F3"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联系电话</w:t>
            </w:r>
          </w:p>
        </w:tc>
        <w:tc>
          <w:tcPr>
            <w:tcW w:w="2500" w:type="dxa"/>
            <w:gridSpan w:val="2"/>
            <w:tcBorders>
              <w:top w:val="single" w:sz="4" w:space="0" w:color="auto"/>
              <w:left w:val="nil"/>
              <w:bottom w:val="single" w:sz="4" w:space="0" w:color="auto"/>
              <w:right w:val="single" w:sz="8" w:space="0" w:color="000000"/>
            </w:tcBorders>
            <w:shd w:val="clear" w:color="auto" w:fill="auto"/>
            <w:vAlign w:val="center"/>
            <w:hideMark/>
          </w:tcPr>
          <w:p w14:paraId="2115DBB6" w14:textId="77777777" w:rsidR="00773FA6" w:rsidRPr="00773FA6" w:rsidRDefault="00773FA6" w:rsidP="00773FA6">
            <w:pPr>
              <w:widowControl/>
              <w:jc w:val="center"/>
              <w:rPr>
                <w:rFonts w:ascii="Arial Narrow" w:eastAsia="等线" w:hAnsi="Arial Narrow" w:cs="宋体"/>
                <w:kern w:val="0"/>
                <w:sz w:val="20"/>
                <w:szCs w:val="20"/>
              </w:rPr>
            </w:pPr>
            <w:r w:rsidRPr="00773FA6">
              <w:rPr>
                <w:rFonts w:ascii="Arial Narrow" w:eastAsia="等线" w:hAnsi="Arial Narrow" w:cs="宋体"/>
                <w:kern w:val="0"/>
                <w:sz w:val="20"/>
                <w:szCs w:val="20"/>
              </w:rPr>
              <w:t>13683688383</w:t>
            </w:r>
          </w:p>
        </w:tc>
        <w:tc>
          <w:tcPr>
            <w:tcW w:w="980" w:type="dxa"/>
            <w:tcBorders>
              <w:top w:val="nil"/>
              <w:left w:val="nil"/>
              <w:bottom w:val="nil"/>
              <w:right w:val="nil"/>
            </w:tcBorders>
            <w:shd w:val="clear" w:color="auto" w:fill="auto"/>
            <w:noWrap/>
            <w:vAlign w:val="center"/>
            <w:hideMark/>
          </w:tcPr>
          <w:p w14:paraId="5E9AA776" w14:textId="77777777" w:rsidR="00773FA6" w:rsidRPr="00773FA6" w:rsidRDefault="00773FA6" w:rsidP="00773FA6">
            <w:pPr>
              <w:widowControl/>
              <w:jc w:val="center"/>
              <w:rPr>
                <w:rFonts w:ascii="Arial Narrow" w:eastAsia="等线" w:hAnsi="Arial Narrow" w:cs="宋体"/>
                <w:kern w:val="0"/>
                <w:sz w:val="20"/>
                <w:szCs w:val="20"/>
              </w:rPr>
            </w:pPr>
          </w:p>
        </w:tc>
        <w:tc>
          <w:tcPr>
            <w:tcW w:w="980" w:type="dxa"/>
            <w:tcBorders>
              <w:top w:val="nil"/>
              <w:left w:val="nil"/>
              <w:bottom w:val="nil"/>
              <w:right w:val="nil"/>
            </w:tcBorders>
            <w:shd w:val="clear" w:color="auto" w:fill="auto"/>
            <w:noWrap/>
            <w:vAlign w:val="center"/>
            <w:hideMark/>
          </w:tcPr>
          <w:p w14:paraId="6E174B9B"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798DA328" w14:textId="77777777" w:rsidTr="00773FA6">
        <w:trPr>
          <w:trHeight w:val="756"/>
        </w:trPr>
        <w:tc>
          <w:tcPr>
            <w:tcW w:w="2940" w:type="dxa"/>
            <w:gridSpan w:val="3"/>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6E01BA2E" w14:textId="77777777" w:rsidR="00773FA6" w:rsidRPr="00773FA6" w:rsidRDefault="00773FA6" w:rsidP="00773FA6">
            <w:pPr>
              <w:widowControl/>
              <w:jc w:val="left"/>
              <w:rPr>
                <w:rFonts w:ascii="Arial Narrow" w:eastAsia="等线" w:hAnsi="Arial Narrow" w:cs="宋体"/>
                <w:b/>
                <w:bCs/>
                <w:color w:val="000000"/>
                <w:kern w:val="0"/>
                <w:sz w:val="20"/>
                <w:szCs w:val="20"/>
              </w:rPr>
            </w:pPr>
            <w:r w:rsidRPr="00773FA6">
              <w:rPr>
                <w:rFonts w:ascii="宋体" w:eastAsia="宋体" w:hAnsi="宋体" w:cs="宋体" w:hint="eastAsia"/>
                <w:b/>
                <w:bCs/>
                <w:color w:val="000000"/>
                <w:kern w:val="0"/>
                <w:sz w:val="20"/>
                <w:szCs w:val="20"/>
              </w:rPr>
              <w:t>项目资金</w:t>
            </w:r>
            <w:r w:rsidRPr="00773FA6">
              <w:rPr>
                <w:rFonts w:ascii="Arial Narrow" w:eastAsia="等线" w:hAnsi="Arial Narrow" w:cs="宋体"/>
                <w:b/>
                <w:bCs/>
                <w:color w:val="000000"/>
                <w:kern w:val="0"/>
                <w:sz w:val="20"/>
                <w:szCs w:val="20"/>
              </w:rPr>
              <w:t xml:space="preserve">                    </w:t>
            </w:r>
            <w:r w:rsidRPr="00773FA6">
              <w:rPr>
                <w:rFonts w:ascii="宋体" w:eastAsia="宋体" w:hAnsi="宋体" w:cs="宋体" w:hint="eastAsia"/>
                <w:b/>
                <w:bCs/>
                <w:color w:val="000000"/>
                <w:kern w:val="0"/>
                <w:sz w:val="20"/>
                <w:szCs w:val="20"/>
              </w:rPr>
              <w:t>（万元）</w:t>
            </w:r>
          </w:p>
        </w:tc>
        <w:tc>
          <w:tcPr>
            <w:tcW w:w="980" w:type="dxa"/>
            <w:tcBorders>
              <w:top w:val="nil"/>
              <w:left w:val="nil"/>
              <w:bottom w:val="single" w:sz="4" w:space="0" w:color="auto"/>
              <w:right w:val="single" w:sz="4" w:space="0" w:color="auto"/>
            </w:tcBorders>
            <w:shd w:val="clear" w:color="auto" w:fill="auto"/>
            <w:vAlign w:val="center"/>
            <w:hideMark/>
          </w:tcPr>
          <w:p w14:paraId="535076B0"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14:paraId="50E62111" w14:textId="77777777" w:rsidR="00773FA6" w:rsidRPr="00773FA6" w:rsidRDefault="00773FA6" w:rsidP="00773FA6">
            <w:pPr>
              <w:widowControl/>
              <w:jc w:val="center"/>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年初预算数</w:t>
            </w:r>
          </w:p>
        </w:tc>
        <w:tc>
          <w:tcPr>
            <w:tcW w:w="3460" w:type="dxa"/>
            <w:tcBorders>
              <w:top w:val="nil"/>
              <w:left w:val="nil"/>
              <w:bottom w:val="single" w:sz="4" w:space="0" w:color="auto"/>
              <w:right w:val="single" w:sz="4" w:space="0" w:color="auto"/>
            </w:tcBorders>
            <w:shd w:val="clear" w:color="auto" w:fill="auto"/>
            <w:vAlign w:val="center"/>
            <w:hideMark/>
          </w:tcPr>
          <w:p w14:paraId="278F6EEE"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全年预算数（</w:t>
            </w:r>
            <w:r w:rsidRPr="00773FA6">
              <w:rPr>
                <w:rFonts w:ascii="Arial Narrow" w:eastAsia="等线" w:hAnsi="Arial Narrow" w:cs="宋体"/>
                <w:color w:val="000000"/>
                <w:kern w:val="0"/>
                <w:sz w:val="20"/>
                <w:szCs w:val="20"/>
              </w:rPr>
              <w:t>A</w:t>
            </w:r>
            <w:r w:rsidRPr="00773FA6">
              <w:rPr>
                <w:rFonts w:ascii="宋体" w:eastAsia="宋体" w:hAnsi="宋体" w:cs="宋体" w:hint="eastAsia"/>
                <w:color w:val="000000"/>
                <w:kern w:val="0"/>
                <w:sz w:val="20"/>
                <w:szCs w:val="20"/>
              </w:rPr>
              <w:t>）</w:t>
            </w:r>
          </w:p>
        </w:tc>
        <w:tc>
          <w:tcPr>
            <w:tcW w:w="2260" w:type="dxa"/>
            <w:tcBorders>
              <w:top w:val="nil"/>
              <w:left w:val="nil"/>
              <w:bottom w:val="single" w:sz="4" w:space="0" w:color="auto"/>
              <w:right w:val="single" w:sz="4" w:space="0" w:color="auto"/>
            </w:tcBorders>
            <w:shd w:val="clear" w:color="auto" w:fill="auto"/>
            <w:vAlign w:val="center"/>
            <w:hideMark/>
          </w:tcPr>
          <w:p w14:paraId="449F6D90"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全年执行数（</w:t>
            </w:r>
            <w:r w:rsidRPr="00773FA6">
              <w:rPr>
                <w:rFonts w:ascii="Arial Narrow" w:eastAsia="等线" w:hAnsi="Arial Narrow" w:cs="宋体"/>
                <w:color w:val="000000"/>
                <w:kern w:val="0"/>
                <w:sz w:val="20"/>
                <w:szCs w:val="20"/>
              </w:rPr>
              <w:t>B</w:t>
            </w:r>
            <w:r w:rsidRPr="00773FA6">
              <w:rPr>
                <w:rFonts w:ascii="宋体" w:eastAsia="宋体" w:hAnsi="宋体" w:cs="宋体" w:hint="eastAsia"/>
                <w:color w:val="000000"/>
                <w:kern w:val="0"/>
                <w:sz w:val="20"/>
                <w:szCs w:val="20"/>
              </w:rPr>
              <w:t>）</w:t>
            </w:r>
          </w:p>
        </w:tc>
        <w:tc>
          <w:tcPr>
            <w:tcW w:w="540" w:type="dxa"/>
            <w:tcBorders>
              <w:top w:val="nil"/>
              <w:left w:val="nil"/>
              <w:bottom w:val="single" w:sz="4" w:space="0" w:color="auto"/>
              <w:right w:val="single" w:sz="4" w:space="0" w:color="auto"/>
            </w:tcBorders>
            <w:shd w:val="clear" w:color="auto" w:fill="auto"/>
            <w:vAlign w:val="center"/>
            <w:hideMark/>
          </w:tcPr>
          <w:p w14:paraId="333B03A2"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分值（</w:t>
            </w:r>
            <w:r w:rsidRPr="00773FA6">
              <w:rPr>
                <w:rFonts w:ascii="Arial Narrow" w:eastAsia="等线" w:hAnsi="Arial Narrow" w:cs="宋体"/>
                <w:color w:val="000000"/>
                <w:kern w:val="0"/>
                <w:sz w:val="20"/>
                <w:szCs w:val="20"/>
              </w:rPr>
              <w:t>10</w:t>
            </w:r>
            <w:r w:rsidRPr="00773FA6">
              <w:rPr>
                <w:rFonts w:ascii="宋体" w:eastAsia="宋体" w:hAnsi="宋体" w:cs="宋体" w:hint="eastAsia"/>
                <w:color w:val="000000"/>
                <w:kern w:val="0"/>
                <w:sz w:val="20"/>
                <w:szCs w:val="20"/>
              </w:rPr>
              <w:t>分）</w:t>
            </w:r>
          </w:p>
        </w:tc>
        <w:tc>
          <w:tcPr>
            <w:tcW w:w="820" w:type="dxa"/>
            <w:tcBorders>
              <w:top w:val="nil"/>
              <w:left w:val="nil"/>
              <w:bottom w:val="single" w:sz="4" w:space="0" w:color="auto"/>
              <w:right w:val="single" w:sz="4" w:space="0" w:color="auto"/>
            </w:tcBorders>
            <w:shd w:val="clear" w:color="auto" w:fill="auto"/>
            <w:vAlign w:val="center"/>
            <w:hideMark/>
          </w:tcPr>
          <w:p w14:paraId="7A071AE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执行率（</w:t>
            </w:r>
            <w:r w:rsidRPr="00773FA6">
              <w:rPr>
                <w:rFonts w:ascii="Arial Narrow" w:eastAsia="等线" w:hAnsi="Arial Narrow" w:cs="宋体"/>
                <w:color w:val="000000"/>
                <w:kern w:val="0"/>
                <w:sz w:val="20"/>
                <w:szCs w:val="20"/>
              </w:rPr>
              <w:t>B/A)</w:t>
            </w:r>
          </w:p>
        </w:tc>
        <w:tc>
          <w:tcPr>
            <w:tcW w:w="2500" w:type="dxa"/>
            <w:gridSpan w:val="2"/>
            <w:tcBorders>
              <w:top w:val="single" w:sz="4" w:space="0" w:color="auto"/>
              <w:left w:val="nil"/>
              <w:bottom w:val="single" w:sz="4" w:space="0" w:color="auto"/>
              <w:right w:val="single" w:sz="8" w:space="0" w:color="000000"/>
            </w:tcBorders>
            <w:shd w:val="clear" w:color="auto" w:fill="auto"/>
            <w:vAlign w:val="center"/>
            <w:hideMark/>
          </w:tcPr>
          <w:p w14:paraId="7DA084A1"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得分</w:t>
            </w:r>
          </w:p>
        </w:tc>
        <w:tc>
          <w:tcPr>
            <w:tcW w:w="980" w:type="dxa"/>
            <w:tcBorders>
              <w:top w:val="nil"/>
              <w:left w:val="nil"/>
              <w:bottom w:val="nil"/>
              <w:right w:val="nil"/>
            </w:tcBorders>
            <w:shd w:val="clear" w:color="auto" w:fill="auto"/>
            <w:noWrap/>
            <w:vAlign w:val="center"/>
            <w:hideMark/>
          </w:tcPr>
          <w:p w14:paraId="120D1DFC"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1C440C03"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38A21ECC" w14:textId="77777777" w:rsidTr="00773FA6">
        <w:trPr>
          <w:trHeight w:val="708"/>
        </w:trPr>
        <w:tc>
          <w:tcPr>
            <w:tcW w:w="2940" w:type="dxa"/>
            <w:gridSpan w:val="3"/>
            <w:vMerge/>
            <w:tcBorders>
              <w:top w:val="single" w:sz="4" w:space="0" w:color="auto"/>
              <w:left w:val="single" w:sz="8" w:space="0" w:color="auto"/>
              <w:bottom w:val="single" w:sz="4" w:space="0" w:color="auto"/>
              <w:right w:val="single" w:sz="4" w:space="0" w:color="auto"/>
            </w:tcBorders>
            <w:vAlign w:val="center"/>
            <w:hideMark/>
          </w:tcPr>
          <w:p w14:paraId="49B92E17"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602A0C3C"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年度资金总额：</w:t>
            </w:r>
          </w:p>
        </w:tc>
        <w:tc>
          <w:tcPr>
            <w:tcW w:w="1180" w:type="dxa"/>
            <w:tcBorders>
              <w:top w:val="nil"/>
              <w:left w:val="nil"/>
              <w:bottom w:val="single" w:sz="4" w:space="0" w:color="auto"/>
              <w:right w:val="single" w:sz="4" w:space="0" w:color="auto"/>
            </w:tcBorders>
            <w:shd w:val="clear" w:color="auto" w:fill="auto"/>
            <w:vAlign w:val="center"/>
            <w:hideMark/>
          </w:tcPr>
          <w:p w14:paraId="48243882"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116.573333</w:t>
            </w:r>
          </w:p>
        </w:tc>
        <w:tc>
          <w:tcPr>
            <w:tcW w:w="3460" w:type="dxa"/>
            <w:tcBorders>
              <w:top w:val="nil"/>
              <w:left w:val="nil"/>
              <w:bottom w:val="single" w:sz="4" w:space="0" w:color="auto"/>
              <w:right w:val="single" w:sz="4" w:space="0" w:color="auto"/>
            </w:tcBorders>
            <w:shd w:val="clear" w:color="000000" w:fill="FFFFFF"/>
            <w:vAlign w:val="center"/>
            <w:hideMark/>
          </w:tcPr>
          <w:p w14:paraId="30989D7B"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90.34 </w:t>
            </w:r>
          </w:p>
        </w:tc>
        <w:tc>
          <w:tcPr>
            <w:tcW w:w="2260" w:type="dxa"/>
            <w:tcBorders>
              <w:top w:val="nil"/>
              <w:left w:val="nil"/>
              <w:bottom w:val="single" w:sz="4" w:space="0" w:color="auto"/>
              <w:right w:val="single" w:sz="4" w:space="0" w:color="auto"/>
            </w:tcBorders>
            <w:shd w:val="clear" w:color="000000" w:fill="FFFFFF"/>
            <w:vAlign w:val="center"/>
            <w:hideMark/>
          </w:tcPr>
          <w:p w14:paraId="69DE51BF"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90.34 </w:t>
            </w:r>
          </w:p>
        </w:tc>
        <w:tc>
          <w:tcPr>
            <w:tcW w:w="540" w:type="dxa"/>
            <w:tcBorders>
              <w:top w:val="nil"/>
              <w:left w:val="nil"/>
              <w:bottom w:val="single" w:sz="4" w:space="0" w:color="auto"/>
              <w:right w:val="single" w:sz="4" w:space="0" w:color="auto"/>
            </w:tcBorders>
            <w:shd w:val="clear" w:color="auto" w:fill="auto"/>
            <w:vAlign w:val="center"/>
            <w:hideMark/>
          </w:tcPr>
          <w:p w14:paraId="10F2F2F7"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10</w:t>
            </w:r>
          </w:p>
        </w:tc>
        <w:tc>
          <w:tcPr>
            <w:tcW w:w="820" w:type="dxa"/>
            <w:tcBorders>
              <w:top w:val="nil"/>
              <w:left w:val="nil"/>
              <w:bottom w:val="single" w:sz="4" w:space="0" w:color="auto"/>
              <w:right w:val="single" w:sz="4" w:space="0" w:color="auto"/>
            </w:tcBorders>
            <w:shd w:val="clear" w:color="auto" w:fill="auto"/>
            <w:vAlign w:val="center"/>
            <w:hideMark/>
          </w:tcPr>
          <w:p w14:paraId="535FBAC2"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100.00%</w:t>
            </w:r>
          </w:p>
        </w:tc>
        <w:tc>
          <w:tcPr>
            <w:tcW w:w="2500" w:type="dxa"/>
            <w:gridSpan w:val="2"/>
            <w:tcBorders>
              <w:top w:val="single" w:sz="4" w:space="0" w:color="auto"/>
              <w:left w:val="nil"/>
              <w:bottom w:val="single" w:sz="4" w:space="0" w:color="auto"/>
              <w:right w:val="single" w:sz="8" w:space="0" w:color="000000"/>
            </w:tcBorders>
            <w:shd w:val="clear" w:color="auto" w:fill="auto"/>
            <w:vAlign w:val="center"/>
            <w:hideMark/>
          </w:tcPr>
          <w:p w14:paraId="1A8C73D4"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10</w:t>
            </w:r>
          </w:p>
        </w:tc>
        <w:tc>
          <w:tcPr>
            <w:tcW w:w="980" w:type="dxa"/>
            <w:tcBorders>
              <w:top w:val="nil"/>
              <w:left w:val="nil"/>
              <w:bottom w:val="nil"/>
              <w:right w:val="nil"/>
            </w:tcBorders>
            <w:shd w:val="clear" w:color="auto" w:fill="auto"/>
            <w:noWrap/>
            <w:vAlign w:val="center"/>
            <w:hideMark/>
          </w:tcPr>
          <w:p w14:paraId="19444D35"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6C529EC7"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561673E1" w14:textId="77777777" w:rsidTr="00773FA6">
        <w:trPr>
          <w:trHeight w:val="756"/>
        </w:trPr>
        <w:tc>
          <w:tcPr>
            <w:tcW w:w="2940" w:type="dxa"/>
            <w:gridSpan w:val="3"/>
            <w:vMerge/>
            <w:tcBorders>
              <w:top w:val="single" w:sz="4" w:space="0" w:color="auto"/>
              <w:left w:val="single" w:sz="8" w:space="0" w:color="auto"/>
              <w:bottom w:val="single" w:sz="4" w:space="0" w:color="auto"/>
              <w:right w:val="single" w:sz="4" w:space="0" w:color="auto"/>
            </w:tcBorders>
            <w:vAlign w:val="center"/>
            <w:hideMark/>
          </w:tcPr>
          <w:p w14:paraId="3E843E2B"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7251CB17"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r w:rsidRPr="00773FA6">
              <w:rPr>
                <w:rFonts w:ascii="宋体" w:eastAsia="宋体" w:hAnsi="宋体" w:cs="宋体" w:hint="eastAsia"/>
                <w:color w:val="000000"/>
                <w:kern w:val="0"/>
                <w:sz w:val="20"/>
                <w:szCs w:val="20"/>
              </w:rPr>
              <w:t>其中：当年财政拨款</w:t>
            </w:r>
          </w:p>
        </w:tc>
        <w:tc>
          <w:tcPr>
            <w:tcW w:w="1180" w:type="dxa"/>
            <w:tcBorders>
              <w:top w:val="nil"/>
              <w:left w:val="nil"/>
              <w:bottom w:val="single" w:sz="4" w:space="0" w:color="auto"/>
              <w:right w:val="single" w:sz="4" w:space="0" w:color="auto"/>
            </w:tcBorders>
            <w:shd w:val="clear" w:color="auto" w:fill="auto"/>
            <w:vAlign w:val="center"/>
            <w:hideMark/>
          </w:tcPr>
          <w:p w14:paraId="46E91888"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116.573333</w:t>
            </w:r>
          </w:p>
        </w:tc>
        <w:tc>
          <w:tcPr>
            <w:tcW w:w="3460" w:type="dxa"/>
            <w:tcBorders>
              <w:top w:val="nil"/>
              <w:left w:val="nil"/>
              <w:bottom w:val="single" w:sz="4" w:space="0" w:color="auto"/>
              <w:right w:val="single" w:sz="4" w:space="0" w:color="auto"/>
            </w:tcBorders>
            <w:shd w:val="clear" w:color="000000" w:fill="FFFFFF"/>
            <w:vAlign w:val="center"/>
            <w:hideMark/>
          </w:tcPr>
          <w:p w14:paraId="775EF7E3"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90.34 </w:t>
            </w:r>
          </w:p>
        </w:tc>
        <w:tc>
          <w:tcPr>
            <w:tcW w:w="2260" w:type="dxa"/>
            <w:tcBorders>
              <w:top w:val="nil"/>
              <w:left w:val="nil"/>
              <w:bottom w:val="single" w:sz="4" w:space="0" w:color="auto"/>
              <w:right w:val="single" w:sz="4" w:space="0" w:color="auto"/>
            </w:tcBorders>
            <w:shd w:val="clear" w:color="000000" w:fill="FFFFFF"/>
            <w:vAlign w:val="center"/>
            <w:hideMark/>
          </w:tcPr>
          <w:p w14:paraId="1158C18B"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90.34 </w:t>
            </w:r>
          </w:p>
        </w:tc>
        <w:tc>
          <w:tcPr>
            <w:tcW w:w="540" w:type="dxa"/>
            <w:tcBorders>
              <w:top w:val="nil"/>
              <w:left w:val="nil"/>
              <w:bottom w:val="single" w:sz="4" w:space="0" w:color="auto"/>
              <w:right w:val="single" w:sz="4" w:space="0" w:color="auto"/>
            </w:tcBorders>
            <w:shd w:val="clear" w:color="auto" w:fill="auto"/>
            <w:vAlign w:val="center"/>
            <w:hideMark/>
          </w:tcPr>
          <w:p w14:paraId="1505B190"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820" w:type="dxa"/>
            <w:tcBorders>
              <w:top w:val="nil"/>
              <w:left w:val="nil"/>
              <w:bottom w:val="single" w:sz="4" w:space="0" w:color="auto"/>
              <w:right w:val="single" w:sz="4" w:space="0" w:color="auto"/>
            </w:tcBorders>
            <w:shd w:val="clear" w:color="auto" w:fill="auto"/>
            <w:vAlign w:val="center"/>
            <w:hideMark/>
          </w:tcPr>
          <w:p w14:paraId="1679A068"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2500" w:type="dxa"/>
            <w:gridSpan w:val="2"/>
            <w:tcBorders>
              <w:top w:val="single" w:sz="4" w:space="0" w:color="auto"/>
              <w:left w:val="nil"/>
              <w:bottom w:val="single" w:sz="4" w:space="0" w:color="auto"/>
              <w:right w:val="single" w:sz="8" w:space="0" w:color="000000"/>
            </w:tcBorders>
            <w:shd w:val="clear" w:color="auto" w:fill="auto"/>
            <w:vAlign w:val="center"/>
            <w:hideMark/>
          </w:tcPr>
          <w:p w14:paraId="530B6702"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980" w:type="dxa"/>
            <w:tcBorders>
              <w:top w:val="nil"/>
              <w:left w:val="nil"/>
              <w:bottom w:val="nil"/>
              <w:right w:val="nil"/>
            </w:tcBorders>
            <w:shd w:val="clear" w:color="auto" w:fill="auto"/>
            <w:noWrap/>
            <w:vAlign w:val="center"/>
            <w:hideMark/>
          </w:tcPr>
          <w:p w14:paraId="777B9E86"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5C7D82F9"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2B2358B0" w14:textId="77777777" w:rsidTr="00773FA6">
        <w:trPr>
          <w:trHeight w:val="480"/>
        </w:trPr>
        <w:tc>
          <w:tcPr>
            <w:tcW w:w="2940" w:type="dxa"/>
            <w:gridSpan w:val="3"/>
            <w:vMerge/>
            <w:tcBorders>
              <w:top w:val="single" w:sz="4" w:space="0" w:color="auto"/>
              <w:left w:val="single" w:sz="8" w:space="0" w:color="auto"/>
              <w:bottom w:val="single" w:sz="4" w:space="0" w:color="auto"/>
              <w:right w:val="single" w:sz="4" w:space="0" w:color="auto"/>
            </w:tcBorders>
            <w:vAlign w:val="center"/>
            <w:hideMark/>
          </w:tcPr>
          <w:p w14:paraId="36686E62"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5F5F71CD" w14:textId="77777777" w:rsidR="00773FA6" w:rsidRPr="00773FA6" w:rsidRDefault="00773FA6" w:rsidP="00773FA6">
            <w:pPr>
              <w:widowControl/>
              <w:jc w:val="left"/>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上年结转资金</w:t>
            </w:r>
          </w:p>
        </w:tc>
        <w:tc>
          <w:tcPr>
            <w:tcW w:w="1180" w:type="dxa"/>
            <w:tcBorders>
              <w:top w:val="nil"/>
              <w:left w:val="nil"/>
              <w:bottom w:val="single" w:sz="4" w:space="0" w:color="auto"/>
              <w:right w:val="single" w:sz="4" w:space="0" w:color="auto"/>
            </w:tcBorders>
            <w:shd w:val="clear" w:color="auto" w:fill="auto"/>
            <w:vAlign w:val="center"/>
            <w:hideMark/>
          </w:tcPr>
          <w:p w14:paraId="6B9DBB42"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0</w:t>
            </w:r>
          </w:p>
        </w:tc>
        <w:tc>
          <w:tcPr>
            <w:tcW w:w="3460" w:type="dxa"/>
            <w:tcBorders>
              <w:top w:val="nil"/>
              <w:left w:val="nil"/>
              <w:bottom w:val="single" w:sz="4" w:space="0" w:color="auto"/>
              <w:right w:val="single" w:sz="4" w:space="0" w:color="auto"/>
            </w:tcBorders>
            <w:shd w:val="clear" w:color="000000" w:fill="FFFFFF"/>
            <w:vAlign w:val="center"/>
            <w:hideMark/>
          </w:tcPr>
          <w:p w14:paraId="1D25C180"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 </w:t>
            </w:r>
          </w:p>
        </w:tc>
        <w:tc>
          <w:tcPr>
            <w:tcW w:w="2260" w:type="dxa"/>
            <w:tcBorders>
              <w:top w:val="nil"/>
              <w:left w:val="nil"/>
              <w:bottom w:val="single" w:sz="4" w:space="0" w:color="auto"/>
              <w:right w:val="single" w:sz="4" w:space="0" w:color="auto"/>
            </w:tcBorders>
            <w:shd w:val="clear" w:color="000000" w:fill="FFFFFF"/>
            <w:vAlign w:val="center"/>
            <w:hideMark/>
          </w:tcPr>
          <w:p w14:paraId="4C7CFBF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 </w:t>
            </w:r>
          </w:p>
        </w:tc>
        <w:tc>
          <w:tcPr>
            <w:tcW w:w="540" w:type="dxa"/>
            <w:tcBorders>
              <w:top w:val="nil"/>
              <w:left w:val="nil"/>
              <w:bottom w:val="single" w:sz="4" w:space="0" w:color="auto"/>
              <w:right w:val="single" w:sz="4" w:space="0" w:color="auto"/>
            </w:tcBorders>
            <w:shd w:val="clear" w:color="auto" w:fill="auto"/>
            <w:vAlign w:val="center"/>
            <w:hideMark/>
          </w:tcPr>
          <w:p w14:paraId="71DB93A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820" w:type="dxa"/>
            <w:tcBorders>
              <w:top w:val="nil"/>
              <w:left w:val="nil"/>
              <w:bottom w:val="single" w:sz="4" w:space="0" w:color="auto"/>
              <w:right w:val="single" w:sz="4" w:space="0" w:color="auto"/>
            </w:tcBorders>
            <w:shd w:val="clear" w:color="auto" w:fill="auto"/>
            <w:vAlign w:val="center"/>
            <w:hideMark/>
          </w:tcPr>
          <w:p w14:paraId="0FBCC58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2500" w:type="dxa"/>
            <w:gridSpan w:val="2"/>
            <w:tcBorders>
              <w:top w:val="single" w:sz="4" w:space="0" w:color="auto"/>
              <w:left w:val="nil"/>
              <w:bottom w:val="single" w:sz="4" w:space="0" w:color="auto"/>
              <w:right w:val="single" w:sz="8" w:space="0" w:color="000000"/>
            </w:tcBorders>
            <w:shd w:val="clear" w:color="auto" w:fill="auto"/>
            <w:vAlign w:val="center"/>
            <w:hideMark/>
          </w:tcPr>
          <w:p w14:paraId="57F2FE72"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980" w:type="dxa"/>
            <w:tcBorders>
              <w:top w:val="nil"/>
              <w:left w:val="nil"/>
              <w:bottom w:val="nil"/>
              <w:right w:val="nil"/>
            </w:tcBorders>
            <w:shd w:val="clear" w:color="auto" w:fill="auto"/>
            <w:noWrap/>
            <w:vAlign w:val="center"/>
            <w:hideMark/>
          </w:tcPr>
          <w:p w14:paraId="201847EA"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5E8B9015"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44CE30F5" w14:textId="77777777" w:rsidTr="00773FA6">
        <w:trPr>
          <w:trHeight w:val="516"/>
        </w:trPr>
        <w:tc>
          <w:tcPr>
            <w:tcW w:w="2940" w:type="dxa"/>
            <w:gridSpan w:val="3"/>
            <w:vMerge/>
            <w:tcBorders>
              <w:top w:val="single" w:sz="4" w:space="0" w:color="auto"/>
              <w:left w:val="single" w:sz="8" w:space="0" w:color="auto"/>
              <w:bottom w:val="single" w:sz="4" w:space="0" w:color="auto"/>
              <w:right w:val="single" w:sz="4" w:space="0" w:color="auto"/>
            </w:tcBorders>
            <w:vAlign w:val="center"/>
            <w:hideMark/>
          </w:tcPr>
          <w:p w14:paraId="060E105D"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64966AA4"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r w:rsidRPr="00773FA6">
              <w:rPr>
                <w:rFonts w:ascii="宋体" w:eastAsia="宋体" w:hAnsi="宋体" w:cs="宋体" w:hint="eastAsia"/>
                <w:color w:val="000000"/>
                <w:kern w:val="0"/>
                <w:sz w:val="20"/>
                <w:szCs w:val="20"/>
              </w:rPr>
              <w:t>其他资金</w:t>
            </w:r>
          </w:p>
        </w:tc>
        <w:tc>
          <w:tcPr>
            <w:tcW w:w="1180" w:type="dxa"/>
            <w:tcBorders>
              <w:top w:val="nil"/>
              <w:left w:val="nil"/>
              <w:bottom w:val="single" w:sz="4" w:space="0" w:color="auto"/>
              <w:right w:val="single" w:sz="4" w:space="0" w:color="auto"/>
            </w:tcBorders>
            <w:shd w:val="clear" w:color="auto" w:fill="auto"/>
            <w:vAlign w:val="center"/>
            <w:hideMark/>
          </w:tcPr>
          <w:p w14:paraId="798611E2"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0</w:t>
            </w:r>
          </w:p>
        </w:tc>
        <w:tc>
          <w:tcPr>
            <w:tcW w:w="3460" w:type="dxa"/>
            <w:tcBorders>
              <w:top w:val="nil"/>
              <w:left w:val="nil"/>
              <w:bottom w:val="single" w:sz="4" w:space="0" w:color="auto"/>
              <w:right w:val="single" w:sz="4" w:space="0" w:color="auto"/>
            </w:tcBorders>
            <w:shd w:val="clear" w:color="auto" w:fill="auto"/>
            <w:vAlign w:val="center"/>
            <w:hideMark/>
          </w:tcPr>
          <w:p w14:paraId="2768F20E"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   </w:t>
            </w:r>
          </w:p>
        </w:tc>
        <w:tc>
          <w:tcPr>
            <w:tcW w:w="2260" w:type="dxa"/>
            <w:tcBorders>
              <w:top w:val="nil"/>
              <w:left w:val="nil"/>
              <w:bottom w:val="single" w:sz="4" w:space="0" w:color="auto"/>
              <w:right w:val="single" w:sz="4" w:space="0" w:color="auto"/>
            </w:tcBorders>
            <w:shd w:val="clear" w:color="auto" w:fill="auto"/>
            <w:vAlign w:val="center"/>
            <w:hideMark/>
          </w:tcPr>
          <w:p w14:paraId="001ACCBF"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   </w:t>
            </w:r>
          </w:p>
        </w:tc>
        <w:tc>
          <w:tcPr>
            <w:tcW w:w="540" w:type="dxa"/>
            <w:tcBorders>
              <w:top w:val="nil"/>
              <w:left w:val="nil"/>
              <w:bottom w:val="single" w:sz="4" w:space="0" w:color="auto"/>
              <w:right w:val="single" w:sz="4" w:space="0" w:color="auto"/>
            </w:tcBorders>
            <w:shd w:val="clear" w:color="auto" w:fill="auto"/>
            <w:vAlign w:val="center"/>
            <w:hideMark/>
          </w:tcPr>
          <w:p w14:paraId="1F2D5DB5"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820" w:type="dxa"/>
            <w:tcBorders>
              <w:top w:val="nil"/>
              <w:left w:val="nil"/>
              <w:bottom w:val="single" w:sz="4" w:space="0" w:color="auto"/>
              <w:right w:val="single" w:sz="4" w:space="0" w:color="auto"/>
            </w:tcBorders>
            <w:shd w:val="clear" w:color="auto" w:fill="auto"/>
            <w:vAlign w:val="center"/>
            <w:hideMark/>
          </w:tcPr>
          <w:p w14:paraId="2A70A393"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2500" w:type="dxa"/>
            <w:gridSpan w:val="2"/>
            <w:tcBorders>
              <w:top w:val="single" w:sz="4" w:space="0" w:color="auto"/>
              <w:left w:val="nil"/>
              <w:bottom w:val="single" w:sz="4" w:space="0" w:color="auto"/>
              <w:right w:val="single" w:sz="8" w:space="0" w:color="000000"/>
            </w:tcBorders>
            <w:shd w:val="clear" w:color="auto" w:fill="auto"/>
            <w:vAlign w:val="center"/>
            <w:hideMark/>
          </w:tcPr>
          <w:p w14:paraId="3E4016D1"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w:t>
            </w:r>
          </w:p>
        </w:tc>
        <w:tc>
          <w:tcPr>
            <w:tcW w:w="980" w:type="dxa"/>
            <w:tcBorders>
              <w:top w:val="nil"/>
              <w:left w:val="nil"/>
              <w:bottom w:val="nil"/>
              <w:right w:val="nil"/>
            </w:tcBorders>
            <w:shd w:val="clear" w:color="auto" w:fill="auto"/>
            <w:noWrap/>
            <w:vAlign w:val="center"/>
            <w:hideMark/>
          </w:tcPr>
          <w:p w14:paraId="3BB836A7"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25157FA2"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7FA8CDEA" w14:textId="77777777" w:rsidTr="00773FA6">
        <w:trPr>
          <w:trHeight w:val="480"/>
        </w:trPr>
        <w:tc>
          <w:tcPr>
            <w:tcW w:w="980" w:type="dxa"/>
            <w:vMerge w:val="restart"/>
            <w:tcBorders>
              <w:top w:val="nil"/>
              <w:left w:val="single" w:sz="8" w:space="0" w:color="auto"/>
              <w:bottom w:val="single" w:sz="4" w:space="0" w:color="000000"/>
              <w:right w:val="single" w:sz="4" w:space="0" w:color="auto"/>
            </w:tcBorders>
            <w:shd w:val="clear" w:color="auto" w:fill="auto"/>
            <w:vAlign w:val="center"/>
            <w:hideMark/>
          </w:tcPr>
          <w:p w14:paraId="35390F4E" w14:textId="77777777" w:rsidR="00773FA6" w:rsidRPr="00773FA6" w:rsidRDefault="00773FA6" w:rsidP="00773FA6">
            <w:pPr>
              <w:widowControl/>
              <w:jc w:val="center"/>
              <w:rPr>
                <w:rFonts w:ascii="Arial Narrow" w:eastAsia="等线" w:hAnsi="Arial Narrow" w:cs="宋体"/>
                <w:b/>
                <w:bCs/>
                <w:color w:val="000000"/>
                <w:kern w:val="0"/>
                <w:sz w:val="20"/>
                <w:szCs w:val="20"/>
              </w:rPr>
            </w:pPr>
            <w:r w:rsidRPr="00773FA6">
              <w:rPr>
                <w:rFonts w:ascii="宋体" w:eastAsia="宋体" w:hAnsi="宋体" w:cs="宋体" w:hint="eastAsia"/>
                <w:b/>
                <w:bCs/>
                <w:color w:val="000000"/>
                <w:kern w:val="0"/>
                <w:sz w:val="20"/>
                <w:szCs w:val="20"/>
              </w:rPr>
              <w:t>年度总体目标</w:t>
            </w:r>
          </w:p>
        </w:tc>
        <w:tc>
          <w:tcPr>
            <w:tcW w:w="7580" w:type="dxa"/>
            <w:gridSpan w:val="5"/>
            <w:tcBorders>
              <w:top w:val="single" w:sz="4" w:space="0" w:color="auto"/>
              <w:left w:val="nil"/>
              <w:bottom w:val="single" w:sz="4" w:space="0" w:color="auto"/>
              <w:right w:val="single" w:sz="4" w:space="0" w:color="auto"/>
            </w:tcBorders>
            <w:shd w:val="clear" w:color="auto" w:fill="auto"/>
            <w:vAlign w:val="center"/>
            <w:hideMark/>
          </w:tcPr>
          <w:p w14:paraId="690CF72E"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预期目标</w:t>
            </w:r>
          </w:p>
        </w:tc>
        <w:tc>
          <w:tcPr>
            <w:tcW w:w="6120" w:type="dxa"/>
            <w:gridSpan w:val="5"/>
            <w:tcBorders>
              <w:top w:val="single" w:sz="4" w:space="0" w:color="auto"/>
              <w:left w:val="nil"/>
              <w:bottom w:val="single" w:sz="4" w:space="0" w:color="auto"/>
              <w:right w:val="single" w:sz="8" w:space="0" w:color="000000"/>
            </w:tcBorders>
            <w:shd w:val="clear" w:color="auto" w:fill="auto"/>
            <w:vAlign w:val="center"/>
            <w:hideMark/>
          </w:tcPr>
          <w:p w14:paraId="3173835E"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实际完成情况</w:t>
            </w:r>
          </w:p>
        </w:tc>
        <w:tc>
          <w:tcPr>
            <w:tcW w:w="980" w:type="dxa"/>
            <w:tcBorders>
              <w:top w:val="nil"/>
              <w:left w:val="nil"/>
              <w:bottom w:val="nil"/>
              <w:right w:val="nil"/>
            </w:tcBorders>
            <w:shd w:val="clear" w:color="auto" w:fill="auto"/>
            <w:noWrap/>
            <w:vAlign w:val="center"/>
            <w:hideMark/>
          </w:tcPr>
          <w:p w14:paraId="378376F4"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49774542"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1236B78B" w14:textId="77777777" w:rsidTr="00773FA6">
        <w:trPr>
          <w:trHeight w:val="2220"/>
        </w:trPr>
        <w:tc>
          <w:tcPr>
            <w:tcW w:w="980" w:type="dxa"/>
            <w:vMerge/>
            <w:tcBorders>
              <w:top w:val="nil"/>
              <w:left w:val="single" w:sz="8" w:space="0" w:color="auto"/>
              <w:bottom w:val="single" w:sz="4" w:space="0" w:color="000000"/>
              <w:right w:val="single" w:sz="4" w:space="0" w:color="auto"/>
            </w:tcBorders>
            <w:vAlign w:val="center"/>
            <w:hideMark/>
          </w:tcPr>
          <w:p w14:paraId="09F07B27"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7580" w:type="dxa"/>
            <w:gridSpan w:val="5"/>
            <w:tcBorders>
              <w:top w:val="single" w:sz="4" w:space="0" w:color="auto"/>
              <w:left w:val="nil"/>
              <w:bottom w:val="single" w:sz="4" w:space="0" w:color="auto"/>
              <w:right w:val="single" w:sz="4" w:space="0" w:color="auto"/>
            </w:tcBorders>
            <w:shd w:val="clear" w:color="auto" w:fill="auto"/>
            <w:vAlign w:val="center"/>
            <w:hideMark/>
          </w:tcPr>
          <w:p w14:paraId="69B1456E"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根据《教育部办公厅关于开展</w:t>
            </w:r>
            <w:r w:rsidRPr="00773FA6">
              <w:rPr>
                <w:rFonts w:ascii="Arial Narrow" w:eastAsia="等线" w:hAnsi="Arial Narrow" w:cs="宋体"/>
                <w:color w:val="000000"/>
                <w:kern w:val="0"/>
                <w:sz w:val="20"/>
                <w:szCs w:val="20"/>
              </w:rPr>
              <w:t>2014</w:t>
            </w:r>
            <w:r w:rsidRPr="00773FA6">
              <w:rPr>
                <w:rFonts w:ascii="宋体" w:eastAsia="宋体" w:hAnsi="宋体" w:cs="宋体" w:hint="eastAsia"/>
                <w:color w:val="000000"/>
                <w:kern w:val="0"/>
                <w:sz w:val="20"/>
                <w:szCs w:val="20"/>
              </w:rPr>
              <w:t>年度</w:t>
            </w:r>
            <w:r w:rsidRPr="00773FA6">
              <w:rPr>
                <w:rFonts w:ascii="Microsoft YaHei UI" w:eastAsia="Microsoft YaHei UI" w:hAnsi="Microsoft YaHei UI" w:cs="宋体" w:hint="eastAsia"/>
                <w:color w:val="000000"/>
                <w:kern w:val="0"/>
                <w:sz w:val="20"/>
                <w:szCs w:val="20"/>
              </w:rPr>
              <w:t>“</w:t>
            </w:r>
            <w:r w:rsidRPr="00773FA6">
              <w:rPr>
                <w:rFonts w:ascii="宋体" w:eastAsia="宋体" w:hAnsi="宋体" w:cs="宋体" w:hint="eastAsia"/>
                <w:color w:val="000000"/>
                <w:kern w:val="0"/>
                <w:sz w:val="20"/>
                <w:szCs w:val="20"/>
              </w:rPr>
              <w:t>一师一优课、一课一名师</w:t>
            </w:r>
            <w:r w:rsidRPr="00773FA6">
              <w:rPr>
                <w:rFonts w:ascii="Microsoft YaHei UI" w:eastAsia="Microsoft YaHei UI" w:hAnsi="Microsoft YaHei UI" w:cs="宋体" w:hint="eastAsia"/>
                <w:color w:val="000000"/>
                <w:kern w:val="0"/>
                <w:sz w:val="20"/>
                <w:szCs w:val="20"/>
              </w:rPr>
              <w:t>”</w:t>
            </w:r>
            <w:r w:rsidRPr="00773FA6">
              <w:rPr>
                <w:rFonts w:ascii="宋体" w:eastAsia="宋体" w:hAnsi="宋体" w:cs="宋体" w:hint="eastAsia"/>
                <w:color w:val="000000"/>
                <w:kern w:val="0"/>
                <w:sz w:val="20"/>
                <w:szCs w:val="20"/>
              </w:rPr>
              <w:t>活动的通知》（教基</w:t>
            </w:r>
            <w:proofErr w:type="gramStart"/>
            <w:r w:rsidRPr="00773FA6">
              <w:rPr>
                <w:rFonts w:ascii="宋体" w:eastAsia="宋体" w:hAnsi="宋体" w:cs="宋体" w:hint="eastAsia"/>
                <w:color w:val="000000"/>
                <w:kern w:val="0"/>
                <w:sz w:val="20"/>
                <w:szCs w:val="20"/>
              </w:rPr>
              <w:t>二厅函</w:t>
            </w:r>
            <w:proofErr w:type="gramEnd"/>
            <w:r w:rsidRPr="00773FA6">
              <w:rPr>
                <w:rFonts w:ascii="Arial Narrow" w:eastAsia="等线" w:hAnsi="Arial Narrow" w:cs="宋体"/>
                <w:color w:val="000000"/>
                <w:kern w:val="0"/>
                <w:sz w:val="20"/>
                <w:szCs w:val="20"/>
              </w:rPr>
              <w:t>[2014]13</w:t>
            </w:r>
            <w:r w:rsidRPr="00773FA6">
              <w:rPr>
                <w:rFonts w:ascii="宋体" w:eastAsia="宋体" w:hAnsi="宋体" w:cs="宋体" w:hint="eastAsia"/>
                <w:color w:val="000000"/>
                <w:kern w:val="0"/>
                <w:sz w:val="20"/>
                <w:szCs w:val="20"/>
              </w:rPr>
              <w:t>号）文件精神，国务院印发《</w:t>
            </w:r>
            <w:r w:rsidRPr="00773FA6">
              <w:rPr>
                <w:rFonts w:ascii="Microsoft YaHei UI" w:eastAsia="Microsoft YaHei UI" w:hAnsi="Microsoft YaHei UI" w:cs="宋体" w:hint="eastAsia"/>
                <w:color w:val="000000"/>
                <w:kern w:val="0"/>
                <w:sz w:val="20"/>
                <w:szCs w:val="20"/>
              </w:rPr>
              <w:t>“</w:t>
            </w:r>
            <w:r w:rsidRPr="00773FA6">
              <w:rPr>
                <w:rFonts w:ascii="宋体" w:eastAsia="宋体" w:hAnsi="宋体" w:cs="宋体" w:hint="eastAsia"/>
                <w:color w:val="000000"/>
                <w:kern w:val="0"/>
                <w:sz w:val="20"/>
                <w:szCs w:val="20"/>
              </w:rPr>
              <w:t>十三五</w:t>
            </w:r>
            <w:r w:rsidRPr="00773FA6">
              <w:rPr>
                <w:rFonts w:ascii="Microsoft YaHei UI" w:eastAsia="Microsoft YaHei UI" w:hAnsi="Microsoft YaHei UI" w:cs="宋体" w:hint="eastAsia"/>
                <w:color w:val="000000"/>
                <w:kern w:val="0"/>
                <w:sz w:val="20"/>
                <w:szCs w:val="20"/>
              </w:rPr>
              <w:t>”</w:t>
            </w:r>
            <w:r w:rsidRPr="00773FA6">
              <w:rPr>
                <w:rFonts w:ascii="宋体" w:eastAsia="宋体" w:hAnsi="宋体" w:cs="宋体" w:hint="eastAsia"/>
                <w:color w:val="000000"/>
                <w:kern w:val="0"/>
                <w:sz w:val="20"/>
                <w:szCs w:val="20"/>
              </w:rPr>
              <w:t>国家战略性新兴产业发展规划》等文件精神，本项目从入学政策改革效果、学生电脑作品、一师</w:t>
            </w:r>
            <w:proofErr w:type="gramStart"/>
            <w:r w:rsidRPr="00773FA6">
              <w:rPr>
                <w:rFonts w:ascii="宋体" w:eastAsia="宋体" w:hAnsi="宋体" w:cs="宋体" w:hint="eastAsia"/>
                <w:color w:val="000000"/>
                <w:kern w:val="0"/>
                <w:sz w:val="20"/>
                <w:szCs w:val="20"/>
              </w:rPr>
              <w:t>一优课</w:t>
            </w:r>
            <w:proofErr w:type="gramEnd"/>
            <w:r w:rsidRPr="00773FA6">
              <w:rPr>
                <w:rFonts w:ascii="宋体" w:eastAsia="宋体" w:hAnsi="宋体" w:cs="宋体" w:hint="eastAsia"/>
                <w:color w:val="000000"/>
                <w:kern w:val="0"/>
                <w:sz w:val="20"/>
                <w:szCs w:val="20"/>
              </w:rPr>
              <w:t>活动等方面，开展</w:t>
            </w:r>
            <w:r w:rsidRPr="00773FA6">
              <w:rPr>
                <w:rFonts w:ascii="Arial Narrow" w:eastAsia="等线" w:hAnsi="Arial Narrow" w:cs="宋体"/>
                <w:color w:val="000000"/>
                <w:kern w:val="0"/>
                <w:sz w:val="20"/>
                <w:szCs w:val="20"/>
              </w:rPr>
              <w:t>3</w:t>
            </w:r>
            <w:r w:rsidRPr="00773FA6">
              <w:rPr>
                <w:rFonts w:ascii="宋体" w:eastAsia="宋体" w:hAnsi="宋体" w:cs="宋体" w:hint="eastAsia"/>
                <w:color w:val="000000"/>
                <w:kern w:val="0"/>
                <w:sz w:val="20"/>
                <w:szCs w:val="20"/>
              </w:rPr>
              <w:t>个分项目的实施工作。本项目最终目标是解决教育创新发展和教育信息化进程中的模式探索和推广问题，给相关单位提供相应的技术解决方案或决策建议。</w:t>
            </w:r>
          </w:p>
        </w:tc>
        <w:tc>
          <w:tcPr>
            <w:tcW w:w="6120" w:type="dxa"/>
            <w:gridSpan w:val="5"/>
            <w:tcBorders>
              <w:top w:val="single" w:sz="4" w:space="0" w:color="auto"/>
              <w:left w:val="nil"/>
              <w:bottom w:val="single" w:sz="4" w:space="0" w:color="auto"/>
              <w:right w:val="single" w:sz="8" w:space="0" w:color="000000"/>
            </w:tcBorders>
            <w:shd w:val="clear" w:color="auto" w:fill="auto"/>
            <w:vAlign w:val="center"/>
            <w:hideMark/>
          </w:tcPr>
          <w:p w14:paraId="50C18AFD"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本项目完成了教育部</w:t>
            </w:r>
            <w:r w:rsidRPr="00773FA6">
              <w:rPr>
                <w:rFonts w:ascii="Microsoft YaHei UI" w:eastAsia="Microsoft YaHei UI" w:hAnsi="Microsoft YaHei UI" w:cs="宋体" w:hint="eastAsia"/>
                <w:color w:val="000000"/>
                <w:kern w:val="0"/>
                <w:sz w:val="20"/>
                <w:szCs w:val="20"/>
              </w:rPr>
              <w:t>“</w:t>
            </w:r>
            <w:r w:rsidRPr="00773FA6">
              <w:rPr>
                <w:rFonts w:ascii="宋体" w:eastAsia="宋体" w:hAnsi="宋体" w:cs="宋体" w:hint="eastAsia"/>
                <w:color w:val="000000"/>
                <w:kern w:val="0"/>
                <w:sz w:val="20"/>
                <w:szCs w:val="20"/>
              </w:rPr>
              <w:t>一师</w:t>
            </w:r>
            <w:proofErr w:type="gramStart"/>
            <w:r w:rsidRPr="00773FA6">
              <w:rPr>
                <w:rFonts w:ascii="宋体" w:eastAsia="宋体" w:hAnsi="宋体" w:cs="宋体" w:hint="eastAsia"/>
                <w:color w:val="000000"/>
                <w:kern w:val="0"/>
                <w:sz w:val="20"/>
                <w:szCs w:val="20"/>
              </w:rPr>
              <w:t>一</w:t>
            </w:r>
            <w:proofErr w:type="gramEnd"/>
            <w:r w:rsidRPr="00773FA6">
              <w:rPr>
                <w:rFonts w:ascii="宋体" w:eastAsia="宋体" w:hAnsi="宋体" w:cs="宋体" w:hint="eastAsia"/>
                <w:color w:val="000000"/>
                <w:kern w:val="0"/>
                <w:sz w:val="20"/>
                <w:szCs w:val="20"/>
              </w:rPr>
              <w:t>优课</w:t>
            </w:r>
            <w:r w:rsidRPr="00773FA6">
              <w:rPr>
                <w:rFonts w:ascii="Microsoft YaHei UI" w:eastAsia="Microsoft YaHei UI" w:hAnsi="Microsoft YaHei UI" w:cs="宋体" w:hint="eastAsia"/>
                <w:color w:val="000000"/>
                <w:kern w:val="0"/>
                <w:sz w:val="20"/>
                <w:szCs w:val="20"/>
              </w:rPr>
              <w:t>”</w:t>
            </w:r>
            <w:r w:rsidRPr="00773FA6">
              <w:rPr>
                <w:rFonts w:ascii="宋体" w:eastAsia="宋体" w:hAnsi="宋体" w:cs="宋体" w:hint="eastAsia"/>
                <w:color w:val="000000"/>
                <w:kern w:val="0"/>
                <w:sz w:val="20"/>
                <w:szCs w:val="20"/>
              </w:rPr>
              <w:t>活动、第二十一届北京市师生电脑作品交流展示活动、入学政策改革效果监测</w:t>
            </w:r>
            <w:r w:rsidRPr="00773FA6">
              <w:rPr>
                <w:rFonts w:ascii="Arial Narrow" w:eastAsia="等线" w:hAnsi="Arial Narrow" w:cs="宋体"/>
                <w:color w:val="000000"/>
                <w:kern w:val="0"/>
                <w:sz w:val="20"/>
                <w:szCs w:val="20"/>
              </w:rPr>
              <w:t>3</w:t>
            </w:r>
            <w:r w:rsidRPr="00773FA6">
              <w:rPr>
                <w:rFonts w:ascii="宋体" w:eastAsia="宋体" w:hAnsi="宋体" w:cs="宋体" w:hint="eastAsia"/>
                <w:color w:val="000000"/>
                <w:kern w:val="0"/>
                <w:sz w:val="20"/>
                <w:szCs w:val="20"/>
              </w:rPr>
              <w:t>个子项目的实施工作。促进了教师利用信息化手段进行提高课题效率的能力，通过优质课程的建设，形成示范性资源体系；促进北京市中小学师生实践能力和创新能力的提升，进一步推进北京市教育信息化的深入推广与科学融合；探讨了建设义务教育大数据及运用对推进区域义务教育均衡发展的影响和作用</w:t>
            </w:r>
            <w:r w:rsidRPr="00773FA6">
              <w:rPr>
                <w:rFonts w:ascii="Arial Narrow" w:eastAsia="等线" w:hAnsi="Arial Narrow" w:cs="宋体"/>
                <w:color w:val="000000"/>
                <w:kern w:val="0"/>
                <w:sz w:val="20"/>
                <w:szCs w:val="20"/>
              </w:rPr>
              <w:t>,</w:t>
            </w:r>
            <w:r w:rsidRPr="00773FA6">
              <w:rPr>
                <w:rFonts w:ascii="宋体" w:eastAsia="宋体" w:hAnsi="宋体" w:cs="宋体" w:hint="eastAsia"/>
                <w:color w:val="000000"/>
                <w:kern w:val="0"/>
                <w:sz w:val="20"/>
                <w:szCs w:val="20"/>
              </w:rPr>
              <w:t>为推进义务教育均衡发展提供参考。</w:t>
            </w:r>
          </w:p>
        </w:tc>
        <w:tc>
          <w:tcPr>
            <w:tcW w:w="980" w:type="dxa"/>
            <w:tcBorders>
              <w:top w:val="nil"/>
              <w:left w:val="nil"/>
              <w:bottom w:val="nil"/>
              <w:right w:val="nil"/>
            </w:tcBorders>
            <w:shd w:val="clear" w:color="auto" w:fill="auto"/>
            <w:noWrap/>
            <w:vAlign w:val="center"/>
            <w:hideMark/>
          </w:tcPr>
          <w:p w14:paraId="2BFDF9AF"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49606605"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22551F87" w14:textId="77777777" w:rsidTr="00773FA6">
        <w:trPr>
          <w:trHeight w:val="1032"/>
        </w:trPr>
        <w:tc>
          <w:tcPr>
            <w:tcW w:w="980" w:type="dxa"/>
            <w:vMerge w:val="restart"/>
            <w:tcBorders>
              <w:top w:val="nil"/>
              <w:left w:val="single" w:sz="8" w:space="0" w:color="auto"/>
              <w:bottom w:val="single" w:sz="4" w:space="0" w:color="auto"/>
              <w:right w:val="single" w:sz="4" w:space="0" w:color="auto"/>
            </w:tcBorders>
            <w:shd w:val="clear" w:color="auto" w:fill="auto"/>
            <w:textDirection w:val="tbRlV"/>
            <w:vAlign w:val="center"/>
            <w:hideMark/>
          </w:tcPr>
          <w:p w14:paraId="582C0E49" w14:textId="77777777" w:rsidR="00773FA6" w:rsidRPr="00773FA6" w:rsidRDefault="00773FA6" w:rsidP="00773FA6">
            <w:pPr>
              <w:widowControl/>
              <w:jc w:val="center"/>
              <w:rPr>
                <w:rFonts w:ascii="Arial Narrow" w:eastAsia="等线" w:hAnsi="Arial Narrow" w:cs="宋体"/>
                <w:b/>
                <w:bCs/>
                <w:color w:val="000000"/>
                <w:kern w:val="0"/>
                <w:sz w:val="20"/>
                <w:szCs w:val="20"/>
              </w:rPr>
            </w:pPr>
            <w:r w:rsidRPr="00773FA6">
              <w:rPr>
                <w:rFonts w:ascii="宋体" w:eastAsia="宋体" w:hAnsi="宋体" w:cs="宋体" w:hint="eastAsia"/>
                <w:b/>
                <w:bCs/>
                <w:color w:val="000000"/>
                <w:kern w:val="0"/>
                <w:sz w:val="20"/>
                <w:szCs w:val="20"/>
              </w:rPr>
              <w:t>绩效指标</w:t>
            </w:r>
          </w:p>
        </w:tc>
        <w:tc>
          <w:tcPr>
            <w:tcW w:w="980" w:type="dxa"/>
            <w:tcBorders>
              <w:top w:val="nil"/>
              <w:left w:val="nil"/>
              <w:bottom w:val="single" w:sz="4" w:space="0" w:color="auto"/>
              <w:right w:val="single" w:sz="4" w:space="0" w:color="auto"/>
            </w:tcBorders>
            <w:shd w:val="clear" w:color="auto" w:fill="auto"/>
            <w:vAlign w:val="center"/>
            <w:hideMark/>
          </w:tcPr>
          <w:p w14:paraId="2D2CE89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一级指标</w:t>
            </w:r>
          </w:p>
        </w:tc>
        <w:tc>
          <w:tcPr>
            <w:tcW w:w="980" w:type="dxa"/>
            <w:tcBorders>
              <w:top w:val="nil"/>
              <w:left w:val="nil"/>
              <w:bottom w:val="single" w:sz="4" w:space="0" w:color="auto"/>
              <w:right w:val="single" w:sz="4" w:space="0" w:color="auto"/>
            </w:tcBorders>
            <w:shd w:val="clear" w:color="auto" w:fill="auto"/>
            <w:vAlign w:val="center"/>
            <w:hideMark/>
          </w:tcPr>
          <w:p w14:paraId="2EE42CDF"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二级指标</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029A2116"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三级指标</w:t>
            </w:r>
          </w:p>
        </w:tc>
        <w:tc>
          <w:tcPr>
            <w:tcW w:w="3460" w:type="dxa"/>
            <w:tcBorders>
              <w:top w:val="nil"/>
              <w:left w:val="nil"/>
              <w:bottom w:val="single" w:sz="4" w:space="0" w:color="auto"/>
              <w:right w:val="single" w:sz="4" w:space="0" w:color="auto"/>
            </w:tcBorders>
            <w:shd w:val="clear" w:color="auto" w:fill="auto"/>
            <w:vAlign w:val="center"/>
            <w:hideMark/>
          </w:tcPr>
          <w:p w14:paraId="6DF3F3B3"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年度指标值</w:t>
            </w:r>
          </w:p>
        </w:tc>
        <w:tc>
          <w:tcPr>
            <w:tcW w:w="2260" w:type="dxa"/>
            <w:tcBorders>
              <w:top w:val="nil"/>
              <w:left w:val="nil"/>
              <w:bottom w:val="single" w:sz="4" w:space="0" w:color="auto"/>
              <w:right w:val="single" w:sz="4" w:space="0" w:color="auto"/>
            </w:tcBorders>
            <w:shd w:val="clear" w:color="auto" w:fill="auto"/>
            <w:vAlign w:val="center"/>
            <w:hideMark/>
          </w:tcPr>
          <w:p w14:paraId="42D90866"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实际完成值</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14:paraId="1B2410E4"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分值</w:t>
            </w:r>
          </w:p>
        </w:tc>
        <w:tc>
          <w:tcPr>
            <w:tcW w:w="680" w:type="dxa"/>
            <w:tcBorders>
              <w:top w:val="nil"/>
              <w:left w:val="nil"/>
              <w:bottom w:val="single" w:sz="4" w:space="0" w:color="auto"/>
              <w:right w:val="single" w:sz="4" w:space="0" w:color="auto"/>
            </w:tcBorders>
            <w:shd w:val="clear" w:color="auto" w:fill="auto"/>
            <w:vAlign w:val="center"/>
            <w:hideMark/>
          </w:tcPr>
          <w:p w14:paraId="51A8BA84"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得分</w:t>
            </w:r>
          </w:p>
        </w:tc>
        <w:tc>
          <w:tcPr>
            <w:tcW w:w="1820" w:type="dxa"/>
            <w:tcBorders>
              <w:top w:val="nil"/>
              <w:left w:val="nil"/>
              <w:bottom w:val="single" w:sz="4" w:space="0" w:color="auto"/>
              <w:right w:val="single" w:sz="8" w:space="0" w:color="auto"/>
            </w:tcBorders>
            <w:shd w:val="clear" w:color="auto" w:fill="auto"/>
            <w:vAlign w:val="center"/>
            <w:hideMark/>
          </w:tcPr>
          <w:p w14:paraId="510842ED"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等线" w:eastAsia="等线" w:hAnsi="等线" w:cs="宋体" w:hint="eastAsia"/>
                <w:color w:val="000000"/>
                <w:kern w:val="0"/>
                <w:sz w:val="20"/>
                <w:szCs w:val="20"/>
              </w:rPr>
              <w:t>偏差原因分析及改进措施</w:t>
            </w:r>
          </w:p>
        </w:tc>
        <w:tc>
          <w:tcPr>
            <w:tcW w:w="980" w:type="dxa"/>
            <w:tcBorders>
              <w:top w:val="nil"/>
              <w:left w:val="nil"/>
              <w:bottom w:val="nil"/>
              <w:right w:val="nil"/>
            </w:tcBorders>
            <w:shd w:val="clear" w:color="auto" w:fill="auto"/>
            <w:noWrap/>
            <w:vAlign w:val="center"/>
            <w:hideMark/>
          </w:tcPr>
          <w:p w14:paraId="44FC6A4B" w14:textId="77777777" w:rsidR="00773FA6" w:rsidRPr="00773FA6" w:rsidRDefault="00773FA6" w:rsidP="00773FA6">
            <w:pPr>
              <w:widowControl/>
              <w:jc w:val="center"/>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2286A42D"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65CA110E" w14:textId="77777777" w:rsidTr="00773FA6">
        <w:trPr>
          <w:trHeight w:val="2316"/>
        </w:trPr>
        <w:tc>
          <w:tcPr>
            <w:tcW w:w="980" w:type="dxa"/>
            <w:vMerge/>
            <w:tcBorders>
              <w:top w:val="nil"/>
              <w:left w:val="single" w:sz="8" w:space="0" w:color="auto"/>
              <w:bottom w:val="single" w:sz="4" w:space="0" w:color="auto"/>
              <w:right w:val="single" w:sz="4" w:space="0" w:color="auto"/>
            </w:tcBorders>
            <w:vAlign w:val="center"/>
            <w:hideMark/>
          </w:tcPr>
          <w:p w14:paraId="36A734F7"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7A7C70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产出指标（</w:t>
            </w:r>
            <w:r w:rsidRPr="00773FA6">
              <w:rPr>
                <w:rFonts w:ascii="Arial Narrow" w:eastAsia="等线" w:hAnsi="Arial Narrow" w:cs="宋体"/>
                <w:color w:val="000000"/>
                <w:kern w:val="0"/>
                <w:sz w:val="20"/>
                <w:szCs w:val="20"/>
              </w:rPr>
              <w:t>50</w:t>
            </w:r>
            <w:r w:rsidRPr="00773FA6">
              <w:rPr>
                <w:rFonts w:ascii="宋体" w:eastAsia="宋体" w:hAnsi="宋体" w:cs="宋体" w:hint="eastAsia"/>
                <w:color w:val="000000"/>
                <w:kern w:val="0"/>
                <w:sz w:val="20"/>
                <w:szCs w:val="20"/>
              </w:rPr>
              <w:t>分）</w:t>
            </w: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0A8BA646"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数量指标</w:t>
            </w:r>
            <w:r w:rsidRPr="00773FA6">
              <w:rPr>
                <w:rFonts w:ascii="Arial Narrow" w:eastAsia="等线" w:hAnsi="Arial Narrow" w:cs="宋体"/>
                <w:color w:val="000000"/>
                <w:kern w:val="0"/>
                <w:sz w:val="20"/>
                <w:szCs w:val="20"/>
              </w:rPr>
              <w:t>(20</w:t>
            </w:r>
            <w:r w:rsidRPr="00773FA6">
              <w:rPr>
                <w:rFonts w:ascii="宋体" w:eastAsia="宋体" w:hAnsi="宋体" w:cs="宋体" w:hint="eastAsia"/>
                <w:color w:val="000000"/>
                <w:kern w:val="0"/>
                <w:sz w:val="20"/>
                <w:szCs w:val="20"/>
              </w:rPr>
              <w:t>分）</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2A768487"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项目研究报告或项目成果</w:t>
            </w:r>
          </w:p>
        </w:tc>
        <w:tc>
          <w:tcPr>
            <w:tcW w:w="3460" w:type="dxa"/>
            <w:tcBorders>
              <w:top w:val="nil"/>
              <w:left w:val="nil"/>
              <w:bottom w:val="nil"/>
              <w:right w:val="nil"/>
            </w:tcBorders>
            <w:shd w:val="clear" w:color="auto" w:fill="auto"/>
            <w:vAlign w:val="center"/>
            <w:hideMark/>
          </w:tcPr>
          <w:p w14:paraId="1FC6F242" w14:textId="77777777" w:rsidR="00773FA6" w:rsidRPr="00773FA6" w:rsidRDefault="00773FA6" w:rsidP="00773FA6">
            <w:pPr>
              <w:widowControl/>
              <w:jc w:val="left"/>
              <w:rPr>
                <w:rFonts w:ascii="等线" w:eastAsia="等线" w:hAnsi="等线" w:cs="宋体"/>
                <w:color w:val="000000"/>
                <w:kern w:val="0"/>
                <w:sz w:val="20"/>
                <w:szCs w:val="20"/>
              </w:rPr>
            </w:pPr>
            <w:r w:rsidRPr="00773FA6">
              <w:rPr>
                <w:rFonts w:ascii="等线" w:eastAsia="等线" w:hAnsi="等线" w:cs="宋体" w:hint="eastAsia"/>
                <w:color w:val="000000"/>
                <w:kern w:val="0"/>
                <w:sz w:val="20"/>
                <w:szCs w:val="20"/>
              </w:rPr>
              <w:t>5个</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14:paraId="2E487ED5"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3</w:t>
            </w:r>
            <w:r w:rsidRPr="00773FA6">
              <w:rPr>
                <w:rFonts w:ascii="宋体" w:eastAsia="宋体" w:hAnsi="宋体" w:cs="宋体" w:hint="eastAsia"/>
                <w:color w:val="000000"/>
                <w:kern w:val="0"/>
                <w:sz w:val="20"/>
                <w:szCs w:val="20"/>
              </w:rPr>
              <w:t>个</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14:paraId="2E367557"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5</w:t>
            </w:r>
          </w:p>
        </w:tc>
        <w:tc>
          <w:tcPr>
            <w:tcW w:w="680" w:type="dxa"/>
            <w:tcBorders>
              <w:top w:val="nil"/>
              <w:left w:val="nil"/>
              <w:bottom w:val="single" w:sz="4" w:space="0" w:color="auto"/>
              <w:right w:val="single" w:sz="4" w:space="0" w:color="auto"/>
            </w:tcBorders>
            <w:shd w:val="clear" w:color="auto" w:fill="auto"/>
            <w:vAlign w:val="center"/>
            <w:hideMark/>
          </w:tcPr>
          <w:p w14:paraId="7A405AC7"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3.85</w:t>
            </w:r>
          </w:p>
        </w:tc>
        <w:tc>
          <w:tcPr>
            <w:tcW w:w="1820" w:type="dxa"/>
            <w:tcBorders>
              <w:top w:val="nil"/>
              <w:left w:val="nil"/>
              <w:bottom w:val="single" w:sz="4" w:space="0" w:color="auto"/>
              <w:right w:val="single" w:sz="8" w:space="0" w:color="auto"/>
            </w:tcBorders>
            <w:shd w:val="clear" w:color="auto" w:fill="auto"/>
            <w:vAlign w:val="center"/>
            <w:hideMark/>
          </w:tcPr>
          <w:p w14:paraId="11E76BC6"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项目评审时由</w:t>
            </w:r>
            <w:r w:rsidRPr="00773FA6">
              <w:rPr>
                <w:rFonts w:ascii="Arial Narrow" w:eastAsia="等线" w:hAnsi="Arial Narrow" w:cs="宋体"/>
                <w:color w:val="000000"/>
                <w:kern w:val="0"/>
                <w:sz w:val="20"/>
                <w:szCs w:val="20"/>
              </w:rPr>
              <w:t>5</w:t>
            </w:r>
            <w:r w:rsidRPr="00773FA6">
              <w:rPr>
                <w:rFonts w:ascii="宋体" w:eastAsia="宋体" w:hAnsi="宋体" w:cs="宋体" w:hint="eastAsia"/>
                <w:color w:val="000000"/>
                <w:kern w:val="0"/>
                <w:sz w:val="20"/>
                <w:szCs w:val="20"/>
              </w:rPr>
              <w:t>项目内容被审减为</w:t>
            </w:r>
            <w:r w:rsidRPr="00773FA6">
              <w:rPr>
                <w:rFonts w:ascii="Arial Narrow" w:eastAsia="等线" w:hAnsi="Arial Narrow" w:cs="宋体"/>
                <w:color w:val="000000"/>
                <w:kern w:val="0"/>
                <w:sz w:val="20"/>
                <w:szCs w:val="20"/>
              </w:rPr>
              <w:t>3</w:t>
            </w:r>
            <w:r w:rsidRPr="00773FA6">
              <w:rPr>
                <w:rFonts w:ascii="宋体" w:eastAsia="宋体" w:hAnsi="宋体" w:cs="宋体" w:hint="eastAsia"/>
                <w:color w:val="000000"/>
                <w:kern w:val="0"/>
                <w:sz w:val="20"/>
                <w:szCs w:val="20"/>
              </w:rPr>
              <w:t>项，今后加强预算编制水平。</w:t>
            </w:r>
          </w:p>
        </w:tc>
        <w:tc>
          <w:tcPr>
            <w:tcW w:w="980" w:type="dxa"/>
            <w:tcBorders>
              <w:top w:val="nil"/>
              <w:left w:val="nil"/>
              <w:bottom w:val="nil"/>
              <w:right w:val="nil"/>
            </w:tcBorders>
            <w:shd w:val="clear" w:color="auto" w:fill="auto"/>
            <w:noWrap/>
            <w:vAlign w:val="center"/>
            <w:hideMark/>
          </w:tcPr>
          <w:p w14:paraId="761E388F"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006CB78B"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511BE50D" w14:textId="77777777" w:rsidTr="00773FA6">
        <w:trPr>
          <w:trHeight w:val="888"/>
        </w:trPr>
        <w:tc>
          <w:tcPr>
            <w:tcW w:w="980" w:type="dxa"/>
            <w:vMerge/>
            <w:tcBorders>
              <w:top w:val="nil"/>
              <w:left w:val="single" w:sz="8" w:space="0" w:color="auto"/>
              <w:bottom w:val="single" w:sz="4" w:space="0" w:color="auto"/>
              <w:right w:val="single" w:sz="4" w:space="0" w:color="auto"/>
            </w:tcBorders>
            <w:vAlign w:val="center"/>
            <w:hideMark/>
          </w:tcPr>
          <w:p w14:paraId="13FD43D2"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761F8649"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326F84CC"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7B465DB2"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建设优质课程、建设示范资源课</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558582D4"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优质课不少于</w:t>
            </w:r>
            <w:r w:rsidRPr="00773FA6">
              <w:rPr>
                <w:rFonts w:ascii="Arial Narrow" w:eastAsia="等线" w:hAnsi="Arial Narrow" w:cs="宋体"/>
                <w:color w:val="000000"/>
                <w:kern w:val="0"/>
                <w:sz w:val="20"/>
                <w:szCs w:val="20"/>
              </w:rPr>
              <w:t>600</w:t>
            </w:r>
            <w:r w:rsidRPr="00773FA6">
              <w:rPr>
                <w:rFonts w:ascii="宋体" w:eastAsia="宋体" w:hAnsi="宋体" w:cs="宋体" w:hint="eastAsia"/>
                <w:color w:val="000000"/>
                <w:kern w:val="0"/>
                <w:sz w:val="20"/>
                <w:szCs w:val="20"/>
              </w:rPr>
              <w:t>节、示范课不少于</w:t>
            </w:r>
            <w:r w:rsidRPr="00773FA6">
              <w:rPr>
                <w:rFonts w:ascii="Arial Narrow" w:eastAsia="等线" w:hAnsi="Arial Narrow" w:cs="宋体"/>
                <w:color w:val="000000"/>
                <w:kern w:val="0"/>
                <w:sz w:val="20"/>
                <w:szCs w:val="20"/>
              </w:rPr>
              <w:t>68</w:t>
            </w:r>
            <w:r w:rsidRPr="00773FA6">
              <w:rPr>
                <w:rFonts w:ascii="宋体" w:eastAsia="宋体" w:hAnsi="宋体" w:cs="宋体" w:hint="eastAsia"/>
                <w:color w:val="000000"/>
                <w:kern w:val="0"/>
                <w:sz w:val="20"/>
                <w:szCs w:val="20"/>
              </w:rPr>
              <w:t>节</w:t>
            </w:r>
          </w:p>
        </w:tc>
        <w:tc>
          <w:tcPr>
            <w:tcW w:w="2260" w:type="dxa"/>
            <w:tcBorders>
              <w:top w:val="nil"/>
              <w:left w:val="nil"/>
              <w:bottom w:val="single" w:sz="4" w:space="0" w:color="auto"/>
              <w:right w:val="single" w:sz="4" w:space="0" w:color="auto"/>
            </w:tcBorders>
            <w:shd w:val="clear" w:color="auto" w:fill="auto"/>
            <w:vAlign w:val="center"/>
            <w:hideMark/>
          </w:tcPr>
          <w:p w14:paraId="7DF8E0F2" w14:textId="77777777" w:rsidR="00773FA6" w:rsidRPr="00773FA6" w:rsidRDefault="00773FA6" w:rsidP="00773FA6">
            <w:pPr>
              <w:widowControl/>
              <w:jc w:val="left"/>
              <w:rPr>
                <w:rFonts w:ascii="Arial Narrow" w:eastAsia="等线" w:hAnsi="Arial Narrow" w:cs="宋体"/>
                <w:color w:val="000000"/>
                <w:kern w:val="0"/>
                <w:sz w:val="20"/>
                <w:szCs w:val="20"/>
              </w:rPr>
            </w:pPr>
            <w:proofErr w:type="gramStart"/>
            <w:r w:rsidRPr="00773FA6">
              <w:rPr>
                <w:rFonts w:ascii="宋体" w:eastAsia="宋体" w:hAnsi="宋体" w:cs="宋体" w:hint="eastAsia"/>
                <w:color w:val="000000"/>
                <w:kern w:val="0"/>
                <w:sz w:val="20"/>
                <w:szCs w:val="20"/>
              </w:rPr>
              <w:t>优课</w:t>
            </w:r>
            <w:r w:rsidRPr="00773FA6">
              <w:rPr>
                <w:rFonts w:ascii="Arial Narrow" w:eastAsia="等线" w:hAnsi="Arial Narrow" w:cs="宋体"/>
                <w:color w:val="000000"/>
                <w:kern w:val="0"/>
                <w:sz w:val="20"/>
                <w:szCs w:val="20"/>
              </w:rPr>
              <w:t>13453</w:t>
            </w:r>
            <w:r w:rsidRPr="00773FA6">
              <w:rPr>
                <w:rFonts w:ascii="宋体" w:eastAsia="宋体" w:hAnsi="宋体" w:cs="宋体" w:hint="eastAsia"/>
                <w:color w:val="000000"/>
                <w:kern w:val="0"/>
                <w:sz w:val="20"/>
                <w:szCs w:val="20"/>
              </w:rPr>
              <w:t>节</w:t>
            </w:r>
            <w:proofErr w:type="gramEnd"/>
            <w:r w:rsidRPr="00773FA6">
              <w:rPr>
                <w:rFonts w:ascii="宋体" w:eastAsia="宋体" w:hAnsi="宋体" w:cs="宋体" w:hint="eastAsia"/>
                <w:color w:val="000000"/>
                <w:kern w:val="0"/>
                <w:sz w:val="20"/>
                <w:szCs w:val="20"/>
              </w:rPr>
              <w:t>，</w:t>
            </w:r>
            <w:proofErr w:type="gramStart"/>
            <w:r w:rsidRPr="00773FA6">
              <w:rPr>
                <w:rFonts w:ascii="宋体" w:eastAsia="宋体" w:hAnsi="宋体" w:cs="宋体" w:hint="eastAsia"/>
                <w:color w:val="000000"/>
                <w:kern w:val="0"/>
                <w:sz w:val="20"/>
                <w:szCs w:val="20"/>
              </w:rPr>
              <w:t>区级优课</w:t>
            </w:r>
            <w:r w:rsidRPr="00773FA6">
              <w:rPr>
                <w:rFonts w:ascii="Arial Narrow" w:eastAsia="等线" w:hAnsi="Arial Narrow" w:cs="宋体"/>
                <w:color w:val="000000"/>
                <w:kern w:val="0"/>
                <w:sz w:val="20"/>
                <w:szCs w:val="20"/>
              </w:rPr>
              <w:t>1200</w:t>
            </w:r>
            <w:r w:rsidRPr="00773FA6">
              <w:rPr>
                <w:rFonts w:ascii="宋体" w:eastAsia="宋体" w:hAnsi="宋体" w:cs="宋体" w:hint="eastAsia"/>
                <w:color w:val="000000"/>
                <w:kern w:val="0"/>
                <w:sz w:val="20"/>
                <w:szCs w:val="20"/>
              </w:rPr>
              <w:t>节</w:t>
            </w:r>
            <w:proofErr w:type="gramEnd"/>
            <w:r w:rsidRPr="00773FA6">
              <w:rPr>
                <w:rFonts w:ascii="宋体" w:eastAsia="宋体" w:hAnsi="宋体" w:cs="宋体" w:hint="eastAsia"/>
                <w:color w:val="000000"/>
                <w:kern w:val="0"/>
                <w:sz w:val="20"/>
                <w:szCs w:val="20"/>
              </w:rPr>
              <w:t>，</w:t>
            </w:r>
            <w:proofErr w:type="gramStart"/>
            <w:r w:rsidRPr="00773FA6">
              <w:rPr>
                <w:rFonts w:ascii="宋体" w:eastAsia="宋体" w:hAnsi="宋体" w:cs="宋体" w:hint="eastAsia"/>
                <w:color w:val="000000"/>
                <w:kern w:val="0"/>
                <w:sz w:val="20"/>
                <w:szCs w:val="20"/>
              </w:rPr>
              <w:t>省级优课</w:t>
            </w:r>
            <w:r w:rsidRPr="00773FA6">
              <w:rPr>
                <w:rFonts w:ascii="Arial Narrow" w:eastAsia="等线" w:hAnsi="Arial Narrow" w:cs="宋体"/>
                <w:color w:val="000000"/>
                <w:kern w:val="0"/>
                <w:sz w:val="20"/>
                <w:szCs w:val="20"/>
              </w:rPr>
              <w:t>700</w:t>
            </w:r>
            <w:r w:rsidRPr="00773FA6">
              <w:rPr>
                <w:rFonts w:ascii="宋体" w:eastAsia="宋体" w:hAnsi="宋体" w:cs="宋体" w:hint="eastAsia"/>
                <w:color w:val="000000"/>
                <w:kern w:val="0"/>
                <w:sz w:val="20"/>
                <w:szCs w:val="20"/>
              </w:rPr>
              <w:t>节</w:t>
            </w:r>
            <w:proofErr w:type="gramEnd"/>
            <w:r w:rsidRPr="00773FA6">
              <w:rPr>
                <w:rFonts w:ascii="宋体" w:eastAsia="宋体" w:hAnsi="宋体" w:cs="宋体" w:hint="eastAsia"/>
                <w:color w:val="000000"/>
                <w:kern w:val="0"/>
                <w:sz w:val="20"/>
                <w:szCs w:val="20"/>
              </w:rPr>
              <w:t>，示范课</w:t>
            </w:r>
            <w:r w:rsidRPr="00773FA6">
              <w:rPr>
                <w:rFonts w:ascii="Arial Narrow" w:eastAsia="等线" w:hAnsi="Arial Narrow" w:cs="宋体"/>
                <w:color w:val="000000"/>
                <w:kern w:val="0"/>
                <w:sz w:val="20"/>
                <w:szCs w:val="20"/>
              </w:rPr>
              <w:t>68</w:t>
            </w:r>
            <w:r w:rsidRPr="00773FA6">
              <w:rPr>
                <w:rFonts w:ascii="宋体" w:eastAsia="宋体" w:hAnsi="宋体" w:cs="宋体" w:hint="eastAsia"/>
                <w:color w:val="000000"/>
                <w:kern w:val="0"/>
                <w:sz w:val="20"/>
                <w:szCs w:val="20"/>
              </w:rPr>
              <w:t>节</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4FDA8D43"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5</w:t>
            </w:r>
          </w:p>
        </w:tc>
        <w:tc>
          <w:tcPr>
            <w:tcW w:w="680" w:type="dxa"/>
            <w:tcBorders>
              <w:top w:val="nil"/>
              <w:left w:val="nil"/>
              <w:bottom w:val="single" w:sz="4" w:space="0" w:color="auto"/>
              <w:right w:val="single" w:sz="4" w:space="0" w:color="auto"/>
            </w:tcBorders>
            <w:shd w:val="clear" w:color="auto" w:fill="auto"/>
            <w:vAlign w:val="center"/>
            <w:hideMark/>
          </w:tcPr>
          <w:p w14:paraId="0E6A2C2B"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5</w:t>
            </w:r>
          </w:p>
        </w:tc>
        <w:tc>
          <w:tcPr>
            <w:tcW w:w="1820" w:type="dxa"/>
            <w:tcBorders>
              <w:top w:val="nil"/>
              <w:left w:val="nil"/>
              <w:bottom w:val="single" w:sz="4" w:space="0" w:color="auto"/>
              <w:right w:val="single" w:sz="8" w:space="0" w:color="auto"/>
            </w:tcBorders>
            <w:shd w:val="clear" w:color="auto" w:fill="auto"/>
            <w:vAlign w:val="center"/>
            <w:hideMark/>
          </w:tcPr>
          <w:p w14:paraId="1A2D2585"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5105261F"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4D94660D"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56BC7B95" w14:textId="77777777" w:rsidTr="00773FA6">
        <w:trPr>
          <w:trHeight w:val="1080"/>
        </w:trPr>
        <w:tc>
          <w:tcPr>
            <w:tcW w:w="980" w:type="dxa"/>
            <w:vMerge/>
            <w:tcBorders>
              <w:top w:val="nil"/>
              <w:left w:val="single" w:sz="8" w:space="0" w:color="auto"/>
              <w:bottom w:val="single" w:sz="4" w:space="0" w:color="auto"/>
              <w:right w:val="single" w:sz="4" w:space="0" w:color="auto"/>
            </w:tcBorders>
            <w:vAlign w:val="center"/>
            <w:hideMark/>
          </w:tcPr>
          <w:p w14:paraId="362F05E1"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450160A1"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60E4DCCC"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6F775EB"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优质课程整理、推广、</w:t>
            </w:r>
            <w:proofErr w:type="gramStart"/>
            <w:r w:rsidRPr="00773FA6">
              <w:rPr>
                <w:rFonts w:ascii="宋体" w:eastAsia="宋体" w:hAnsi="宋体" w:cs="宋体" w:hint="eastAsia"/>
                <w:color w:val="000000"/>
                <w:kern w:val="0"/>
                <w:sz w:val="20"/>
                <w:szCs w:val="20"/>
              </w:rPr>
              <w:t>优课数据分析</w:t>
            </w:r>
            <w:proofErr w:type="gramEnd"/>
          </w:p>
        </w:tc>
        <w:tc>
          <w:tcPr>
            <w:tcW w:w="3460" w:type="dxa"/>
            <w:tcBorders>
              <w:top w:val="nil"/>
              <w:left w:val="nil"/>
              <w:bottom w:val="single" w:sz="4" w:space="0" w:color="auto"/>
              <w:right w:val="single" w:sz="4" w:space="0" w:color="auto"/>
            </w:tcBorders>
            <w:shd w:val="clear" w:color="auto" w:fill="auto"/>
            <w:vAlign w:val="center"/>
            <w:hideMark/>
          </w:tcPr>
          <w:p w14:paraId="1E73A339"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利用在线技术整理和推送</w:t>
            </w:r>
            <w:r w:rsidRPr="00773FA6">
              <w:rPr>
                <w:rFonts w:ascii="Arial Narrow" w:eastAsia="等线" w:hAnsi="Arial Narrow" w:cs="宋体"/>
                <w:color w:val="000000"/>
                <w:kern w:val="0"/>
                <w:sz w:val="20"/>
                <w:szCs w:val="20"/>
              </w:rPr>
              <w:t>2019</w:t>
            </w:r>
            <w:r w:rsidRPr="00773FA6">
              <w:rPr>
                <w:rFonts w:ascii="宋体" w:eastAsia="宋体" w:hAnsi="宋体" w:cs="宋体" w:hint="eastAsia"/>
                <w:color w:val="000000"/>
                <w:kern w:val="0"/>
                <w:sz w:val="20"/>
                <w:szCs w:val="20"/>
              </w:rPr>
              <w:t>年度北京市各级</w:t>
            </w:r>
            <w:proofErr w:type="gramStart"/>
            <w:r w:rsidRPr="00773FA6">
              <w:rPr>
                <w:rFonts w:ascii="宋体" w:eastAsia="宋体" w:hAnsi="宋体" w:cs="宋体" w:hint="eastAsia"/>
                <w:color w:val="000000"/>
                <w:kern w:val="0"/>
                <w:sz w:val="20"/>
                <w:szCs w:val="20"/>
              </w:rPr>
              <w:t>获奖优课和</w:t>
            </w:r>
            <w:proofErr w:type="gramEnd"/>
            <w:r w:rsidRPr="00773FA6">
              <w:rPr>
                <w:rFonts w:ascii="宋体" w:eastAsia="宋体" w:hAnsi="宋体" w:cs="宋体" w:hint="eastAsia"/>
                <w:color w:val="000000"/>
                <w:kern w:val="0"/>
                <w:sz w:val="20"/>
                <w:szCs w:val="20"/>
              </w:rPr>
              <w:t>本年度优质资源示范课，分析不少于</w:t>
            </w:r>
            <w:r w:rsidRPr="00773FA6">
              <w:rPr>
                <w:rFonts w:ascii="Arial Narrow" w:eastAsia="等线" w:hAnsi="Arial Narrow" w:cs="宋体"/>
                <w:color w:val="000000"/>
                <w:kern w:val="0"/>
                <w:sz w:val="20"/>
                <w:szCs w:val="20"/>
              </w:rPr>
              <w:t>200</w:t>
            </w:r>
            <w:r w:rsidRPr="00773FA6">
              <w:rPr>
                <w:rFonts w:ascii="宋体" w:eastAsia="宋体" w:hAnsi="宋体" w:cs="宋体" w:hint="eastAsia"/>
                <w:color w:val="000000"/>
                <w:kern w:val="0"/>
                <w:sz w:val="20"/>
                <w:szCs w:val="20"/>
              </w:rPr>
              <w:t>节优</w:t>
            </w:r>
            <w:r w:rsidRPr="00773FA6">
              <w:rPr>
                <w:rFonts w:ascii="宋体" w:eastAsia="宋体" w:hAnsi="宋体" w:cs="宋体" w:hint="eastAsia"/>
                <w:color w:val="000000"/>
                <w:kern w:val="0"/>
                <w:sz w:val="20"/>
                <w:szCs w:val="20"/>
              </w:rPr>
              <w:lastRenderedPageBreak/>
              <w:t>课，采集不少于</w:t>
            </w:r>
            <w:r w:rsidRPr="00773FA6">
              <w:rPr>
                <w:rFonts w:ascii="Arial Narrow" w:eastAsia="等线" w:hAnsi="Arial Narrow" w:cs="宋体"/>
                <w:color w:val="000000"/>
                <w:kern w:val="0"/>
                <w:sz w:val="20"/>
                <w:szCs w:val="20"/>
              </w:rPr>
              <w:t>17</w:t>
            </w:r>
            <w:r w:rsidRPr="00773FA6">
              <w:rPr>
                <w:rFonts w:ascii="宋体" w:eastAsia="宋体" w:hAnsi="宋体" w:cs="宋体" w:hint="eastAsia"/>
                <w:color w:val="000000"/>
                <w:kern w:val="0"/>
                <w:sz w:val="20"/>
                <w:szCs w:val="20"/>
              </w:rPr>
              <w:t>学校</w:t>
            </w:r>
            <w:r w:rsidRPr="00773FA6">
              <w:rPr>
                <w:rFonts w:ascii="Arial Narrow" w:eastAsia="等线" w:hAnsi="Arial Narrow" w:cs="宋体"/>
                <w:color w:val="000000"/>
                <w:kern w:val="0"/>
                <w:sz w:val="20"/>
                <w:szCs w:val="20"/>
              </w:rPr>
              <w:t>20000</w:t>
            </w:r>
            <w:r w:rsidRPr="00773FA6">
              <w:rPr>
                <w:rFonts w:ascii="宋体" w:eastAsia="宋体" w:hAnsi="宋体" w:cs="宋体" w:hint="eastAsia"/>
                <w:color w:val="000000"/>
                <w:kern w:val="0"/>
                <w:sz w:val="20"/>
                <w:szCs w:val="20"/>
              </w:rPr>
              <w:t>条数据</w:t>
            </w:r>
          </w:p>
        </w:tc>
        <w:tc>
          <w:tcPr>
            <w:tcW w:w="2260" w:type="dxa"/>
            <w:tcBorders>
              <w:top w:val="nil"/>
              <w:left w:val="nil"/>
              <w:bottom w:val="single" w:sz="4" w:space="0" w:color="auto"/>
              <w:right w:val="single" w:sz="4" w:space="0" w:color="auto"/>
            </w:tcBorders>
            <w:shd w:val="clear" w:color="auto" w:fill="auto"/>
            <w:vAlign w:val="center"/>
            <w:hideMark/>
          </w:tcPr>
          <w:p w14:paraId="554975EE"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lastRenderedPageBreak/>
              <w:t>分析</w:t>
            </w:r>
            <w:proofErr w:type="gramStart"/>
            <w:r w:rsidRPr="00773FA6">
              <w:rPr>
                <w:rFonts w:ascii="Arial Narrow" w:eastAsia="等线" w:hAnsi="Arial Narrow" w:cs="宋体"/>
                <w:color w:val="000000"/>
                <w:kern w:val="0"/>
                <w:sz w:val="20"/>
                <w:szCs w:val="20"/>
              </w:rPr>
              <w:t>250</w:t>
            </w:r>
            <w:r w:rsidRPr="00773FA6">
              <w:rPr>
                <w:rFonts w:ascii="宋体" w:eastAsia="宋体" w:hAnsi="宋体" w:cs="宋体" w:hint="eastAsia"/>
                <w:color w:val="000000"/>
                <w:kern w:val="0"/>
                <w:sz w:val="20"/>
                <w:szCs w:val="20"/>
              </w:rPr>
              <w:t>节优课数据</w:t>
            </w:r>
            <w:proofErr w:type="gramEnd"/>
            <w:r w:rsidRPr="00773FA6">
              <w:rPr>
                <w:rFonts w:ascii="宋体" w:eastAsia="宋体" w:hAnsi="宋体" w:cs="宋体" w:hint="eastAsia"/>
                <w:color w:val="000000"/>
                <w:kern w:val="0"/>
                <w:sz w:val="20"/>
                <w:szCs w:val="20"/>
              </w:rPr>
              <w:t>，采集并分析</w:t>
            </w:r>
            <w:r w:rsidRPr="00773FA6">
              <w:rPr>
                <w:rFonts w:ascii="Arial Narrow" w:eastAsia="等线" w:hAnsi="Arial Narrow" w:cs="宋体"/>
                <w:color w:val="000000"/>
                <w:kern w:val="0"/>
                <w:sz w:val="20"/>
                <w:szCs w:val="20"/>
              </w:rPr>
              <w:t>17</w:t>
            </w:r>
            <w:r w:rsidRPr="00773FA6">
              <w:rPr>
                <w:rFonts w:ascii="宋体" w:eastAsia="宋体" w:hAnsi="宋体" w:cs="宋体" w:hint="eastAsia"/>
                <w:color w:val="000000"/>
                <w:kern w:val="0"/>
                <w:sz w:val="20"/>
                <w:szCs w:val="20"/>
              </w:rPr>
              <w:t>所学校</w:t>
            </w:r>
            <w:r w:rsidRPr="00773FA6">
              <w:rPr>
                <w:rFonts w:ascii="Arial Narrow" w:eastAsia="等线" w:hAnsi="Arial Narrow" w:cs="宋体"/>
                <w:color w:val="000000"/>
                <w:kern w:val="0"/>
                <w:sz w:val="20"/>
                <w:szCs w:val="20"/>
              </w:rPr>
              <w:t>20000</w:t>
            </w:r>
            <w:r w:rsidRPr="00773FA6">
              <w:rPr>
                <w:rFonts w:ascii="宋体" w:eastAsia="宋体" w:hAnsi="宋体" w:cs="宋体" w:hint="eastAsia"/>
                <w:color w:val="000000"/>
                <w:kern w:val="0"/>
                <w:sz w:val="20"/>
                <w:szCs w:val="20"/>
              </w:rPr>
              <w:t>余条数据</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7E3E1C73"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5</w:t>
            </w:r>
          </w:p>
        </w:tc>
        <w:tc>
          <w:tcPr>
            <w:tcW w:w="680" w:type="dxa"/>
            <w:tcBorders>
              <w:top w:val="nil"/>
              <w:left w:val="nil"/>
              <w:bottom w:val="single" w:sz="4" w:space="0" w:color="auto"/>
              <w:right w:val="single" w:sz="4" w:space="0" w:color="auto"/>
            </w:tcBorders>
            <w:shd w:val="clear" w:color="auto" w:fill="auto"/>
            <w:vAlign w:val="center"/>
            <w:hideMark/>
          </w:tcPr>
          <w:p w14:paraId="2FD664AF"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5</w:t>
            </w:r>
          </w:p>
        </w:tc>
        <w:tc>
          <w:tcPr>
            <w:tcW w:w="1820" w:type="dxa"/>
            <w:tcBorders>
              <w:top w:val="nil"/>
              <w:left w:val="nil"/>
              <w:bottom w:val="single" w:sz="4" w:space="0" w:color="auto"/>
              <w:right w:val="single" w:sz="8" w:space="0" w:color="auto"/>
            </w:tcBorders>
            <w:shd w:val="clear" w:color="auto" w:fill="auto"/>
            <w:vAlign w:val="center"/>
            <w:hideMark/>
          </w:tcPr>
          <w:p w14:paraId="4EE15F9F"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371E2CA1"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1BA2FC79"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4E794E46" w14:textId="77777777" w:rsidTr="00773FA6">
        <w:trPr>
          <w:trHeight w:val="5616"/>
        </w:trPr>
        <w:tc>
          <w:tcPr>
            <w:tcW w:w="980" w:type="dxa"/>
            <w:vMerge/>
            <w:tcBorders>
              <w:top w:val="nil"/>
              <w:left w:val="single" w:sz="8" w:space="0" w:color="auto"/>
              <w:bottom w:val="single" w:sz="4" w:space="0" w:color="auto"/>
              <w:right w:val="single" w:sz="4" w:space="0" w:color="auto"/>
            </w:tcBorders>
            <w:vAlign w:val="center"/>
            <w:hideMark/>
          </w:tcPr>
          <w:p w14:paraId="17DDE3DD"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367B5BDE"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35803189"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1F91F1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学生和教师作品、机器人活动交流展示</w:t>
            </w:r>
          </w:p>
        </w:tc>
        <w:tc>
          <w:tcPr>
            <w:tcW w:w="3460" w:type="dxa"/>
            <w:tcBorders>
              <w:top w:val="nil"/>
              <w:left w:val="nil"/>
              <w:bottom w:val="single" w:sz="4" w:space="0" w:color="auto"/>
              <w:right w:val="single" w:sz="4" w:space="0" w:color="auto"/>
            </w:tcBorders>
            <w:shd w:val="clear" w:color="auto" w:fill="auto"/>
            <w:vAlign w:val="center"/>
            <w:hideMark/>
          </w:tcPr>
          <w:p w14:paraId="1D2AE31E"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学生和教师作品交流展示不少于</w:t>
            </w:r>
            <w:r w:rsidRPr="00773FA6">
              <w:rPr>
                <w:rFonts w:ascii="Arial Narrow" w:eastAsia="等线" w:hAnsi="Arial Narrow" w:cs="宋体"/>
                <w:color w:val="000000"/>
                <w:kern w:val="0"/>
                <w:sz w:val="20"/>
                <w:szCs w:val="20"/>
              </w:rPr>
              <w:t>2000</w:t>
            </w:r>
            <w:r w:rsidRPr="00773FA6">
              <w:rPr>
                <w:rFonts w:ascii="宋体" w:eastAsia="宋体" w:hAnsi="宋体" w:cs="宋体" w:hint="eastAsia"/>
                <w:color w:val="000000"/>
                <w:kern w:val="0"/>
                <w:sz w:val="20"/>
                <w:szCs w:val="20"/>
              </w:rPr>
              <w:t>件；机器人交流展示队伍不少于</w:t>
            </w:r>
            <w:r w:rsidRPr="00773FA6">
              <w:rPr>
                <w:rFonts w:ascii="Arial Narrow" w:eastAsia="等线" w:hAnsi="Arial Narrow" w:cs="宋体"/>
                <w:color w:val="000000"/>
                <w:kern w:val="0"/>
                <w:sz w:val="20"/>
                <w:szCs w:val="20"/>
              </w:rPr>
              <w:t>170</w:t>
            </w:r>
            <w:r w:rsidRPr="00773FA6">
              <w:rPr>
                <w:rFonts w:ascii="宋体" w:eastAsia="宋体" w:hAnsi="宋体" w:cs="宋体" w:hint="eastAsia"/>
                <w:color w:val="000000"/>
                <w:kern w:val="0"/>
                <w:sz w:val="20"/>
                <w:szCs w:val="20"/>
              </w:rPr>
              <w:t>支</w:t>
            </w:r>
          </w:p>
        </w:tc>
        <w:tc>
          <w:tcPr>
            <w:tcW w:w="2260" w:type="dxa"/>
            <w:tcBorders>
              <w:top w:val="nil"/>
              <w:left w:val="nil"/>
              <w:bottom w:val="single" w:sz="4" w:space="0" w:color="auto"/>
              <w:right w:val="single" w:sz="4" w:space="0" w:color="auto"/>
            </w:tcBorders>
            <w:shd w:val="clear" w:color="auto" w:fill="auto"/>
            <w:vAlign w:val="center"/>
            <w:hideMark/>
          </w:tcPr>
          <w:p w14:paraId="1157B1FE"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本届活动共有</w:t>
            </w:r>
            <w:r w:rsidRPr="00773FA6">
              <w:rPr>
                <w:rFonts w:ascii="Arial Narrow" w:eastAsia="等线" w:hAnsi="Arial Narrow" w:cs="宋体"/>
                <w:color w:val="000000"/>
                <w:kern w:val="0"/>
                <w:sz w:val="20"/>
                <w:szCs w:val="20"/>
              </w:rPr>
              <w:t>2191</w:t>
            </w:r>
            <w:r w:rsidRPr="00773FA6">
              <w:rPr>
                <w:rFonts w:ascii="宋体" w:eastAsia="宋体" w:hAnsi="宋体" w:cs="宋体" w:hint="eastAsia"/>
                <w:color w:val="000000"/>
                <w:kern w:val="0"/>
                <w:sz w:val="20"/>
                <w:szCs w:val="20"/>
              </w:rPr>
              <w:t>件学生和教师作品参加活动，机器人队伍</w:t>
            </w:r>
            <w:r w:rsidRPr="00773FA6">
              <w:rPr>
                <w:rFonts w:ascii="Arial Narrow" w:eastAsia="等线" w:hAnsi="Arial Narrow" w:cs="宋体"/>
                <w:color w:val="000000"/>
                <w:kern w:val="0"/>
                <w:sz w:val="20"/>
                <w:szCs w:val="20"/>
              </w:rPr>
              <w:t>92</w:t>
            </w:r>
            <w:r w:rsidRPr="00773FA6">
              <w:rPr>
                <w:rFonts w:ascii="宋体" w:eastAsia="宋体" w:hAnsi="宋体" w:cs="宋体" w:hint="eastAsia"/>
                <w:color w:val="000000"/>
                <w:kern w:val="0"/>
                <w:sz w:val="20"/>
                <w:szCs w:val="20"/>
              </w:rPr>
              <w:t>支</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6C542AAC"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5</w:t>
            </w:r>
          </w:p>
        </w:tc>
        <w:tc>
          <w:tcPr>
            <w:tcW w:w="680" w:type="dxa"/>
            <w:tcBorders>
              <w:top w:val="nil"/>
              <w:left w:val="nil"/>
              <w:bottom w:val="single" w:sz="4" w:space="0" w:color="auto"/>
              <w:right w:val="single" w:sz="4" w:space="0" w:color="auto"/>
            </w:tcBorders>
            <w:shd w:val="clear" w:color="auto" w:fill="auto"/>
            <w:vAlign w:val="center"/>
            <w:hideMark/>
          </w:tcPr>
          <w:p w14:paraId="73F5FAAC"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4</w:t>
            </w:r>
          </w:p>
        </w:tc>
        <w:tc>
          <w:tcPr>
            <w:tcW w:w="1820" w:type="dxa"/>
            <w:tcBorders>
              <w:top w:val="nil"/>
              <w:left w:val="nil"/>
              <w:bottom w:val="single" w:sz="4" w:space="0" w:color="auto"/>
              <w:right w:val="single" w:sz="8" w:space="0" w:color="auto"/>
            </w:tcBorders>
            <w:shd w:val="clear" w:color="auto" w:fill="auto"/>
            <w:vAlign w:val="center"/>
            <w:hideMark/>
          </w:tcPr>
          <w:p w14:paraId="3E9E91CB"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等线" w:eastAsia="等线" w:hAnsi="等线" w:cs="宋体" w:hint="eastAsia"/>
                <w:color w:val="000000"/>
                <w:kern w:val="0"/>
                <w:sz w:val="20"/>
                <w:szCs w:val="20"/>
              </w:rPr>
              <w:t>机器人队伍没有达到预期目标，</w:t>
            </w:r>
            <w:r w:rsidRPr="00773FA6">
              <w:rPr>
                <w:rFonts w:ascii="Arial Narrow" w:eastAsia="等线" w:hAnsi="Arial Narrow" w:cs="宋体"/>
                <w:color w:val="000000"/>
                <w:kern w:val="0"/>
                <w:sz w:val="20"/>
                <w:szCs w:val="20"/>
              </w:rPr>
              <w:t>2020</w:t>
            </w:r>
            <w:r w:rsidRPr="00773FA6">
              <w:rPr>
                <w:rFonts w:ascii="等线" w:eastAsia="等线" w:hAnsi="等线" w:cs="宋体" w:hint="eastAsia"/>
                <w:color w:val="000000"/>
                <w:kern w:val="0"/>
                <w:sz w:val="20"/>
                <w:szCs w:val="20"/>
              </w:rPr>
              <w:t>年由于疫情原因，有些学校不允许社团进行学生团体的活动，而机器人一般都是团队的合作项目，所以参加的队伍较少，设定的参加活动的绩效目标没有完成。但</w:t>
            </w:r>
            <w:r w:rsidRPr="00773FA6">
              <w:rPr>
                <w:rFonts w:ascii="Arial Narrow" w:eastAsia="等线" w:hAnsi="Arial Narrow" w:cs="宋体"/>
                <w:color w:val="000000"/>
                <w:kern w:val="0"/>
                <w:sz w:val="20"/>
                <w:szCs w:val="20"/>
              </w:rPr>
              <w:t>2019</w:t>
            </w:r>
            <w:r w:rsidRPr="00773FA6">
              <w:rPr>
                <w:rFonts w:ascii="等线" w:eastAsia="等线" w:hAnsi="等线" w:cs="宋体" w:hint="eastAsia"/>
                <w:color w:val="000000"/>
                <w:kern w:val="0"/>
                <w:sz w:val="20"/>
                <w:szCs w:val="20"/>
              </w:rPr>
              <w:t>年就有多达</w:t>
            </w:r>
            <w:r w:rsidRPr="00773FA6">
              <w:rPr>
                <w:rFonts w:ascii="Arial Narrow" w:eastAsia="等线" w:hAnsi="Arial Narrow" w:cs="宋体"/>
                <w:color w:val="000000"/>
                <w:kern w:val="0"/>
                <w:sz w:val="20"/>
                <w:szCs w:val="20"/>
              </w:rPr>
              <w:t>253</w:t>
            </w:r>
            <w:r w:rsidRPr="00773FA6">
              <w:rPr>
                <w:rFonts w:ascii="等线" w:eastAsia="等线" w:hAnsi="等线" w:cs="宋体" w:hint="eastAsia"/>
                <w:color w:val="000000"/>
                <w:kern w:val="0"/>
                <w:sz w:val="20"/>
                <w:szCs w:val="20"/>
              </w:rPr>
              <w:t>支队伍参加了此活动。</w:t>
            </w:r>
          </w:p>
        </w:tc>
        <w:tc>
          <w:tcPr>
            <w:tcW w:w="980" w:type="dxa"/>
            <w:tcBorders>
              <w:top w:val="nil"/>
              <w:left w:val="nil"/>
              <w:bottom w:val="nil"/>
              <w:right w:val="nil"/>
            </w:tcBorders>
            <w:shd w:val="clear" w:color="auto" w:fill="auto"/>
            <w:noWrap/>
            <w:vAlign w:val="center"/>
            <w:hideMark/>
          </w:tcPr>
          <w:p w14:paraId="644BF595"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511930FE"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71B43899" w14:textId="77777777" w:rsidTr="00773FA6">
        <w:trPr>
          <w:trHeight w:val="876"/>
        </w:trPr>
        <w:tc>
          <w:tcPr>
            <w:tcW w:w="980" w:type="dxa"/>
            <w:vMerge/>
            <w:tcBorders>
              <w:top w:val="nil"/>
              <w:left w:val="single" w:sz="8" w:space="0" w:color="auto"/>
              <w:bottom w:val="single" w:sz="4" w:space="0" w:color="auto"/>
              <w:right w:val="single" w:sz="4" w:space="0" w:color="auto"/>
            </w:tcBorders>
            <w:vAlign w:val="center"/>
            <w:hideMark/>
          </w:tcPr>
          <w:p w14:paraId="1EBCB0A5"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47D15BEB"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45C02621"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77839F12"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虚拟现实专题课程资源和</w:t>
            </w:r>
            <w:r w:rsidRPr="00773FA6">
              <w:rPr>
                <w:rFonts w:ascii="Arial Narrow" w:eastAsia="等线" w:hAnsi="Arial Narrow" w:cs="宋体"/>
                <w:color w:val="000000"/>
                <w:kern w:val="0"/>
                <w:sz w:val="20"/>
                <w:szCs w:val="20"/>
              </w:rPr>
              <w:t>5G</w:t>
            </w:r>
            <w:r w:rsidRPr="00773FA6">
              <w:rPr>
                <w:rFonts w:ascii="宋体" w:eastAsia="宋体" w:hAnsi="宋体" w:cs="宋体" w:hint="eastAsia"/>
                <w:color w:val="000000"/>
                <w:kern w:val="0"/>
                <w:sz w:val="20"/>
                <w:szCs w:val="20"/>
              </w:rPr>
              <w:t>＋</w:t>
            </w:r>
            <w:r w:rsidRPr="00773FA6">
              <w:rPr>
                <w:rFonts w:ascii="Arial Narrow" w:eastAsia="等线" w:hAnsi="Arial Narrow" w:cs="宋体"/>
                <w:color w:val="000000"/>
                <w:kern w:val="0"/>
                <w:sz w:val="20"/>
                <w:szCs w:val="20"/>
              </w:rPr>
              <w:t>VR</w:t>
            </w:r>
            <w:r w:rsidRPr="00773FA6">
              <w:rPr>
                <w:rFonts w:ascii="宋体" w:eastAsia="宋体" w:hAnsi="宋体" w:cs="宋体" w:hint="eastAsia"/>
                <w:color w:val="000000"/>
                <w:kern w:val="0"/>
                <w:sz w:val="20"/>
                <w:szCs w:val="20"/>
              </w:rPr>
              <w:t>直播课程</w:t>
            </w:r>
          </w:p>
        </w:tc>
        <w:tc>
          <w:tcPr>
            <w:tcW w:w="3460" w:type="dxa"/>
            <w:tcBorders>
              <w:top w:val="nil"/>
              <w:left w:val="nil"/>
              <w:bottom w:val="single" w:sz="4" w:space="0" w:color="auto"/>
              <w:right w:val="nil"/>
            </w:tcBorders>
            <w:shd w:val="clear" w:color="auto" w:fill="auto"/>
            <w:vAlign w:val="center"/>
            <w:hideMark/>
          </w:tcPr>
          <w:p w14:paraId="0F7A62A3"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w:t>
            </w:r>
            <w:r w:rsidRPr="00773FA6">
              <w:rPr>
                <w:rFonts w:ascii="宋体" w:eastAsia="宋体" w:hAnsi="宋体" w:cs="宋体" w:hint="eastAsia"/>
                <w:color w:val="000000"/>
                <w:kern w:val="0"/>
                <w:sz w:val="20"/>
                <w:szCs w:val="20"/>
              </w:rPr>
              <w:t>套（含教学设计</w:t>
            </w:r>
            <w:r w:rsidRPr="00773FA6">
              <w:rPr>
                <w:rFonts w:ascii="Arial Narrow" w:eastAsia="等线" w:hAnsi="Arial Narrow" w:cs="宋体"/>
                <w:color w:val="000000"/>
                <w:kern w:val="0"/>
                <w:sz w:val="20"/>
                <w:szCs w:val="20"/>
              </w:rPr>
              <w:t>+PPT+</w:t>
            </w:r>
            <w:r w:rsidRPr="00773FA6">
              <w:rPr>
                <w:rFonts w:ascii="宋体" w:eastAsia="宋体" w:hAnsi="宋体" w:cs="宋体" w:hint="eastAsia"/>
                <w:color w:val="000000"/>
                <w:kern w:val="0"/>
                <w:sz w:val="20"/>
                <w:szCs w:val="20"/>
              </w:rPr>
              <w:t>视频资源</w:t>
            </w:r>
            <w:r w:rsidRPr="00773FA6">
              <w:rPr>
                <w:rFonts w:ascii="Arial Narrow" w:eastAsia="等线" w:hAnsi="Arial Narrow" w:cs="宋体"/>
                <w:color w:val="000000"/>
                <w:kern w:val="0"/>
                <w:sz w:val="20"/>
                <w:szCs w:val="20"/>
              </w:rPr>
              <w:t>1</w:t>
            </w:r>
            <w:r w:rsidRPr="00773FA6">
              <w:rPr>
                <w:rFonts w:ascii="宋体" w:eastAsia="宋体" w:hAnsi="宋体" w:cs="宋体" w:hint="eastAsia"/>
                <w:color w:val="000000"/>
                <w:kern w:val="0"/>
                <w:sz w:val="20"/>
                <w:szCs w:val="20"/>
              </w:rPr>
              <w:t>节）</w:t>
            </w:r>
          </w:p>
        </w:tc>
        <w:tc>
          <w:tcPr>
            <w:tcW w:w="2260" w:type="dxa"/>
            <w:tcBorders>
              <w:top w:val="nil"/>
              <w:left w:val="nil"/>
              <w:bottom w:val="single" w:sz="4" w:space="0" w:color="auto"/>
              <w:right w:val="single" w:sz="4" w:space="0" w:color="auto"/>
            </w:tcBorders>
            <w:shd w:val="clear" w:color="auto" w:fill="auto"/>
            <w:vAlign w:val="center"/>
            <w:hideMark/>
          </w:tcPr>
          <w:p w14:paraId="6526CCAC"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0</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1C86CAF0"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0</w:t>
            </w:r>
          </w:p>
        </w:tc>
        <w:tc>
          <w:tcPr>
            <w:tcW w:w="680" w:type="dxa"/>
            <w:tcBorders>
              <w:top w:val="nil"/>
              <w:left w:val="nil"/>
              <w:bottom w:val="single" w:sz="4" w:space="0" w:color="auto"/>
              <w:right w:val="single" w:sz="4" w:space="0" w:color="auto"/>
            </w:tcBorders>
            <w:shd w:val="clear" w:color="auto" w:fill="auto"/>
            <w:vAlign w:val="center"/>
            <w:hideMark/>
          </w:tcPr>
          <w:p w14:paraId="7A24149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0</w:t>
            </w:r>
          </w:p>
        </w:tc>
        <w:tc>
          <w:tcPr>
            <w:tcW w:w="1820" w:type="dxa"/>
            <w:tcBorders>
              <w:top w:val="nil"/>
              <w:left w:val="nil"/>
              <w:bottom w:val="single" w:sz="4" w:space="0" w:color="auto"/>
              <w:right w:val="single" w:sz="8" w:space="0" w:color="auto"/>
            </w:tcBorders>
            <w:shd w:val="clear" w:color="auto" w:fill="auto"/>
            <w:vAlign w:val="center"/>
            <w:hideMark/>
          </w:tcPr>
          <w:p w14:paraId="553759B8" w14:textId="77777777" w:rsidR="00773FA6" w:rsidRPr="00773FA6" w:rsidRDefault="00773FA6" w:rsidP="00773FA6">
            <w:pPr>
              <w:widowControl/>
              <w:jc w:val="left"/>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被审减</w:t>
            </w:r>
          </w:p>
        </w:tc>
        <w:tc>
          <w:tcPr>
            <w:tcW w:w="980" w:type="dxa"/>
            <w:tcBorders>
              <w:top w:val="nil"/>
              <w:left w:val="nil"/>
              <w:bottom w:val="nil"/>
              <w:right w:val="nil"/>
            </w:tcBorders>
            <w:shd w:val="clear" w:color="auto" w:fill="auto"/>
            <w:noWrap/>
            <w:vAlign w:val="center"/>
            <w:hideMark/>
          </w:tcPr>
          <w:p w14:paraId="4779D8C3" w14:textId="77777777" w:rsidR="00773FA6" w:rsidRPr="00773FA6" w:rsidRDefault="00773FA6" w:rsidP="00773FA6">
            <w:pPr>
              <w:widowControl/>
              <w:jc w:val="left"/>
              <w:rPr>
                <w:rFonts w:ascii="宋体" w:eastAsia="宋体" w:hAnsi="宋体"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287D806A"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7AFD2010" w14:textId="77777777" w:rsidTr="00773FA6">
        <w:trPr>
          <w:trHeight w:val="876"/>
        </w:trPr>
        <w:tc>
          <w:tcPr>
            <w:tcW w:w="980" w:type="dxa"/>
            <w:vMerge/>
            <w:tcBorders>
              <w:top w:val="nil"/>
              <w:left w:val="single" w:sz="8" w:space="0" w:color="auto"/>
              <w:bottom w:val="single" w:sz="4" w:space="0" w:color="auto"/>
              <w:right w:val="single" w:sz="4" w:space="0" w:color="auto"/>
            </w:tcBorders>
            <w:vAlign w:val="center"/>
            <w:hideMark/>
          </w:tcPr>
          <w:p w14:paraId="29EC3A79"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668BF538"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224B4734"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3CF751E9" w14:textId="77777777" w:rsidR="00773FA6" w:rsidRPr="00773FA6" w:rsidRDefault="00773FA6" w:rsidP="00773FA6">
            <w:pPr>
              <w:widowControl/>
              <w:jc w:val="center"/>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收集艺术</w:t>
            </w:r>
            <w:proofErr w:type="gramStart"/>
            <w:r w:rsidRPr="00773FA6">
              <w:rPr>
                <w:rFonts w:ascii="宋体" w:eastAsia="宋体" w:hAnsi="宋体" w:cs="宋体" w:hint="eastAsia"/>
                <w:color w:val="000000"/>
                <w:kern w:val="0"/>
                <w:sz w:val="20"/>
                <w:szCs w:val="20"/>
              </w:rPr>
              <w:t>创客教学</w:t>
            </w:r>
            <w:proofErr w:type="gramEnd"/>
            <w:r w:rsidRPr="00773FA6">
              <w:rPr>
                <w:rFonts w:ascii="宋体" w:eastAsia="宋体" w:hAnsi="宋体" w:cs="宋体" w:hint="eastAsia"/>
                <w:color w:val="000000"/>
                <w:kern w:val="0"/>
                <w:sz w:val="20"/>
                <w:szCs w:val="20"/>
              </w:rPr>
              <w:t>案例、人工智能与音乐实验室建设</w:t>
            </w:r>
          </w:p>
        </w:tc>
        <w:tc>
          <w:tcPr>
            <w:tcW w:w="3460" w:type="dxa"/>
            <w:tcBorders>
              <w:top w:val="nil"/>
              <w:left w:val="nil"/>
              <w:bottom w:val="single" w:sz="4" w:space="0" w:color="auto"/>
              <w:right w:val="nil"/>
            </w:tcBorders>
            <w:shd w:val="clear" w:color="auto" w:fill="auto"/>
            <w:vAlign w:val="center"/>
            <w:hideMark/>
          </w:tcPr>
          <w:p w14:paraId="770E1E13" w14:textId="77777777" w:rsidR="00773FA6" w:rsidRPr="00773FA6" w:rsidRDefault="00773FA6" w:rsidP="00773FA6">
            <w:pPr>
              <w:widowControl/>
              <w:jc w:val="center"/>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收集教学案例若干，建设音乐实验室一间</w:t>
            </w:r>
          </w:p>
        </w:tc>
        <w:tc>
          <w:tcPr>
            <w:tcW w:w="2260" w:type="dxa"/>
            <w:tcBorders>
              <w:top w:val="nil"/>
              <w:left w:val="nil"/>
              <w:bottom w:val="single" w:sz="4" w:space="0" w:color="auto"/>
              <w:right w:val="single" w:sz="4" w:space="0" w:color="auto"/>
            </w:tcBorders>
            <w:shd w:val="clear" w:color="auto" w:fill="auto"/>
            <w:vAlign w:val="center"/>
            <w:hideMark/>
          </w:tcPr>
          <w:p w14:paraId="73A4B536"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0</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10C8D1A1"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0</w:t>
            </w:r>
          </w:p>
        </w:tc>
        <w:tc>
          <w:tcPr>
            <w:tcW w:w="680" w:type="dxa"/>
            <w:tcBorders>
              <w:top w:val="nil"/>
              <w:left w:val="nil"/>
              <w:bottom w:val="single" w:sz="4" w:space="0" w:color="auto"/>
              <w:right w:val="single" w:sz="4" w:space="0" w:color="auto"/>
            </w:tcBorders>
            <w:shd w:val="clear" w:color="auto" w:fill="auto"/>
            <w:vAlign w:val="center"/>
            <w:hideMark/>
          </w:tcPr>
          <w:p w14:paraId="031ECE75"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0</w:t>
            </w:r>
          </w:p>
        </w:tc>
        <w:tc>
          <w:tcPr>
            <w:tcW w:w="1820" w:type="dxa"/>
            <w:tcBorders>
              <w:top w:val="nil"/>
              <w:left w:val="nil"/>
              <w:bottom w:val="single" w:sz="4" w:space="0" w:color="auto"/>
              <w:right w:val="single" w:sz="8" w:space="0" w:color="auto"/>
            </w:tcBorders>
            <w:shd w:val="clear" w:color="auto" w:fill="auto"/>
            <w:vAlign w:val="center"/>
            <w:hideMark/>
          </w:tcPr>
          <w:p w14:paraId="4FE2FE1F" w14:textId="77777777" w:rsidR="00773FA6" w:rsidRPr="00773FA6" w:rsidRDefault="00773FA6" w:rsidP="00773FA6">
            <w:pPr>
              <w:widowControl/>
              <w:jc w:val="left"/>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被审减</w:t>
            </w:r>
          </w:p>
        </w:tc>
        <w:tc>
          <w:tcPr>
            <w:tcW w:w="980" w:type="dxa"/>
            <w:tcBorders>
              <w:top w:val="nil"/>
              <w:left w:val="nil"/>
              <w:bottom w:val="nil"/>
              <w:right w:val="nil"/>
            </w:tcBorders>
            <w:shd w:val="clear" w:color="auto" w:fill="auto"/>
            <w:noWrap/>
            <w:vAlign w:val="center"/>
            <w:hideMark/>
          </w:tcPr>
          <w:p w14:paraId="523BDE21" w14:textId="77777777" w:rsidR="00773FA6" w:rsidRPr="00773FA6" w:rsidRDefault="00773FA6" w:rsidP="00773FA6">
            <w:pPr>
              <w:widowControl/>
              <w:jc w:val="left"/>
              <w:rPr>
                <w:rFonts w:ascii="宋体" w:eastAsia="宋体" w:hAnsi="宋体"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5DC573EC"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5C3849A2" w14:textId="77777777" w:rsidTr="00773FA6">
        <w:trPr>
          <w:trHeight w:val="720"/>
        </w:trPr>
        <w:tc>
          <w:tcPr>
            <w:tcW w:w="980" w:type="dxa"/>
            <w:vMerge/>
            <w:tcBorders>
              <w:top w:val="nil"/>
              <w:left w:val="single" w:sz="8" w:space="0" w:color="auto"/>
              <w:bottom w:val="single" w:sz="4" w:space="0" w:color="auto"/>
              <w:right w:val="single" w:sz="4" w:space="0" w:color="auto"/>
            </w:tcBorders>
            <w:vAlign w:val="center"/>
            <w:hideMark/>
          </w:tcPr>
          <w:p w14:paraId="5BC40544"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0A0ADA7F"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5D6CF6FA" w14:textId="77777777" w:rsidR="00773FA6" w:rsidRPr="00773FA6" w:rsidRDefault="00773FA6" w:rsidP="00773FA6">
            <w:pPr>
              <w:widowControl/>
              <w:jc w:val="center"/>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质量指标（10分）</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384BC18B"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研究成果（研究报告）能满足业务发展要求</w:t>
            </w:r>
          </w:p>
        </w:tc>
        <w:tc>
          <w:tcPr>
            <w:tcW w:w="3460" w:type="dxa"/>
            <w:tcBorders>
              <w:top w:val="nil"/>
              <w:left w:val="nil"/>
              <w:bottom w:val="single" w:sz="4" w:space="0" w:color="auto"/>
              <w:right w:val="single" w:sz="4" w:space="0" w:color="auto"/>
            </w:tcBorders>
            <w:shd w:val="clear" w:color="auto" w:fill="auto"/>
            <w:vAlign w:val="center"/>
            <w:hideMark/>
          </w:tcPr>
          <w:p w14:paraId="4D4CBA7A" w14:textId="77777777" w:rsidR="00773FA6" w:rsidRPr="00773FA6" w:rsidRDefault="00773FA6" w:rsidP="00773FA6">
            <w:pPr>
              <w:widowControl/>
              <w:jc w:val="left"/>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5个项目报告通过专家验收鉴定</w:t>
            </w:r>
          </w:p>
        </w:tc>
        <w:tc>
          <w:tcPr>
            <w:tcW w:w="2260" w:type="dxa"/>
            <w:tcBorders>
              <w:top w:val="nil"/>
              <w:left w:val="nil"/>
              <w:bottom w:val="single" w:sz="4" w:space="0" w:color="auto"/>
              <w:right w:val="single" w:sz="4" w:space="0" w:color="auto"/>
            </w:tcBorders>
            <w:shd w:val="clear" w:color="auto" w:fill="auto"/>
            <w:vAlign w:val="center"/>
            <w:hideMark/>
          </w:tcPr>
          <w:p w14:paraId="139AB104"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均通过专家验收</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14:paraId="3085A000"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3</w:t>
            </w:r>
          </w:p>
        </w:tc>
        <w:tc>
          <w:tcPr>
            <w:tcW w:w="680" w:type="dxa"/>
            <w:tcBorders>
              <w:top w:val="nil"/>
              <w:left w:val="nil"/>
              <w:bottom w:val="single" w:sz="4" w:space="0" w:color="auto"/>
              <w:right w:val="single" w:sz="4" w:space="0" w:color="auto"/>
            </w:tcBorders>
            <w:shd w:val="clear" w:color="auto" w:fill="auto"/>
            <w:vAlign w:val="center"/>
            <w:hideMark/>
          </w:tcPr>
          <w:p w14:paraId="1157E6A9"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3</w:t>
            </w:r>
          </w:p>
        </w:tc>
        <w:tc>
          <w:tcPr>
            <w:tcW w:w="1820" w:type="dxa"/>
            <w:tcBorders>
              <w:top w:val="nil"/>
              <w:left w:val="nil"/>
              <w:bottom w:val="single" w:sz="4" w:space="0" w:color="auto"/>
              <w:right w:val="single" w:sz="8" w:space="0" w:color="auto"/>
            </w:tcBorders>
            <w:shd w:val="clear" w:color="auto" w:fill="auto"/>
            <w:vAlign w:val="center"/>
            <w:hideMark/>
          </w:tcPr>
          <w:p w14:paraId="74389FE2"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3B5A8DAC"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1BF9E0F8"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36E786F6" w14:textId="77777777" w:rsidTr="00773FA6">
        <w:trPr>
          <w:trHeight w:val="1155"/>
        </w:trPr>
        <w:tc>
          <w:tcPr>
            <w:tcW w:w="980" w:type="dxa"/>
            <w:vMerge/>
            <w:tcBorders>
              <w:top w:val="nil"/>
              <w:left w:val="single" w:sz="8" w:space="0" w:color="auto"/>
              <w:bottom w:val="single" w:sz="4" w:space="0" w:color="auto"/>
              <w:right w:val="single" w:sz="4" w:space="0" w:color="auto"/>
            </w:tcBorders>
            <w:vAlign w:val="center"/>
            <w:hideMark/>
          </w:tcPr>
          <w:p w14:paraId="766DA6E3"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67A846E7"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3DB4F03F" w14:textId="77777777" w:rsidR="00773FA6" w:rsidRPr="00773FA6" w:rsidRDefault="00773FA6" w:rsidP="00773FA6">
            <w:pPr>
              <w:widowControl/>
              <w:jc w:val="left"/>
              <w:rPr>
                <w:rFonts w:ascii="宋体" w:eastAsia="宋体" w:hAnsi="宋体" w:cs="宋体"/>
                <w:color w:val="000000"/>
                <w:kern w:val="0"/>
                <w:sz w:val="20"/>
                <w:szCs w:val="20"/>
              </w:rPr>
            </w:pP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6171830B"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优质课程整理、推广、</w:t>
            </w:r>
            <w:proofErr w:type="gramStart"/>
            <w:r w:rsidRPr="00773FA6">
              <w:rPr>
                <w:rFonts w:ascii="宋体" w:eastAsia="宋体" w:hAnsi="宋体" w:cs="宋体" w:hint="eastAsia"/>
                <w:color w:val="000000"/>
                <w:kern w:val="0"/>
                <w:sz w:val="20"/>
                <w:szCs w:val="20"/>
              </w:rPr>
              <w:t>优课数据分析</w:t>
            </w:r>
            <w:proofErr w:type="gramEnd"/>
          </w:p>
        </w:tc>
        <w:tc>
          <w:tcPr>
            <w:tcW w:w="3460" w:type="dxa"/>
            <w:tcBorders>
              <w:top w:val="nil"/>
              <w:left w:val="nil"/>
              <w:bottom w:val="single" w:sz="4" w:space="0" w:color="auto"/>
              <w:right w:val="single" w:sz="4" w:space="0" w:color="auto"/>
            </w:tcBorders>
            <w:shd w:val="clear" w:color="auto" w:fill="auto"/>
            <w:vAlign w:val="center"/>
            <w:hideMark/>
          </w:tcPr>
          <w:p w14:paraId="5ABD14E3"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满足我市一线学科教师</w:t>
            </w:r>
            <w:proofErr w:type="gramStart"/>
            <w:r w:rsidRPr="00773FA6">
              <w:rPr>
                <w:rFonts w:ascii="宋体" w:eastAsia="宋体" w:hAnsi="宋体" w:cs="宋体" w:hint="eastAsia"/>
                <w:color w:val="000000"/>
                <w:kern w:val="0"/>
                <w:sz w:val="20"/>
                <w:szCs w:val="20"/>
              </w:rPr>
              <w:t>利用微信小</w:t>
            </w:r>
            <w:proofErr w:type="gramEnd"/>
            <w:r w:rsidRPr="00773FA6">
              <w:rPr>
                <w:rFonts w:ascii="宋体" w:eastAsia="宋体" w:hAnsi="宋体" w:cs="宋体" w:hint="eastAsia"/>
                <w:color w:val="000000"/>
                <w:kern w:val="0"/>
                <w:sz w:val="20"/>
                <w:szCs w:val="20"/>
              </w:rPr>
              <w:t>程序观看北京</w:t>
            </w:r>
            <w:proofErr w:type="gramStart"/>
            <w:r w:rsidRPr="00773FA6">
              <w:rPr>
                <w:rFonts w:ascii="宋体" w:eastAsia="宋体" w:hAnsi="宋体" w:cs="宋体" w:hint="eastAsia"/>
                <w:color w:val="000000"/>
                <w:kern w:val="0"/>
                <w:sz w:val="20"/>
                <w:szCs w:val="20"/>
              </w:rPr>
              <w:t>地区优课获奖</w:t>
            </w:r>
            <w:proofErr w:type="gramEnd"/>
            <w:r w:rsidRPr="00773FA6">
              <w:rPr>
                <w:rFonts w:ascii="宋体" w:eastAsia="宋体" w:hAnsi="宋体" w:cs="宋体" w:hint="eastAsia"/>
                <w:color w:val="000000"/>
                <w:kern w:val="0"/>
                <w:sz w:val="20"/>
                <w:szCs w:val="20"/>
              </w:rPr>
              <w:t>作品的需求</w:t>
            </w:r>
          </w:p>
        </w:tc>
        <w:tc>
          <w:tcPr>
            <w:tcW w:w="2260" w:type="dxa"/>
            <w:tcBorders>
              <w:top w:val="nil"/>
              <w:left w:val="nil"/>
              <w:bottom w:val="single" w:sz="4" w:space="0" w:color="auto"/>
              <w:right w:val="single" w:sz="4" w:space="0" w:color="auto"/>
            </w:tcBorders>
            <w:shd w:val="clear" w:color="auto" w:fill="auto"/>
            <w:vAlign w:val="center"/>
            <w:hideMark/>
          </w:tcPr>
          <w:p w14:paraId="22D724C7"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教师可以</w:t>
            </w:r>
            <w:proofErr w:type="gramStart"/>
            <w:r w:rsidRPr="00773FA6">
              <w:rPr>
                <w:rFonts w:ascii="宋体" w:eastAsia="宋体" w:hAnsi="宋体" w:cs="宋体" w:hint="eastAsia"/>
                <w:color w:val="000000"/>
                <w:kern w:val="0"/>
                <w:sz w:val="20"/>
                <w:szCs w:val="20"/>
              </w:rPr>
              <w:t>通过微信小</w:t>
            </w:r>
            <w:proofErr w:type="gramEnd"/>
            <w:r w:rsidRPr="00773FA6">
              <w:rPr>
                <w:rFonts w:ascii="宋体" w:eastAsia="宋体" w:hAnsi="宋体" w:cs="宋体" w:hint="eastAsia"/>
                <w:color w:val="000000"/>
                <w:kern w:val="0"/>
                <w:sz w:val="20"/>
                <w:szCs w:val="20"/>
              </w:rPr>
              <w:t>程序查找观看历年获奖案例</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32AAB7BE"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3</w:t>
            </w:r>
          </w:p>
        </w:tc>
        <w:tc>
          <w:tcPr>
            <w:tcW w:w="680" w:type="dxa"/>
            <w:tcBorders>
              <w:top w:val="nil"/>
              <w:left w:val="nil"/>
              <w:bottom w:val="single" w:sz="4" w:space="0" w:color="auto"/>
              <w:right w:val="single" w:sz="4" w:space="0" w:color="auto"/>
            </w:tcBorders>
            <w:shd w:val="clear" w:color="auto" w:fill="auto"/>
            <w:vAlign w:val="center"/>
            <w:hideMark/>
          </w:tcPr>
          <w:p w14:paraId="5A57B882"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3</w:t>
            </w:r>
          </w:p>
        </w:tc>
        <w:tc>
          <w:tcPr>
            <w:tcW w:w="1820" w:type="dxa"/>
            <w:tcBorders>
              <w:top w:val="nil"/>
              <w:left w:val="nil"/>
              <w:bottom w:val="single" w:sz="4" w:space="0" w:color="auto"/>
              <w:right w:val="single" w:sz="8" w:space="0" w:color="auto"/>
            </w:tcBorders>
            <w:shd w:val="clear" w:color="auto" w:fill="auto"/>
            <w:vAlign w:val="center"/>
            <w:hideMark/>
          </w:tcPr>
          <w:p w14:paraId="724E2DD0"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3C40758E"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0FEA9F22"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184B32C4" w14:textId="77777777" w:rsidTr="00773FA6">
        <w:trPr>
          <w:trHeight w:val="2388"/>
        </w:trPr>
        <w:tc>
          <w:tcPr>
            <w:tcW w:w="980" w:type="dxa"/>
            <w:vMerge/>
            <w:tcBorders>
              <w:top w:val="nil"/>
              <w:left w:val="single" w:sz="8" w:space="0" w:color="auto"/>
              <w:bottom w:val="single" w:sz="4" w:space="0" w:color="auto"/>
              <w:right w:val="single" w:sz="4" w:space="0" w:color="auto"/>
            </w:tcBorders>
            <w:vAlign w:val="center"/>
            <w:hideMark/>
          </w:tcPr>
          <w:p w14:paraId="6B315A44"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5F60C6CE"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1EB7C074" w14:textId="77777777" w:rsidR="00773FA6" w:rsidRPr="00773FA6" w:rsidRDefault="00773FA6" w:rsidP="00773FA6">
            <w:pPr>
              <w:widowControl/>
              <w:jc w:val="left"/>
              <w:rPr>
                <w:rFonts w:ascii="宋体" w:eastAsia="宋体" w:hAnsi="宋体" w:cs="宋体"/>
                <w:color w:val="000000"/>
                <w:kern w:val="0"/>
                <w:sz w:val="20"/>
                <w:szCs w:val="20"/>
              </w:rPr>
            </w:pP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0A5EE009"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学生和教师作品、机器人活动交流展示</w:t>
            </w:r>
          </w:p>
        </w:tc>
        <w:tc>
          <w:tcPr>
            <w:tcW w:w="3460" w:type="dxa"/>
            <w:tcBorders>
              <w:top w:val="nil"/>
              <w:left w:val="nil"/>
              <w:bottom w:val="single" w:sz="4" w:space="0" w:color="auto"/>
              <w:right w:val="single" w:sz="4" w:space="0" w:color="auto"/>
            </w:tcBorders>
            <w:shd w:val="clear" w:color="auto" w:fill="auto"/>
            <w:vAlign w:val="center"/>
            <w:hideMark/>
          </w:tcPr>
          <w:p w14:paraId="74C56E17"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上报参加国家教育部全国评选活动学生作品不少于</w:t>
            </w:r>
            <w:r w:rsidRPr="00773FA6">
              <w:rPr>
                <w:rFonts w:ascii="Arial Narrow" w:eastAsia="等线" w:hAnsi="Arial Narrow" w:cs="宋体"/>
                <w:color w:val="000000"/>
                <w:kern w:val="0"/>
                <w:sz w:val="20"/>
                <w:szCs w:val="20"/>
              </w:rPr>
              <w:t>140</w:t>
            </w:r>
            <w:r w:rsidRPr="00773FA6">
              <w:rPr>
                <w:rFonts w:ascii="宋体" w:eastAsia="宋体" w:hAnsi="宋体" w:cs="宋体" w:hint="eastAsia"/>
                <w:color w:val="000000"/>
                <w:kern w:val="0"/>
                <w:sz w:val="20"/>
                <w:szCs w:val="20"/>
              </w:rPr>
              <w:t>件，教师作品不少于</w:t>
            </w:r>
            <w:r w:rsidRPr="00773FA6">
              <w:rPr>
                <w:rFonts w:ascii="Arial Narrow" w:eastAsia="等线" w:hAnsi="Arial Narrow" w:cs="宋体"/>
                <w:color w:val="000000"/>
                <w:kern w:val="0"/>
                <w:sz w:val="20"/>
                <w:szCs w:val="20"/>
              </w:rPr>
              <w:t>300</w:t>
            </w:r>
            <w:r w:rsidRPr="00773FA6">
              <w:rPr>
                <w:rFonts w:ascii="宋体" w:eastAsia="宋体" w:hAnsi="宋体" w:cs="宋体" w:hint="eastAsia"/>
                <w:color w:val="000000"/>
                <w:kern w:val="0"/>
                <w:sz w:val="20"/>
                <w:szCs w:val="20"/>
              </w:rPr>
              <w:t>件，选拔出</w:t>
            </w:r>
            <w:r w:rsidRPr="00773FA6">
              <w:rPr>
                <w:rFonts w:ascii="Arial Narrow" w:eastAsia="等线" w:hAnsi="Arial Narrow" w:cs="宋体"/>
                <w:color w:val="000000"/>
                <w:kern w:val="0"/>
                <w:sz w:val="20"/>
                <w:szCs w:val="20"/>
              </w:rPr>
              <w:t>17</w:t>
            </w:r>
            <w:r w:rsidRPr="00773FA6">
              <w:rPr>
                <w:rFonts w:ascii="宋体" w:eastAsia="宋体" w:hAnsi="宋体" w:cs="宋体" w:hint="eastAsia"/>
                <w:color w:val="000000"/>
                <w:kern w:val="0"/>
                <w:sz w:val="20"/>
                <w:szCs w:val="20"/>
              </w:rPr>
              <w:t>支机器人队伍参加全国竞赛活动</w:t>
            </w:r>
          </w:p>
        </w:tc>
        <w:tc>
          <w:tcPr>
            <w:tcW w:w="2260" w:type="dxa"/>
            <w:tcBorders>
              <w:top w:val="nil"/>
              <w:left w:val="nil"/>
              <w:bottom w:val="single" w:sz="4" w:space="0" w:color="auto"/>
              <w:right w:val="single" w:sz="4" w:space="0" w:color="auto"/>
            </w:tcBorders>
            <w:shd w:val="clear" w:color="auto" w:fill="auto"/>
            <w:vAlign w:val="center"/>
            <w:hideMark/>
          </w:tcPr>
          <w:p w14:paraId="551D6ABB"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将推选的</w:t>
            </w:r>
            <w:r w:rsidRPr="00773FA6">
              <w:rPr>
                <w:rFonts w:ascii="Arial Narrow" w:eastAsia="等线" w:hAnsi="Arial Narrow" w:cs="宋体"/>
                <w:color w:val="000000"/>
                <w:kern w:val="0"/>
                <w:sz w:val="20"/>
                <w:szCs w:val="20"/>
              </w:rPr>
              <w:t>124</w:t>
            </w:r>
            <w:r w:rsidRPr="00773FA6">
              <w:rPr>
                <w:rFonts w:ascii="宋体" w:eastAsia="宋体" w:hAnsi="宋体" w:cs="宋体" w:hint="eastAsia"/>
                <w:color w:val="000000"/>
                <w:kern w:val="0"/>
                <w:sz w:val="20"/>
                <w:szCs w:val="20"/>
              </w:rPr>
              <w:t>件优秀学生作品和</w:t>
            </w:r>
            <w:r w:rsidRPr="00773FA6">
              <w:rPr>
                <w:rFonts w:ascii="Arial Narrow" w:eastAsia="等线" w:hAnsi="Arial Narrow" w:cs="宋体"/>
                <w:color w:val="000000"/>
                <w:kern w:val="0"/>
                <w:sz w:val="20"/>
                <w:szCs w:val="20"/>
              </w:rPr>
              <w:t>50</w:t>
            </w:r>
            <w:r w:rsidRPr="00773FA6">
              <w:rPr>
                <w:rFonts w:ascii="宋体" w:eastAsia="宋体" w:hAnsi="宋体" w:cs="宋体" w:hint="eastAsia"/>
                <w:color w:val="000000"/>
                <w:kern w:val="0"/>
                <w:sz w:val="20"/>
                <w:szCs w:val="20"/>
              </w:rPr>
              <w:t>件优秀教师作品推荐至全国中小学师生电脑作品交流展示活动。推选</w:t>
            </w:r>
            <w:r w:rsidRPr="00773FA6">
              <w:rPr>
                <w:rFonts w:ascii="Arial Narrow" w:eastAsia="等线" w:hAnsi="Arial Narrow" w:cs="宋体"/>
                <w:color w:val="000000"/>
                <w:kern w:val="0"/>
                <w:sz w:val="20"/>
                <w:szCs w:val="20"/>
              </w:rPr>
              <w:t>49</w:t>
            </w:r>
            <w:r w:rsidRPr="00773FA6">
              <w:rPr>
                <w:rFonts w:ascii="宋体" w:eastAsia="宋体" w:hAnsi="宋体" w:cs="宋体" w:hint="eastAsia"/>
                <w:color w:val="000000"/>
                <w:kern w:val="0"/>
                <w:sz w:val="20"/>
                <w:szCs w:val="20"/>
              </w:rPr>
              <w:t>支机器人、人工智能和创客队</w:t>
            </w:r>
            <w:proofErr w:type="gramStart"/>
            <w:r w:rsidRPr="00773FA6">
              <w:rPr>
                <w:rFonts w:ascii="宋体" w:eastAsia="宋体" w:hAnsi="宋体" w:cs="宋体" w:hint="eastAsia"/>
                <w:color w:val="000000"/>
                <w:kern w:val="0"/>
                <w:sz w:val="20"/>
                <w:szCs w:val="20"/>
              </w:rPr>
              <w:t>伍参加</w:t>
            </w:r>
            <w:proofErr w:type="gramEnd"/>
            <w:r w:rsidRPr="00773FA6">
              <w:rPr>
                <w:rFonts w:ascii="宋体" w:eastAsia="宋体" w:hAnsi="宋体" w:cs="宋体" w:hint="eastAsia"/>
                <w:color w:val="000000"/>
                <w:kern w:val="0"/>
                <w:sz w:val="20"/>
                <w:szCs w:val="20"/>
              </w:rPr>
              <w:t>全国交流展示活动。</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649463DE"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4</w:t>
            </w:r>
          </w:p>
        </w:tc>
        <w:tc>
          <w:tcPr>
            <w:tcW w:w="680" w:type="dxa"/>
            <w:tcBorders>
              <w:top w:val="nil"/>
              <w:left w:val="nil"/>
              <w:bottom w:val="single" w:sz="4" w:space="0" w:color="auto"/>
              <w:right w:val="single" w:sz="4" w:space="0" w:color="auto"/>
            </w:tcBorders>
            <w:shd w:val="clear" w:color="auto" w:fill="auto"/>
            <w:vAlign w:val="center"/>
            <w:hideMark/>
          </w:tcPr>
          <w:p w14:paraId="2BC836FB"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3</w:t>
            </w:r>
          </w:p>
        </w:tc>
        <w:tc>
          <w:tcPr>
            <w:tcW w:w="1820" w:type="dxa"/>
            <w:tcBorders>
              <w:top w:val="nil"/>
              <w:left w:val="nil"/>
              <w:bottom w:val="single" w:sz="4" w:space="0" w:color="auto"/>
              <w:right w:val="single" w:sz="8" w:space="0" w:color="auto"/>
            </w:tcBorders>
            <w:shd w:val="clear" w:color="auto" w:fill="auto"/>
            <w:vAlign w:val="center"/>
            <w:hideMark/>
          </w:tcPr>
          <w:p w14:paraId="3AF21446"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等线" w:eastAsia="等线" w:hAnsi="等线" w:cs="宋体" w:hint="eastAsia"/>
                <w:color w:val="000000"/>
                <w:kern w:val="0"/>
                <w:sz w:val="20"/>
                <w:szCs w:val="20"/>
              </w:rPr>
              <w:t>上报的学生和教师作品的数量少于预算，因为</w:t>
            </w:r>
            <w:proofErr w:type="gramStart"/>
            <w:r w:rsidRPr="00773FA6">
              <w:rPr>
                <w:rFonts w:ascii="等线" w:eastAsia="等线" w:hAnsi="等线" w:cs="宋体" w:hint="eastAsia"/>
                <w:color w:val="000000"/>
                <w:kern w:val="0"/>
                <w:sz w:val="20"/>
                <w:szCs w:val="20"/>
              </w:rPr>
              <w:t>央馆今年</w:t>
            </w:r>
            <w:proofErr w:type="gramEnd"/>
            <w:r w:rsidRPr="00773FA6">
              <w:rPr>
                <w:rFonts w:ascii="等线" w:eastAsia="等线" w:hAnsi="等线" w:cs="宋体" w:hint="eastAsia"/>
                <w:color w:val="000000"/>
                <w:kern w:val="0"/>
                <w:sz w:val="20"/>
                <w:szCs w:val="20"/>
              </w:rPr>
              <w:t>活动的项目设置有调整，每个项目都有</w:t>
            </w:r>
            <w:proofErr w:type="gramStart"/>
            <w:r w:rsidRPr="00773FA6">
              <w:rPr>
                <w:rFonts w:ascii="等线" w:eastAsia="等线" w:hAnsi="等线" w:cs="宋体" w:hint="eastAsia"/>
                <w:color w:val="000000"/>
                <w:kern w:val="0"/>
                <w:sz w:val="20"/>
                <w:szCs w:val="20"/>
              </w:rPr>
              <w:t>有</w:t>
            </w:r>
            <w:proofErr w:type="gramEnd"/>
            <w:r w:rsidRPr="00773FA6">
              <w:rPr>
                <w:rFonts w:ascii="等线" w:eastAsia="等线" w:hAnsi="等线" w:cs="宋体" w:hint="eastAsia"/>
                <w:color w:val="000000"/>
                <w:kern w:val="0"/>
                <w:sz w:val="20"/>
                <w:szCs w:val="20"/>
              </w:rPr>
              <w:t>名额限制，我们按照项目名额的上限进行申报的。</w:t>
            </w:r>
          </w:p>
        </w:tc>
        <w:tc>
          <w:tcPr>
            <w:tcW w:w="980" w:type="dxa"/>
            <w:tcBorders>
              <w:top w:val="nil"/>
              <w:left w:val="nil"/>
              <w:bottom w:val="nil"/>
              <w:right w:val="nil"/>
            </w:tcBorders>
            <w:shd w:val="clear" w:color="auto" w:fill="auto"/>
            <w:noWrap/>
            <w:vAlign w:val="center"/>
            <w:hideMark/>
          </w:tcPr>
          <w:p w14:paraId="74009A24"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562659AD"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2D54E0A8" w14:textId="77777777" w:rsidTr="00773FA6">
        <w:trPr>
          <w:trHeight w:val="3816"/>
        </w:trPr>
        <w:tc>
          <w:tcPr>
            <w:tcW w:w="980" w:type="dxa"/>
            <w:vMerge/>
            <w:tcBorders>
              <w:top w:val="nil"/>
              <w:left w:val="single" w:sz="8" w:space="0" w:color="auto"/>
              <w:bottom w:val="single" w:sz="4" w:space="0" w:color="auto"/>
              <w:right w:val="single" w:sz="4" w:space="0" w:color="auto"/>
            </w:tcBorders>
            <w:vAlign w:val="center"/>
            <w:hideMark/>
          </w:tcPr>
          <w:p w14:paraId="17E758C8"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2145A063"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0726C47E" w14:textId="77777777" w:rsidR="00773FA6" w:rsidRPr="00773FA6" w:rsidRDefault="00773FA6" w:rsidP="00773FA6">
            <w:pPr>
              <w:widowControl/>
              <w:jc w:val="center"/>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进度指标（10分）</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754CD708"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按计划进度完成情况</w:t>
            </w:r>
          </w:p>
        </w:tc>
        <w:tc>
          <w:tcPr>
            <w:tcW w:w="3460" w:type="dxa"/>
            <w:tcBorders>
              <w:top w:val="nil"/>
              <w:left w:val="nil"/>
              <w:bottom w:val="single" w:sz="4" w:space="0" w:color="auto"/>
              <w:right w:val="single" w:sz="4" w:space="0" w:color="auto"/>
            </w:tcBorders>
            <w:shd w:val="clear" w:color="auto" w:fill="auto"/>
            <w:vAlign w:val="center"/>
            <w:hideMark/>
          </w:tcPr>
          <w:p w14:paraId="1FE25621"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2020</w:t>
            </w:r>
            <w:r w:rsidRPr="00773FA6">
              <w:rPr>
                <w:rFonts w:ascii="宋体" w:eastAsia="宋体" w:hAnsi="宋体" w:cs="宋体" w:hint="eastAsia"/>
                <w:color w:val="000000"/>
                <w:kern w:val="0"/>
                <w:sz w:val="20"/>
                <w:szCs w:val="20"/>
              </w:rPr>
              <w:t>年</w:t>
            </w:r>
            <w:r w:rsidRPr="00773FA6">
              <w:rPr>
                <w:rFonts w:ascii="Arial Narrow" w:eastAsia="等线" w:hAnsi="Arial Narrow" w:cs="宋体"/>
                <w:color w:val="000000"/>
                <w:kern w:val="0"/>
                <w:sz w:val="20"/>
                <w:szCs w:val="20"/>
              </w:rPr>
              <w:t>1</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-3</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 xml:space="preserve">  </w:t>
            </w:r>
            <w:r w:rsidRPr="00773FA6">
              <w:rPr>
                <w:rFonts w:ascii="宋体" w:eastAsia="宋体" w:hAnsi="宋体" w:cs="宋体" w:hint="eastAsia"/>
                <w:color w:val="000000"/>
                <w:kern w:val="0"/>
                <w:sz w:val="20"/>
                <w:szCs w:val="20"/>
              </w:rPr>
              <w:t>调研分析，细化需求，项目方案论证、项目方案设计等准备工作。</w:t>
            </w:r>
            <w:r w:rsidRPr="00773FA6">
              <w:rPr>
                <w:rFonts w:ascii="宋体" w:eastAsia="宋体" w:hAnsi="宋体" w:cs="宋体" w:hint="eastAsia"/>
                <w:color w:val="000000"/>
                <w:kern w:val="0"/>
                <w:sz w:val="20"/>
                <w:szCs w:val="20"/>
              </w:rPr>
              <w:br/>
            </w:r>
            <w:r w:rsidRPr="00773FA6">
              <w:rPr>
                <w:rFonts w:ascii="Arial Narrow" w:eastAsia="等线" w:hAnsi="Arial Narrow" w:cs="宋体"/>
                <w:color w:val="000000"/>
                <w:kern w:val="0"/>
                <w:sz w:val="20"/>
                <w:szCs w:val="20"/>
              </w:rPr>
              <w:t>2020</w:t>
            </w:r>
            <w:r w:rsidRPr="00773FA6">
              <w:rPr>
                <w:rFonts w:ascii="宋体" w:eastAsia="宋体" w:hAnsi="宋体" w:cs="宋体" w:hint="eastAsia"/>
                <w:color w:val="000000"/>
                <w:kern w:val="0"/>
                <w:sz w:val="20"/>
                <w:szCs w:val="20"/>
              </w:rPr>
              <w:t>年</w:t>
            </w:r>
            <w:r w:rsidRPr="00773FA6">
              <w:rPr>
                <w:rFonts w:ascii="Arial Narrow" w:eastAsia="等线" w:hAnsi="Arial Narrow" w:cs="宋体"/>
                <w:color w:val="000000"/>
                <w:kern w:val="0"/>
                <w:sz w:val="20"/>
                <w:szCs w:val="20"/>
              </w:rPr>
              <w:t>4</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-10</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 xml:space="preserve"> </w:t>
            </w:r>
            <w:r w:rsidRPr="00773FA6">
              <w:rPr>
                <w:rFonts w:ascii="宋体" w:eastAsia="宋体" w:hAnsi="宋体" w:cs="宋体" w:hint="eastAsia"/>
                <w:color w:val="000000"/>
                <w:kern w:val="0"/>
                <w:sz w:val="20"/>
                <w:szCs w:val="20"/>
              </w:rPr>
              <w:t>开展项目实施工作，对义务教育均衡发展大数据建设及运用进行研究，完成包括虚拟现实技术助力中小学学习方式，一师</w:t>
            </w:r>
            <w:proofErr w:type="gramStart"/>
            <w:r w:rsidRPr="00773FA6">
              <w:rPr>
                <w:rFonts w:ascii="宋体" w:eastAsia="宋体" w:hAnsi="宋体" w:cs="宋体" w:hint="eastAsia"/>
                <w:color w:val="000000"/>
                <w:kern w:val="0"/>
                <w:sz w:val="20"/>
                <w:szCs w:val="20"/>
              </w:rPr>
              <w:t>一</w:t>
            </w:r>
            <w:proofErr w:type="gramEnd"/>
            <w:r w:rsidRPr="00773FA6">
              <w:rPr>
                <w:rFonts w:ascii="宋体" w:eastAsia="宋体" w:hAnsi="宋体" w:cs="宋体" w:hint="eastAsia"/>
                <w:color w:val="000000"/>
                <w:kern w:val="0"/>
                <w:sz w:val="20"/>
                <w:szCs w:val="20"/>
              </w:rPr>
              <w:t>优课，电脑师生作品等项目执行内容，形成阶段性的研究成果。</w:t>
            </w:r>
            <w:r w:rsidRPr="00773FA6">
              <w:rPr>
                <w:rFonts w:ascii="宋体" w:eastAsia="宋体" w:hAnsi="宋体" w:cs="宋体" w:hint="eastAsia"/>
                <w:color w:val="000000"/>
                <w:kern w:val="0"/>
                <w:sz w:val="20"/>
                <w:szCs w:val="20"/>
              </w:rPr>
              <w:br/>
            </w:r>
            <w:r w:rsidRPr="00773FA6">
              <w:rPr>
                <w:rFonts w:ascii="Arial Narrow" w:eastAsia="等线" w:hAnsi="Arial Narrow" w:cs="宋体"/>
                <w:color w:val="000000"/>
                <w:kern w:val="0"/>
                <w:sz w:val="20"/>
                <w:szCs w:val="20"/>
              </w:rPr>
              <w:t>2020</w:t>
            </w:r>
            <w:r w:rsidRPr="00773FA6">
              <w:rPr>
                <w:rFonts w:ascii="宋体" w:eastAsia="宋体" w:hAnsi="宋体" w:cs="宋体" w:hint="eastAsia"/>
                <w:color w:val="000000"/>
                <w:kern w:val="0"/>
                <w:sz w:val="20"/>
                <w:szCs w:val="20"/>
              </w:rPr>
              <w:t>年</w:t>
            </w:r>
            <w:r w:rsidRPr="00773FA6">
              <w:rPr>
                <w:rFonts w:ascii="Arial Narrow" w:eastAsia="等线" w:hAnsi="Arial Narrow" w:cs="宋体"/>
                <w:color w:val="000000"/>
                <w:kern w:val="0"/>
                <w:sz w:val="20"/>
                <w:szCs w:val="20"/>
              </w:rPr>
              <w:t>10</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-11</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 xml:space="preserve">  </w:t>
            </w:r>
            <w:r w:rsidRPr="00773FA6">
              <w:rPr>
                <w:rFonts w:ascii="宋体" w:eastAsia="宋体" w:hAnsi="宋体" w:cs="宋体" w:hint="eastAsia"/>
                <w:color w:val="000000"/>
                <w:kern w:val="0"/>
                <w:sz w:val="20"/>
                <w:szCs w:val="20"/>
              </w:rPr>
              <w:t>项目收尾，通过专家组充分论证后，进行项目成果评估评审、项目验收并形成最终的研究成果和研究报告。</w:t>
            </w:r>
          </w:p>
        </w:tc>
        <w:tc>
          <w:tcPr>
            <w:tcW w:w="2260" w:type="dxa"/>
            <w:tcBorders>
              <w:top w:val="nil"/>
              <w:left w:val="nil"/>
              <w:bottom w:val="single" w:sz="4" w:space="0" w:color="auto"/>
              <w:right w:val="single" w:sz="4" w:space="0" w:color="auto"/>
            </w:tcBorders>
            <w:shd w:val="clear" w:color="auto" w:fill="auto"/>
            <w:vAlign w:val="center"/>
            <w:hideMark/>
          </w:tcPr>
          <w:p w14:paraId="490EEC28"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2020</w:t>
            </w:r>
            <w:r w:rsidRPr="00773FA6">
              <w:rPr>
                <w:rFonts w:ascii="宋体" w:eastAsia="宋体" w:hAnsi="宋体" w:cs="宋体" w:hint="eastAsia"/>
                <w:color w:val="000000"/>
                <w:kern w:val="0"/>
                <w:sz w:val="20"/>
                <w:szCs w:val="20"/>
              </w:rPr>
              <w:t>年</w:t>
            </w:r>
            <w:r w:rsidRPr="00773FA6">
              <w:rPr>
                <w:rFonts w:ascii="Arial Narrow" w:eastAsia="等线" w:hAnsi="Arial Narrow" w:cs="宋体"/>
                <w:color w:val="000000"/>
                <w:kern w:val="0"/>
                <w:sz w:val="20"/>
                <w:szCs w:val="20"/>
              </w:rPr>
              <w:t>1</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-3</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 xml:space="preserve">  </w:t>
            </w:r>
            <w:r w:rsidRPr="00773FA6">
              <w:rPr>
                <w:rFonts w:ascii="宋体" w:eastAsia="宋体" w:hAnsi="宋体" w:cs="宋体" w:hint="eastAsia"/>
                <w:color w:val="000000"/>
                <w:kern w:val="0"/>
                <w:sz w:val="20"/>
                <w:szCs w:val="20"/>
              </w:rPr>
              <w:t>调研分析，细化需求，项目方案论证、项目方案设计等准备工作。</w:t>
            </w:r>
            <w:r w:rsidRPr="00773FA6">
              <w:rPr>
                <w:rFonts w:ascii="宋体" w:eastAsia="宋体" w:hAnsi="宋体" w:cs="宋体" w:hint="eastAsia"/>
                <w:color w:val="000000"/>
                <w:kern w:val="0"/>
                <w:sz w:val="20"/>
                <w:szCs w:val="20"/>
              </w:rPr>
              <w:br/>
            </w:r>
            <w:r w:rsidRPr="00773FA6">
              <w:rPr>
                <w:rFonts w:ascii="Arial Narrow" w:eastAsia="等线" w:hAnsi="Arial Narrow" w:cs="宋体"/>
                <w:color w:val="000000"/>
                <w:kern w:val="0"/>
                <w:sz w:val="20"/>
                <w:szCs w:val="20"/>
              </w:rPr>
              <w:t>2020</w:t>
            </w:r>
            <w:r w:rsidRPr="00773FA6">
              <w:rPr>
                <w:rFonts w:ascii="宋体" w:eastAsia="宋体" w:hAnsi="宋体" w:cs="宋体" w:hint="eastAsia"/>
                <w:color w:val="000000"/>
                <w:kern w:val="0"/>
                <w:sz w:val="20"/>
                <w:szCs w:val="20"/>
              </w:rPr>
              <w:t>年</w:t>
            </w:r>
            <w:r w:rsidRPr="00773FA6">
              <w:rPr>
                <w:rFonts w:ascii="Arial Narrow" w:eastAsia="等线" w:hAnsi="Arial Narrow" w:cs="宋体"/>
                <w:color w:val="000000"/>
                <w:kern w:val="0"/>
                <w:sz w:val="20"/>
                <w:szCs w:val="20"/>
              </w:rPr>
              <w:t>4</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-11</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 xml:space="preserve"> </w:t>
            </w:r>
            <w:r w:rsidRPr="00773FA6">
              <w:rPr>
                <w:rFonts w:ascii="宋体" w:eastAsia="宋体" w:hAnsi="宋体" w:cs="宋体" w:hint="eastAsia"/>
                <w:color w:val="000000"/>
                <w:kern w:val="0"/>
                <w:sz w:val="20"/>
                <w:szCs w:val="20"/>
              </w:rPr>
              <w:t>开展子项目的具体实施工作。</w:t>
            </w:r>
            <w:r w:rsidRPr="00773FA6">
              <w:rPr>
                <w:rFonts w:ascii="宋体" w:eastAsia="宋体" w:hAnsi="宋体" w:cs="宋体" w:hint="eastAsia"/>
                <w:color w:val="000000"/>
                <w:kern w:val="0"/>
                <w:sz w:val="20"/>
                <w:szCs w:val="20"/>
              </w:rPr>
              <w:br/>
            </w:r>
            <w:r w:rsidRPr="00773FA6">
              <w:rPr>
                <w:rFonts w:ascii="Arial Narrow" w:eastAsia="等线" w:hAnsi="Arial Narrow" w:cs="宋体"/>
                <w:color w:val="000000"/>
                <w:kern w:val="0"/>
                <w:sz w:val="20"/>
                <w:szCs w:val="20"/>
              </w:rPr>
              <w:t>2020</w:t>
            </w:r>
            <w:r w:rsidRPr="00773FA6">
              <w:rPr>
                <w:rFonts w:ascii="宋体" w:eastAsia="宋体" w:hAnsi="宋体" w:cs="宋体" w:hint="eastAsia"/>
                <w:color w:val="000000"/>
                <w:kern w:val="0"/>
                <w:sz w:val="20"/>
                <w:szCs w:val="20"/>
              </w:rPr>
              <w:t>年</w:t>
            </w:r>
            <w:r w:rsidRPr="00773FA6">
              <w:rPr>
                <w:rFonts w:ascii="Arial Narrow" w:eastAsia="等线" w:hAnsi="Arial Narrow" w:cs="宋体"/>
                <w:color w:val="000000"/>
                <w:kern w:val="0"/>
                <w:sz w:val="20"/>
                <w:szCs w:val="20"/>
              </w:rPr>
              <w:t>10</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-11</w:t>
            </w:r>
            <w:r w:rsidRPr="00773FA6">
              <w:rPr>
                <w:rFonts w:ascii="宋体" w:eastAsia="宋体" w:hAnsi="宋体" w:cs="宋体" w:hint="eastAsia"/>
                <w:color w:val="000000"/>
                <w:kern w:val="0"/>
                <w:sz w:val="20"/>
                <w:szCs w:val="20"/>
              </w:rPr>
              <w:t>月</w:t>
            </w:r>
            <w:r w:rsidRPr="00773FA6">
              <w:rPr>
                <w:rFonts w:ascii="Arial Narrow" w:eastAsia="等线" w:hAnsi="Arial Narrow" w:cs="宋体"/>
                <w:color w:val="000000"/>
                <w:kern w:val="0"/>
                <w:sz w:val="20"/>
                <w:szCs w:val="20"/>
              </w:rPr>
              <w:t xml:space="preserve">  </w:t>
            </w:r>
            <w:r w:rsidRPr="00773FA6">
              <w:rPr>
                <w:rFonts w:ascii="宋体" w:eastAsia="宋体" w:hAnsi="宋体" w:cs="宋体" w:hint="eastAsia"/>
                <w:color w:val="000000"/>
                <w:kern w:val="0"/>
                <w:sz w:val="20"/>
                <w:szCs w:val="20"/>
              </w:rPr>
              <w:t>项目收尾，通过专家论证，形成研究成果和报告。</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14:paraId="5C868EE6"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10</w:t>
            </w:r>
          </w:p>
        </w:tc>
        <w:tc>
          <w:tcPr>
            <w:tcW w:w="680" w:type="dxa"/>
            <w:tcBorders>
              <w:top w:val="nil"/>
              <w:left w:val="nil"/>
              <w:bottom w:val="single" w:sz="4" w:space="0" w:color="auto"/>
              <w:right w:val="single" w:sz="4" w:space="0" w:color="auto"/>
            </w:tcBorders>
            <w:shd w:val="clear" w:color="auto" w:fill="auto"/>
            <w:vAlign w:val="center"/>
            <w:hideMark/>
          </w:tcPr>
          <w:p w14:paraId="3124FBA0"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10</w:t>
            </w:r>
          </w:p>
        </w:tc>
        <w:tc>
          <w:tcPr>
            <w:tcW w:w="1820" w:type="dxa"/>
            <w:tcBorders>
              <w:top w:val="nil"/>
              <w:left w:val="nil"/>
              <w:bottom w:val="single" w:sz="4" w:space="0" w:color="auto"/>
              <w:right w:val="single" w:sz="8" w:space="0" w:color="auto"/>
            </w:tcBorders>
            <w:shd w:val="clear" w:color="auto" w:fill="auto"/>
            <w:vAlign w:val="center"/>
            <w:hideMark/>
          </w:tcPr>
          <w:p w14:paraId="72D5FC71"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16427AA8"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0F683F66"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5F504B0F" w14:textId="77777777" w:rsidTr="00773FA6">
        <w:trPr>
          <w:trHeight w:val="2856"/>
        </w:trPr>
        <w:tc>
          <w:tcPr>
            <w:tcW w:w="980" w:type="dxa"/>
            <w:vMerge/>
            <w:tcBorders>
              <w:top w:val="nil"/>
              <w:left w:val="single" w:sz="8" w:space="0" w:color="auto"/>
              <w:bottom w:val="single" w:sz="4" w:space="0" w:color="auto"/>
              <w:right w:val="single" w:sz="4" w:space="0" w:color="auto"/>
            </w:tcBorders>
            <w:vAlign w:val="center"/>
            <w:hideMark/>
          </w:tcPr>
          <w:p w14:paraId="2C3B5424"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auto"/>
              <w:right w:val="single" w:sz="4" w:space="0" w:color="auto"/>
            </w:tcBorders>
            <w:vAlign w:val="center"/>
            <w:hideMark/>
          </w:tcPr>
          <w:p w14:paraId="7B17AB03"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single" w:sz="4" w:space="0" w:color="auto"/>
              <w:right w:val="single" w:sz="4" w:space="0" w:color="auto"/>
            </w:tcBorders>
            <w:shd w:val="clear" w:color="auto" w:fill="auto"/>
            <w:vAlign w:val="center"/>
            <w:hideMark/>
          </w:tcPr>
          <w:p w14:paraId="56088C4C" w14:textId="77777777" w:rsidR="00773FA6" w:rsidRPr="00773FA6" w:rsidRDefault="00773FA6" w:rsidP="00773FA6">
            <w:pPr>
              <w:widowControl/>
              <w:jc w:val="center"/>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成本指标（10分）</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20FB2357"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项目成本控制在预算内</w:t>
            </w:r>
          </w:p>
        </w:tc>
        <w:tc>
          <w:tcPr>
            <w:tcW w:w="3460" w:type="dxa"/>
            <w:tcBorders>
              <w:top w:val="nil"/>
              <w:left w:val="nil"/>
              <w:bottom w:val="single" w:sz="4" w:space="0" w:color="auto"/>
              <w:right w:val="single" w:sz="4" w:space="0" w:color="auto"/>
            </w:tcBorders>
            <w:shd w:val="clear" w:color="auto" w:fill="auto"/>
            <w:vAlign w:val="center"/>
            <w:hideMark/>
          </w:tcPr>
          <w:p w14:paraId="5D879160"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Cambria Math" w:eastAsia="等线" w:hAnsi="Cambria Math" w:cs="宋体"/>
                <w:color w:val="000000"/>
                <w:kern w:val="0"/>
                <w:sz w:val="20"/>
                <w:szCs w:val="20"/>
              </w:rPr>
              <w:t>≤</w:t>
            </w:r>
            <w:r w:rsidRPr="00773FA6">
              <w:rPr>
                <w:rFonts w:ascii="Arial Narrow" w:eastAsia="等线" w:hAnsi="Arial Narrow" w:cs="宋体"/>
                <w:color w:val="000000"/>
                <w:kern w:val="0"/>
                <w:sz w:val="20"/>
                <w:szCs w:val="20"/>
              </w:rPr>
              <w:t>240</w:t>
            </w:r>
            <w:r w:rsidRPr="00773FA6">
              <w:rPr>
                <w:rFonts w:ascii="宋体" w:eastAsia="宋体" w:hAnsi="宋体" w:cs="宋体" w:hint="eastAsia"/>
                <w:color w:val="000000"/>
                <w:kern w:val="0"/>
                <w:sz w:val="20"/>
                <w:szCs w:val="20"/>
              </w:rPr>
              <w:t>万元</w:t>
            </w:r>
          </w:p>
        </w:tc>
        <w:tc>
          <w:tcPr>
            <w:tcW w:w="2260" w:type="dxa"/>
            <w:tcBorders>
              <w:top w:val="nil"/>
              <w:left w:val="nil"/>
              <w:bottom w:val="single" w:sz="4" w:space="0" w:color="auto"/>
              <w:right w:val="single" w:sz="4" w:space="0" w:color="auto"/>
            </w:tcBorders>
            <w:shd w:val="clear" w:color="auto" w:fill="auto"/>
            <w:vAlign w:val="center"/>
            <w:hideMark/>
          </w:tcPr>
          <w:p w14:paraId="34E108BC"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90.34</w:t>
            </w:r>
            <w:r w:rsidRPr="00773FA6">
              <w:rPr>
                <w:rFonts w:ascii="宋体" w:eastAsia="宋体" w:hAnsi="宋体" w:cs="宋体" w:hint="eastAsia"/>
                <w:color w:val="000000"/>
                <w:kern w:val="0"/>
                <w:sz w:val="20"/>
                <w:szCs w:val="20"/>
              </w:rPr>
              <w:t>万元</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14:paraId="3818ED9D"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10</w:t>
            </w:r>
          </w:p>
        </w:tc>
        <w:tc>
          <w:tcPr>
            <w:tcW w:w="680" w:type="dxa"/>
            <w:tcBorders>
              <w:top w:val="nil"/>
              <w:left w:val="nil"/>
              <w:bottom w:val="single" w:sz="4" w:space="0" w:color="auto"/>
              <w:right w:val="single" w:sz="4" w:space="0" w:color="auto"/>
            </w:tcBorders>
            <w:shd w:val="clear" w:color="auto" w:fill="auto"/>
            <w:vAlign w:val="center"/>
            <w:hideMark/>
          </w:tcPr>
          <w:p w14:paraId="2F60674B"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8.00 </w:t>
            </w:r>
          </w:p>
        </w:tc>
        <w:tc>
          <w:tcPr>
            <w:tcW w:w="1820" w:type="dxa"/>
            <w:tcBorders>
              <w:top w:val="nil"/>
              <w:left w:val="nil"/>
              <w:bottom w:val="single" w:sz="4" w:space="0" w:color="auto"/>
              <w:right w:val="single" w:sz="8" w:space="0" w:color="auto"/>
            </w:tcBorders>
            <w:shd w:val="clear" w:color="auto" w:fill="auto"/>
            <w:vAlign w:val="center"/>
            <w:hideMark/>
          </w:tcPr>
          <w:p w14:paraId="2067781F" w14:textId="77777777" w:rsidR="00773FA6" w:rsidRPr="00773FA6" w:rsidRDefault="00773FA6" w:rsidP="00773FA6">
            <w:pPr>
              <w:widowControl/>
              <w:jc w:val="left"/>
              <w:rPr>
                <w:rFonts w:ascii="等线" w:eastAsia="等线" w:hAnsi="等线" w:cs="宋体"/>
                <w:color w:val="000000"/>
                <w:kern w:val="0"/>
                <w:sz w:val="20"/>
                <w:szCs w:val="20"/>
              </w:rPr>
            </w:pPr>
            <w:r w:rsidRPr="00773FA6">
              <w:rPr>
                <w:rFonts w:ascii="等线" w:eastAsia="等线" w:hAnsi="等线" w:cs="宋体" w:hint="eastAsia"/>
                <w:color w:val="000000"/>
                <w:kern w:val="0"/>
                <w:sz w:val="20"/>
                <w:szCs w:val="20"/>
              </w:rPr>
              <w:t>第二十一届北京市中小学师生电脑作品交流展示活动中机器人活动因为疫情没有举办线下比赛，这部分硬件设备采购没有支出。另外项目审减较多，今后将加强预算编制水平。</w:t>
            </w:r>
          </w:p>
        </w:tc>
        <w:tc>
          <w:tcPr>
            <w:tcW w:w="980" w:type="dxa"/>
            <w:tcBorders>
              <w:top w:val="nil"/>
              <w:left w:val="nil"/>
              <w:bottom w:val="nil"/>
              <w:right w:val="nil"/>
            </w:tcBorders>
            <w:shd w:val="clear" w:color="auto" w:fill="auto"/>
            <w:noWrap/>
            <w:vAlign w:val="center"/>
            <w:hideMark/>
          </w:tcPr>
          <w:p w14:paraId="3C7808DD" w14:textId="77777777" w:rsidR="00773FA6" w:rsidRPr="00773FA6" w:rsidRDefault="00773FA6" w:rsidP="00773FA6">
            <w:pPr>
              <w:widowControl/>
              <w:jc w:val="left"/>
              <w:rPr>
                <w:rFonts w:ascii="等线" w:eastAsia="等线" w:hAnsi="等线"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63F8EAB0"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406D650F" w14:textId="77777777" w:rsidTr="00773FA6">
        <w:trPr>
          <w:trHeight w:val="2256"/>
        </w:trPr>
        <w:tc>
          <w:tcPr>
            <w:tcW w:w="980" w:type="dxa"/>
            <w:vMerge/>
            <w:tcBorders>
              <w:top w:val="nil"/>
              <w:left w:val="single" w:sz="8" w:space="0" w:color="auto"/>
              <w:bottom w:val="single" w:sz="4" w:space="0" w:color="auto"/>
              <w:right w:val="single" w:sz="4" w:space="0" w:color="auto"/>
            </w:tcBorders>
            <w:vAlign w:val="center"/>
            <w:hideMark/>
          </w:tcPr>
          <w:p w14:paraId="265C7896"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448AC8D1"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等线" w:eastAsia="等线" w:hAnsi="等线" w:cs="宋体" w:hint="eastAsia"/>
                <w:color w:val="000000"/>
                <w:kern w:val="0"/>
                <w:sz w:val="20"/>
                <w:szCs w:val="20"/>
              </w:rPr>
              <w:t>效果指标（</w:t>
            </w:r>
            <w:r w:rsidRPr="00773FA6">
              <w:rPr>
                <w:rFonts w:ascii="Arial Narrow" w:eastAsia="等线" w:hAnsi="Arial Narrow" w:cs="宋体"/>
                <w:color w:val="000000"/>
                <w:kern w:val="0"/>
                <w:sz w:val="20"/>
                <w:szCs w:val="20"/>
              </w:rPr>
              <w:t>30</w:t>
            </w:r>
            <w:r w:rsidRPr="00773FA6">
              <w:rPr>
                <w:rFonts w:ascii="等线" w:eastAsia="等线" w:hAnsi="等线" w:cs="宋体" w:hint="eastAsia"/>
                <w:color w:val="000000"/>
                <w:kern w:val="0"/>
                <w:sz w:val="20"/>
                <w:szCs w:val="20"/>
              </w:rPr>
              <w:t>分）</w:t>
            </w: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1B46C7DB" w14:textId="77777777" w:rsidR="00773FA6" w:rsidRPr="00773FA6" w:rsidRDefault="00773FA6" w:rsidP="00773FA6">
            <w:pPr>
              <w:widowControl/>
              <w:jc w:val="center"/>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效益指标（30分）</w:t>
            </w:r>
          </w:p>
        </w:tc>
        <w:tc>
          <w:tcPr>
            <w:tcW w:w="2160" w:type="dxa"/>
            <w:gridSpan w:val="2"/>
            <w:tcBorders>
              <w:top w:val="single" w:sz="4" w:space="0" w:color="auto"/>
              <w:left w:val="nil"/>
              <w:bottom w:val="nil"/>
              <w:right w:val="single" w:sz="4" w:space="0" w:color="000000"/>
            </w:tcBorders>
            <w:shd w:val="clear" w:color="auto" w:fill="auto"/>
            <w:vAlign w:val="center"/>
            <w:hideMark/>
          </w:tcPr>
          <w:p w14:paraId="056DCC71"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社会效益</w:t>
            </w:r>
            <w:r w:rsidRPr="00773FA6">
              <w:rPr>
                <w:rFonts w:ascii="Arial Narrow" w:eastAsia="等线" w:hAnsi="Arial Narrow" w:cs="宋体"/>
                <w:color w:val="000000"/>
                <w:kern w:val="0"/>
                <w:sz w:val="20"/>
                <w:szCs w:val="20"/>
              </w:rPr>
              <w:t>1</w:t>
            </w:r>
          </w:p>
        </w:tc>
        <w:tc>
          <w:tcPr>
            <w:tcW w:w="3460" w:type="dxa"/>
            <w:tcBorders>
              <w:top w:val="nil"/>
              <w:left w:val="nil"/>
              <w:bottom w:val="single" w:sz="4" w:space="0" w:color="auto"/>
              <w:right w:val="single" w:sz="4" w:space="0" w:color="auto"/>
            </w:tcBorders>
            <w:shd w:val="clear" w:color="auto" w:fill="auto"/>
            <w:vAlign w:val="center"/>
            <w:hideMark/>
          </w:tcPr>
          <w:p w14:paraId="6048C126"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基础教育信息化重点业务相关工作提供决策支持和建设参考依据的保障效应得到提升</w:t>
            </w:r>
          </w:p>
        </w:tc>
        <w:tc>
          <w:tcPr>
            <w:tcW w:w="2260" w:type="dxa"/>
            <w:tcBorders>
              <w:top w:val="nil"/>
              <w:left w:val="nil"/>
              <w:bottom w:val="single" w:sz="4" w:space="0" w:color="auto"/>
              <w:right w:val="single" w:sz="4" w:space="0" w:color="auto"/>
            </w:tcBorders>
            <w:shd w:val="clear" w:color="auto" w:fill="auto"/>
            <w:vAlign w:val="center"/>
            <w:hideMark/>
          </w:tcPr>
          <w:p w14:paraId="6226AE30"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教育信息化推进了教育的均衡发展进程，让义务教育实现跨越式的创新发展。大数据的应用能够切实保障义务教育优质均衡的健康发展。</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14:paraId="00F54A0C"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15</w:t>
            </w:r>
          </w:p>
        </w:tc>
        <w:tc>
          <w:tcPr>
            <w:tcW w:w="680" w:type="dxa"/>
            <w:tcBorders>
              <w:top w:val="nil"/>
              <w:left w:val="nil"/>
              <w:bottom w:val="single" w:sz="4" w:space="0" w:color="auto"/>
              <w:right w:val="single" w:sz="4" w:space="0" w:color="auto"/>
            </w:tcBorders>
            <w:shd w:val="clear" w:color="auto" w:fill="auto"/>
            <w:vAlign w:val="center"/>
            <w:hideMark/>
          </w:tcPr>
          <w:p w14:paraId="5D266355"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11</w:t>
            </w:r>
          </w:p>
        </w:tc>
        <w:tc>
          <w:tcPr>
            <w:tcW w:w="1820" w:type="dxa"/>
            <w:tcBorders>
              <w:top w:val="nil"/>
              <w:left w:val="nil"/>
              <w:bottom w:val="single" w:sz="4" w:space="0" w:color="auto"/>
              <w:right w:val="single" w:sz="8" w:space="0" w:color="auto"/>
            </w:tcBorders>
            <w:shd w:val="clear" w:color="auto" w:fill="auto"/>
            <w:vAlign w:val="center"/>
            <w:hideMark/>
          </w:tcPr>
          <w:p w14:paraId="24BD9DD5"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195CAD2D"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136C650D"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48BC353E" w14:textId="77777777" w:rsidTr="00773FA6">
        <w:trPr>
          <w:trHeight w:val="2700"/>
        </w:trPr>
        <w:tc>
          <w:tcPr>
            <w:tcW w:w="980" w:type="dxa"/>
            <w:vMerge/>
            <w:tcBorders>
              <w:top w:val="nil"/>
              <w:left w:val="single" w:sz="8" w:space="0" w:color="auto"/>
              <w:bottom w:val="single" w:sz="4" w:space="0" w:color="auto"/>
              <w:right w:val="single" w:sz="4" w:space="0" w:color="auto"/>
            </w:tcBorders>
            <w:vAlign w:val="center"/>
            <w:hideMark/>
          </w:tcPr>
          <w:p w14:paraId="3FCAD946"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63FE30B0"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vMerge/>
            <w:tcBorders>
              <w:top w:val="nil"/>
              <w:left w:val="single" w:sz="4" w:space="0" w:color="auto"/>
              <w:bottom w:val="single" w:sz="4" w:space="0" w:color="000000"/>
              <w:right w:val="single" w:sz="4" w:space="0" w:color="auto"/>
            </w:tcBorders>
            <w:vAlign w:val="center"/>
            <w:hideMark/>
          </w:tcPr>
          <w:p w14:paraId="299EBD1C" w14:textId="77777777" w:rsidR="00773FA6" w:rsidRPr="00773FA6" w:rsidRDefault="00773FA6" w:rsidP="00773FA6">
            <w:pPr>
              <w:widowControl/>
              <w:jc w:val="left"/>
              <w:rPr>
                <w:rFonts w:ascii="宋体" w:eastAsia="宋体" w:hAnsi="宋体" w:cs="宋体"/>
                <w:color w:val="000000"/>
                <w:kern w:val="0"/>
                <w:sz w:val="20"/>
                <w:szCs w:val="20"/>
              </w:rPr>
            </w:pPr>
          </w:p>
        </w:tc>
        <w:tc>
          <w:tcPr>
            <w:tcW w:w="2160" w:type="dxa"/>
            <w:gridSpan w:val="2"/>
            <w:tcBorders>
              <w:top w:val="single" w:sz="4" w:space="0" w:color="auto"/>
              <w:left w:val="nil"/>
              <w:bottom w:val="nil"/>
              <w:right w:val="single" w:sz="4" w:space="0" w:color="000000"/>
            </w:tcBorders>
            <w:shd w:val="clear" w:color="auto" w:fill="auto"/>
            <w:vAlign w:val="center"/>
            <w:hideMark/>
          </w:tcPr>
          <w:p w14:paraId="49C9A799"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社会效益</w:t>
            </w:r>
            <w:r w:rsidRPr="00773FA6">
              <w:rPr>
                <w:rFonts w:ascii="Arial Narrow" w:eastAsia="等线" w:hAnsi="Arial Narrow" w:cs="宋体"/>
                <w:color w:val="000000"/>
                <w:kern w:val="0"/>
                <w:sz w:val="20"/>
                <w:szCs w:val="20"/>
              </w:rPr>
              <w:t>2</w:t>
            </w:r>
          </w:p>
        </w:tc>
        <w:tc>
          <w:tcPr>
            <w:tcW w:w="3460" w:type="dxa"/>
            <w:tcBorders>
              <w:top w:val="nil"/>
              <w:left w:val="nil"/>
              <w:bottom w:val="single" w:sz="4" w:space="0" w:color="auto"/>
              <w:right w:val="single" w:sz="4" w:space="0" w:color="auto"/>
            </w:tcBorders>
            <w:shd w:val="clear" w:color="auto" w:fill="auto"/>
            <w:vAlign w:val="center"/>
            <w:hideMark/>
          </w:tcPr>
          <w:p w14:paraId="582F7CE9"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学校和教师、学生的教育信息化应用能力有所提高</w:t>
            </w:r>
          </w:p>
        </w:tc>
        <w:tc>
          <w:tcPr>
            <w:tcW w:w="2260" w:type="dxa"/>
            <w:tcBorders>
              <w:top w:val="nil"/>
              <w:left w:val="nil"/>
              <w:bottom w:val="single" w:sz="4" w:space="0" w:color="auto"/>
              <w:right w:val="single" w:sz="4" w:space="0" w:color="auto"/>
            </w:tcBorders>
            <w:shd w:val="clear" w:color="auto" w:fill="auto"/>
            <w:vAlign w:val="center"/>
            <w:hideMark/>
          </w:tcPr>
          <w:p w14:paraId="30D7D8CD" w14:textId="77777777" w:rsidR="00773FA6" w:rsidRPr="00773FA6" w:rsidRDefault="00773FA6" w:rsidP="00773FA6">
            <w:pPr>
              <w:widowControl/>
              <w:jc w:val="left"/>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各学科教师的信息技术教学能力有所提高，能够利用信息技术上好优质课程。通过优质课程的建设，形成</w:t>
            </w:r>
            <w:proofErr w:type="gramStart"/>
            <w:r w:rsidRPr="00773FA6">
              <w:rPr>
                <w:rFonts w:ascii="宋体" w:eastAsia="宋体" w:hAnsi="宋体" w:cs="宋体" w:hint="eastAsia"/>
                <w:color w:val="000000"/>
                <w:kern w:val="0"/>
                <w:sz w:val="20"/>
                <w:szCs w:val="20"/>
              </w:rPr>
              <w:t>了优课示范性</w:t>
            </w:r>
            <w:proofErr w:type="gramEnd"/>
            <w:r w:rsidRPr="00773FA6">
              <w:rPr>
                <w:rFonts w:ascii="宋体" w:eastAsia="宋体" w:hAnsi="宋体" w:cs="宋体" w:hint="eastAsia"/>
                <w:color w:val="000000"/>
                <w:kern w:val="0"/>
                <w:sz w:val="20"/>
                <w:szCs w:val="20"/>
              </w:rPr>
              <w:t>资源体系。通过电脑制作活动，学生的创新能力和应用信息化能力得到提升。</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63A5085D"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15</w:t>
            </w:r>
          </w:p>
        </w:tc>
        <w:tc>
          <w:tcPr>
            <w:tcW w:w="680" w:type="dxa"/>
            <w:tcBorders>
              <w:top w:val="nil"/>
              <w:left w:val="nil"/>
              <w:bottom w:val="single" w:sz="4" w:space="0" w:color="auto"/>
              <w:right w:val="single" w:sz="4" w:space="0" w:color="auto"/>
            </w:tcBorders>
            <w:shd w:val="clear" w:color="auto" w:fill="auto"/>
            <w:vAlign w:val="center"/>
            <w:hideMark/>
          </w:tcPr>
          <w:p w14:paraId="4D3EB419"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11</w:t>
            </w:r>
          </w:p>
        </w:tc>
        <w:tc>
          <w:tcPr>
            <w:tcW w:w="1820" w:type="dxa"/>
            <w:tcBorders>
              <w:top w:val="nil"/>
              <w:left w:val="nil"/>
              <w:bottom w:val="single" w:sz="4" w:space="0" w:color="auto"/>
              <w:right w:val="single" w:sz="8" w:space="0" w:color="auto"/>
            </w:tcBorders>
            <w:shd w:val="clear" w:color="auto" w:fill="auto"/>
            <w:vAlign w:val="center"/>
            <w:hideMark/>
          </w:tcPr>
          <w:p w14:paraId="798FF487"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22A4C9E5"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26E20A91"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64192601" w14:textId="77777777" w:rsidTr="00773FA6">
        <w:trPr>
          <w:trHeight w:val="1320"/>
        </w:trPr>
        <w:tc>
          <w:tcPr>
            <w:tcW w:w="980" w:type="dxa"/>
            <w:vMerge/>
            <w:tcBorders>
              <w:top w:val="nil"/>
              <w:left w:val="single" w:sz="8" w:space="0" w:color="auto"/>
              <w:bottom w:val="single" w:sz="4" w:space="0" w:color="auto"/>
              <w:right w:val="single" w:sz="4" w:space="0" w:color="auto"/>
            </w:tcBorders>
            <w:vAlign w:val="center"/>
            <w:hideMark/>
          </w:tcPr>
          <w:p w14:paraId="775359D2" w14:textId="77777777" w:rsidR="00773FA6" w:rsidRPr="00773FA6" w:rsidRDefault="00773FA6" w:rsidP="00773FA6">
            <w:pPr>
              <w:widowControl/>
              <w:jc w:val="left"/>
              <w:rPr>
                <w:rFonts w:ascii="Arial Narrow" w:eastAsia="等线" w:hAnsi="Arial Narrow" w:cs="宋体"/>
                <w:b/>
                <w:bCs/>
                <w:color w:val="000000"/>
                <w:kern w:val="0"/>
                <w:sz w:val="20"/>
                <w:szCs w:val="20"/>
              </w:rPr>
            </w:pPr>
          </w:p>
        </w:tc>
        <w:tc>
          <w:tcPr>
            <w:tcW w:w="980" w:type="dxa"/>
            <w:tcBorders>
              <w:top w:val="nil"/>
              <w:left w:val="nil"/>
              <w:bottom w:val="nil"/>
              <w:right w:val="single" w:sz="4" w:space="0" w:color="auto"/>
            </w:tcBorders>
            <w:shd w:val="clear" w:color="auto" w:fill="auto"/>
            <w:vAlign w:val="center"/>
            <w:hideMark/>
          </w:tcPr>
          <w:p w14:paraId="53A9C65F"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等线" w:eastAsia="等线" w:hAnsi="等线" w:cs="宋体" w:hint="eastAsia"/>
                <w:color w:val="000000"/>
                <w:kern w:val="0"/>
                <w:sz w:val="20"/>
                <w:szCs w:val="20"/>
              </w:rPr>
              <w:t>服务对象满意度（</w:t>
            </w:r>
            <w:r w:rsidRPr="00773FA6">
              <w:rPr>
                <w:rFonts w:ascii="Arial Narrow" w:eastAsia="等线" w:hAnsi="Arial Narrow" w:cs="宋体"/>
                <w:color w:val="000000"/>
                <w:kern w:val="0"/>
                <w:sz w:val="20"/>
                <w:szCs w:val="20"/>
              </w:rPr>
              <w:t>10</w:t>
            </w:r>
            <w:r w:rsidRPr="00773FA6">
              <w:rPr>
                <w:rFonts w:ascii="等线" w:eastAsia="等线" w:hAnsi="等线" w:cs="宋体" w:hint="eastAsia"/>
                <w:color w:val="000000"/>
                <w:kern w:val="0"/>
                <w:sz w:val="20"/>
                <w:szCs w:val="20"/>
              </w:rPr>
              <w:t>分）</w:t>
            </w:r>
          </w:p>
        </w:tc>
        <w:tc>
          <w:tcPr>
            <w:tcW w:w="980" w:type="dxa"/>
            <w:tcBorders>
              <w:top w:val="nil"/>
              <w:left w:val="nil"/>
              <w:bottom w:val="nil"/>
              <w:right w:val="single" w:sz="4" w:space="0" w:color="auto"/>
            </w:tcBorders>
            <w:shd w:val="clear" w:color="auto" w:fill="auto"/>
            <w:vAlign w:val="center"/>
            <w:hideMark/>
          </w:tcPr>
          <w:p w14:paraId="332C18BB" w14:textId="77777777" w:rsidR="00773FA6" w:rsidRPr="00773FA6" w:rsidRDefault="00773FA6" w:rsidP="00773FA6">
            <w:pPr>
              <w:widowControl/>
              <w:jc w:val="center"/>
              <w:rPr>
                <w:rFonts w:ascii="宋体" w:eastAsia="宋体" w:hAnsi="宋体" w:cs="宋体"/>
                <w:color w:val="000000"/>
                <w:kern w:val="0"/>
                <w:sz w:val="20"/>
                <w:szCs w:val="20"/>
              </w:rPr>
            </w:pPr>
            <w:r w:rsidRPr="00773FA6">
              <w:rPr>
                <w:rFonts w:ascii="宋体" w:eastAsia="宋体" w:hAnsi="宋体" w:cs="宋体" w:hint="eastAsia"/>
                <w:color w:val="000000"/>
                <w:kern w:val="0"/>
                <w:sz w:val="20"/>
                <w:szCs w:val="20"/>
              </w:rPr>
              <w:t>服务对象满意度指标（10分）</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3DBD9F31"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各区教委、学校师生对于该项目的满意度</w:t>
            </w:r>
          </w:p>
        </w:tc>
        <w:tc>
          <w:tcPr>
            <w:tcW w:w="3460" w:type="dxa"/>
            <w:tcBorders>
              <w:top w:val="nil"/>
              <w:left w:val="nil"/>
              <w:bottom w:val="single" w:sz="4" w:space="0" w:color="auto"/>
              <w:right w:val="single" w:sz="4" w:space="0" w:color="auto"/>
            </w:tcBorders>
            <w:shd w:val="clear" w:color="auto" w:fill="auto"/>
            <w:vAlign w:val="center"/>
            <w:hideMark/>
          </w:tcPr>
          <w:p w14:paraId="2E90EBCD"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宋体" w:eastAsia="宋体" w:hAnsi="宋体" w:cs="宋体" w:hint="eastAsia"/>
                <w:color w:val="000000"/>
                <w:kern w:val="0"/>
                <w:sz w:val="20"/>
                <w:szCs w:val="20"/>
              </w:rPr>
              <w:t>≥</w:t>
            </w:r>
            <w:r w:rsidRPr="00773FA6">
              <w:rPr>
                <w:rFonts w:ascii="Arial Narrow" w:eastAsia="等线" w:hAnsi="Arial Narrow" w:cs="宋体"/>
                <w:color w:val="000000"/>
                <w:kern w:val="0"/>
                <w:sz w:val="20"/>
                <w:szCs w:val="20"/>
              </w:rPr>
              <w:t>90%</w:t>
            </w:r>
          </w:p>
        </w:tc>
        <w:tc>
          <w:tcPr>
            <w:tcW w:w="2260" w:type="dxa"/>
            <w:tcBorders>
              <w:top w:val="nil"/>
              <w:left w:val="nil"/>
              <w:bottom w:val="single" w:sz="4" w:space="0" w:color="auto"/>
              <w:right w:val="single" w:sz="4" w:space="0" w:color="auto"/>
            </w:tcBorders>
            <w:shd w:val="clear" w:color="auto" w:fill="auto"/>
            <w:vAlign w:val="center"/>
            <w:hideMark/>
          </w:tcPr>
          <w:p w14:paraId="08B2D884" w14:textId="308C2D1E"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r w:rsidR="00276E55">
              <w:rPr>
                <w:rFonts w:ascii="Arial Narrow" w:eastAsia="等线" w:hAnsi="Arial Narrow" w:cs="宋体" w:hint="eastAsia"/>
                <w:color w:val="000000"/>
                <w:kern w:val="0"/>
                <w:sz w:val="20"/>
                <w:szCs w:val="20"/>
              </w:rPr>
              <w:t>95%</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5028E68A"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10</w:t>
            </w:r>
          </w:p>
        </w:tc>
        <w:tc>
          <w:tcPr>
            <w:tcW w:w="680" w:type="dxa"/>
            <w:tcBorders>
              <w:top w:val="nil"/>
              <w:left w:val="nil"/>
              <w:bottom w:val="single" w:sz="4" w:space="0" w:color="auto"/>
              <w:right w:val="single" w:sz="4" w:space="0" w:color="auto"/>
            </w:tcBorders>
            <w:shd w:val="clear" w:color="auto" w:fill="auto"/>
            <w:vAlign w:val="center"/>
            <w:hideMark/>
          </w:tcPr>
          <w:p w14:paraId="4C212AE0" w14:textId="77777777" w:rsidR="00773FA6" w:rsidRPr="00773FA6" w:rsidRDefault="00773FA6" w:rsidP="00773FA6">
            <w:pPr>
              <w:widowControl/>
              <w:jc w:val="center"/>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10</w:t>
            </w:r>
          </w:p>
        </w:tc>
        <w:tc>
          <w:tcPr>
            <w:tcW w:w="1820" w:type="dxa"/>
            <w:tcBorders>
              <w:top w:val="nil"/>
              <w:left w:val="nil"/>
              <w:bottom w:val="single" w:sz="4" w:space="0" w:color="auto"/>
              <w:right w:val="single" w:sz="8" w:space="0" w:color="auto"/>
            </w:tcBorders>
            <w:shd w:val="clear" w:color="auto" w:fill="auto"/>
            <w:vAlign w:val="center"/>
            <w:hideMark/>
          </w:tcPr>
          <w:p w14:paraId="2F76BF0C"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798C09DF"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0C639A0A"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4F7661AC" w14:textId="77777777" w:rsidTr="00773FA6">
        <w:trPr>
          <w:trHeight w:val="585"/>
        </w:trPr>
        <w:tc>
          <w:tcPr>
            <w:tcW w:w="10820" w:type="dxa"/>
            <w:gridSpan w:val="7"/>
            <w:tcBorders>
              <w:top w:val="single" w:sz="4" w:space="0" w:color="auto"/>
              <w:left w:val="single" w:sz="8" w:space="0" w:color="auto"/>
              <w:bottom w:val="single" w:sz="8" w:space="0" w:color="auto"/>
              <w:right w:val="single" w:sz="4" w:space="0" w:color="auto"/>
            </w:tcBorders>
            <w:shd w:val="clear" w:color="auto" w:fill="auto"/>
            <w:vAlign w:val="center"/>
            <w:hideMark/>
          </w:tcPr>
          <w:p w14:paraId="33D3F34B" w14:textId="77777777" w:rsidR="00773FA6" w:rsidRPr="00773FA6" w:rsidRDefault="00773FA6" w:rsidP="00773FA6">
            <w:pPr>
              <w:widowControl/>
              <w:jc w:val="left"/>
              <w:rPr>
                <w:rFonts w:ascii="Arial Narrow" w:eastAsia="等线" w:hAnsi="Arial Narrow" w:cs="宋体"/>
                <w:b/>
                <w:bCs/>
                <w:color w:val="000000"/>
                <w:kern w:val="0"/>
                <w:sz w:val="20"/>
                <w:szCs w:val="20"/>
              </w:rPr>
            </w:pPr>
            <w:r w:rsidRPr="00773FA6">
              <w:rPr>
                <w:rFonts w:ascii="宋体" w:eastAsia="宋体" w:hAnsi="宋体" w:cs="宋体" w:hint="eastAsia"/>
                <w:b/>
                <w:bCs/>
                <w:color w:val="000000"/>
                <w:kern w:val="0"/>
                <w:sz w:val="20"/>
                <w:szCs w:val="20"/>
              </w:rPr>
              <w:t>总分：</w:t>
            </w:r>
          </w:p>
        </w:tc>
        <w:tc>
          <w:tcPr>
            <w:tcW w:w="1360" w:type="dxa"/>
            <w:gridSpan w:val="2"/>
            <w:tcBorders>
              <w:top w:val="single" w:sz="4" w:space="0" w:color="auto"/>
              <w:left w:val="nil"/>
              <w:bottom w:val="single" w:sz="8" w:space="0" w:color="auto"/>
              <w:right w:val="single" w:sz="4" w:space="0" w:color="000000"/>
            </w:tcBorders>
            <w:shd w:val="clear" w:color="auto" w:fill="auto"/>
            <w:vAlign w:val="center"/>
            <w:hideMark/>
          </w:tcPr>
          <w:p w14:paraId="6529528B" w14:textId="77777777" w:rsidR="00773FA6" w:rsidRPr="00773FA6" w:rsidRDefault="00773FA6" w:rsidP="00773FA6">
            <w:pPr>
              <w:widowControl/>
              <w:jc w:val="center"/>
              <w:rPr>
                <w:rFonts w:ascii="Arial Narrow" w:eastAsia="等线" w:hAnsi="Arial Narrow" w:cs="宋体"/>
                <w:b/>
                <w:bCs/>
                <w:color w:val="000000"/>
                <w:kern w:val="0"/>
                <w:sz w:val="20"/>
                <w:szCs w:val="20"/>
              </w:rPr>
            </w:pPr>
            <w:r w:rsidRPr="00773FA6">
              <w:rPr>
                <w:rFonts w:ascii="Arial Narrow" w:eastAsia="等线" w:hAnsi="Arial Narrow" w:cs="宋体"/>
                <w:b/>
                <w:bCs/>
                <w:color w:val="000000"/>
                <w:kern w:val="0"/>
                <w:sz w:val="20"/>
                <w:szCs w:val="20"/>
              </w:rPr>
              <w:t>100</w:t>
            </w:r>
          </w:p>
        </w:tc>
        <w:tc>
          <w:tcPr>
            <w:tcW w:w="680" w:type="dxa"/>
            <w:tcBorders>
              <w:top w:val="nil"/>
              <w:left w:val="nil"/>
              <w:bottom w:val="single" w:sz="8" w:space="0" w:color="auto"/>
              <w:right w:val="single" w:sz="4" w:space="0" w:color="auto"/>
            </w:tcBorders>
            <w:shd w:val="clear" w:color="auto" w:fill="auto"/>
            <w:vAlign w:val="center"/>
            <w:hideMark/>
          </w:tcPr>
          <w:p w14:paraId="7D509794" w14:textId="77777777" w:rsidR="00773FA6" w:rsidRPr="00773FA6" w:rsidRDefault="00773FA6" w:rsidP="00773FA6">
            <w:pPr>
              <w:widowControl/>
              <w:jc w:val="center"/>
              <w:rPr>
                <w:rFonts w:ascii="Arial Narrow" w:eastAsia="等线" w:hAnsi="Arial Narrow" w:cs="宋体"/>
                <w:b/>
                <w:bCs/>
                <w:color w:val="000000"/>
                <w:kern w:val="0"/>
                <w:sz w:val="20"/>
                <w:szCs w:val="20"/>
              </w:rPr>
            </w:pPr>
            <w:r w:rsidRPr="00773FA6">
              <w:rPr>
                <w:rFonts w:ascii="Arial Narrow" w:eastAsia="等线" w:hAnsi="Arial Narrow" w:cs="宋体"/>
                <w:b/>
                <w:bCs/>
                <w:color w:val="000000"/>
                <w:kern w:val="0"/>
                <w:sz w:val="20"/>
                <w:szCs w:val="20"/>
              </w:rPr>
              <w:t xml:space="preserve">86.85 </w:t>
            </w:r>
          </w:p>
        </w:tc>
        <w:tc>
          <w:tcPr>
            <w:tcW w:w="1820" w:type="dxa"/>
            <w:tcBorders>
              <w:top w:val="nil"/>
              <w:left w:val="nil"/>
              <w:bottom w:val="single" w:sz="8" w:space="0" w:color="auto"/>
              <w:right w:val="single" w:sz="8" w:space="0" w:color="auto"/>
            </w:tcBorders>
            <w:shd w:val="clear" w:color="auto" w:fill="auto"/>
            <w:vAlign w:val="center"/>
            <w:hideMark/>
          </w:tcPr>
          <w:p w14:paraId="17D3F6FD" w14:textId="77777777" w:rsidR="00773FA6" w:rsidRPr="00773FA6" w:rsidRDefault="00773FA6" w:rsidP="00773FA6">
            <w:pPr>
              <w:widowControl/>
              <w:jc w:val="left"/>
              <w:rPr>
                <w:rFonts w:ascii="Arial Narrow" w:eastAsia="等线" w:hAnsi="Arial Narrow" w:cs="宋体"/>
                <w:color w:val="000000"/>
                <w:kern w:val="0"/>
                <w:sz w:val="20"/>
                <w:szCs w:val="20"/>
              </w:rPr>
            </w:pPr>
            <w:r w:rsidRPr="00773FA6">
              <w:rPr>
                <w:rFonts w:ascii="Arial Narrow" w:eastAsia="等线" w:hAnsi="Arial Narrow" w:cs="宋体"/>
                <w:color w:val="000000"/>
                <w:kern w:val="0"/>
                <w:sz w:val="20"/>
                <w:szCs w:val="20"/>
              </w:rPr>
              <w:t xml:space="preserve">　</w:t>
            </w:r>
          </w:p>
        </w:tc>
        <w:tc>
          <w:tcPr>
            <w:tcW w:w="980" w:type="dxa"/>
            <w:tcBorders>
              <w:top w:val="nil"/>
              <w:left w:val="nil"/>
              <w:bottom w:val="nil"/>
              <w:right w:val="nil"/>
            </w:tcBorders>
            <w:shd w:val="clear" w:color="auto" w:fill="auto"/>
            <w:noWrap/>
            <w:vAlign w:val="center"/>
            <w:hideMark/>
          </w:tcPr>
          <w:p w14:paraId="39B702E1" w14:textId="77777777" w:rsidR="00773FA6" w:rsidRPr="00773FA6" w:rsidRDefault="00773FA6" w:rsidP="00773FA6">
            <w:pPr>
              <w:widowControl/>
              <w:jc w:val="left"/>
              <w:rPr>
                <w:rFonts w:ascii="Arial Narrow" w:eastAsia="等线" w:hAnsi="Arial Narrow" w:cs="宋体"/>
                <w:color w:val="000000"/>
                <w:kern w:val="0"/>
                <w:sz w:val="20"/>
                <w:szCs w:val="20"/>
              </w:rPr>
            </w:pPr>
          </w:p>
        </w:tc>
        <w:tc>
          <w:tcPr>
            <w:tcW w:w="980" w:type="dxa"/>
            <w:tcBorders>
              <w:top w:val="nil"/>
              <w:left w:val="nil"/>
              <w:bottom w:val="nil"/>
              <w:right w:val="nil"/>
            </w:tcBorders>
            <w:shd w:val="clear" w:color="auto" w:fill="auto"/>
            <w:noWrap/>
            <w:vAlign w:val="center"/>
            <w:hideMark/>
          </w:tcPr>
          <w:p w14:paraId="3CF649B4"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33E311BA" w14:textId="77777777" w:rsidTr="00773FA6">
        <w:trPr>
          <w:trHeight w:val="276"/>
        </w:trPr>
        <w:tc>
          <w:tcPr>
            <w:tcW w:w="980" w:type="dxa"/>
            <w:tcBorders>
              <w:top w:val="nil"/>
              <w:left w:val="nil"/>
              <w:bottom w:val="nil"/>
              <w:right w:val="nil"/>
            </w:tcBorders>
            <w:shd w:val="clear" w:color="auto" w:fill="auto"/>
            <w:vAlign w:val="center"/>
            <w:hideMark/>
          </w:tcPr>
          <w:p w14:paraId="0B8DD0D0"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5A90806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749B864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0D7C145D"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180" w:type="dxa"/>
            <w:tcBorders>
              <w:top w:val="nil"/>
              <w:left w:val="nil"/>
              <w:bottom w:val="nil"/>
              <w:right w:val="nil"/>
            </w:tcBorders>
            <w:shd w:val="clear" w:color="auto" w:fill="auto"/>
            <w:vAlign w:val="center"/>
            <w:hideMark/>
          </w:tcPr>
          <w:p w14:paraId="6C25E5E9"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3460" w:type="dxa"/>
            <w:tcBorders>
              <w:top w:val="nil"/>
              <w:left w:val="nil"/>
              <w:bottom w:val="nil"/>
              <w:right w:val="nil"/>
            </w:tcBorders>
            <w:shd w:val="clear" w:color="auto" w:fill="auto"/>
            <w:vAlign w:val="center"/>
            <w:hideMark/>
          </w:tcPr>
          <w:p w14:paraId="04F20958"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2260" w:type="dxa"/>
            <w:tcBorders>
              <w:top w:val="nil"/>
              <w:left w:val="nil"/>
              <w:bottom w:val="nil"/>
              <w:right w:val="nil"/>
            </w:tcBorders>
            <w:shd w:val="clear" w:color="auto" w:fill="auto"/>
            <w:vAlign w:val="center"/>
            <w:hideMark/>
          </w:tcPr>
          <w:p w14:paraId="545D2572"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540" w:type="dxa"/>
            <w:tcBorders>
              <w:top w:val="nil"/>
              <w:left w:val="nil"/>
              <w:bottom w:val="nil"/>
              <w:right w:val="nil"/>
            </w:tcBorders>
            <w:shd w:val="clear" w:color="auto" w:fill="auto"/>
            <w:vAlign w:val="center"/>
            <w:hideMark/>
          </w:tcPr>
          <w:p w14:paraId="14727443"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820" w:type="dxa"/>
            <w:tcBorders>
              <w:top w:val="nil"/>
              <w:left w:val="nil"/>
              <w:bottom w:val="nil"/>
              <w:right w:val="nil"/>
            </w:tcBorders>
            <w:shd w:val="clear" w:color="auto" w:fill="auto"/>
            <w:vAlign w:val="center"/>
            <w:hideMark/>
          </w:tcPr>
          <w:p w14:paraId="05E2ECC2"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680" w:type="dxa"/>
            <w:tcBorders>
              <w:top w:val="nil"/>
              <w:left w:val="nil"/>
              <w:bottom w:val="nil"/>
              <w:right w:val="nil"/>
            </w:tcBorders>
            <w:shd w:val="clear" w:color="auto" w:fill="auto"/>
            <w:vAlign w:val="center"/>
            <w:hideMark/>
          </w:tcPr>
          <w:p w14:paraId="6DA18DB7"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820" w:type="dxa"/>
            <w:tcBorders>
              <w:top w:val="nil"/>
              <w:left w:val="nil"/>
              <w:bottom w:val="nil"/>
              <w:right w:val="nil"/>
            </w:tcBorders>
            <w:shd w:val="clear" w:color="auto" w:fill="auto"/>
            <w:vAlign w:val="center"/>
            <w:hideMark/>
          </w:tcPr>
          <w:p w14:paraId="69C68B02"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00CFAA5D"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39C77512"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79C3BB3A" w14:textId="77777777" w:rsidTr="00773FA6">
        <w:trPr>
          <w:trHeight w:val="276"/>
        </w:trPr>
        <w:tc>
          <w:tcPr>
            <w:tcW w:w="980" w:type="dxa"/>
            <w:tcBorders>
              <w:top w:val="nil"/>
              <w:left w:val="nil"/>
              <w:bottom w:val="nil"/>
              <w:right w:val="nil"/>
            </w:tcBorders>
            <w:shd w:val="clear" w:color="auto" w:fill="auto"/>
            <w:vAlign w:val="center"/>
            <w:hideMark/>
          </w:tcPr>
          <w:p w14:paraId="292BD7E0"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120574E9"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7662BB86"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44C0FC50"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180" w:type="dxa"/>
            <w:tcBorders>
              <w:top w:val="nil"/>
              <w:left w:val="nil"/>
              <w:bottom w:val="nil"/>
              <w:right w:val="nil"/>
            </w:tcBorders>
            <w:shd w:val="clear" w:color="auto" w:fill="auto"/>
            <w:vAlign w:val="center"/>
            <w:hideMark/>
          </w:tcPr>
          <w:p w14:paraId="3A9C73F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3460" w:type="dxa"/>
            <w:tcBorders>
              <w:top w:val="nil"/>
              <w:left w:val="nil"/>
              <w:bottom w:val="nil"/>
              <w:right w:val="nil"/>
            </w:tcBorders>
            <w:shd w:val="clear" w:color="auto" w:fill="auto"/>
            <w:vAlign w:val="center"/>
            <w:hideMark/>
          </w:tcPr>
          <w:p w14:paraId="1F1A6C1B"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2260" w:type="dxa"/>
            <w:tcBorders>
              <w:top w:val="nil"/>
              <w:left w:val="nil"/>
              <w:bottom w:val="nil"/>
              <w:right w:val="nil"/>
            </w:tcBorders>
            <w:shd w:val="clear" w:color="auto" w:fill="auto"/>
            <w:vAlign w:val="center"/>
            <w:hideMark/>
          </w:tcPr>
          <w:p w14:paraId="53B20E51"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540" w:type="dxa"/>
            <w:tcBorders>
              <w:top w:val="nil"/>
              <w:left w:val="nil"/>
              <w:bottom w:val="nil"/>
              <w:right w:val="nil"/>
            </w:tcBorders>
            <w:shd w:val="clear" w:color="auto" w:fill="auto"/>
            <w:vAlign w:val="center"/>
            <w:hideMark/>
          </w:tcPr>
          <w:p w14:paraId="70DC1057"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820" w:type="dxa"/>
            <w:tcBorders>
              <w:top w:val="nil"/>
              <w:left w:val="nil"/>
              <w:bottom w:val="nil"/>
              <w:right w:val="nil"/>
            </w:tcBorders>
            <w:shd w:val="clear" w:color="auto" w:fill="auto"/>
            <w:vAlign w:val="center"/>
            <w:hideMark/>
          </w:tcPr>
          <w:p w14:paraId="456BCE6B"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680" w:type="dxa"/>
            <w:tcBorders>
              <w:top w:val="nil"/>
              <w:left w:val="nil"/>
              <w:bottom w:val="nil"/>
              <w:right w:val="nil"/>
            </w:tcBorders>
            <w:shd w:val="clear" w:color="auto" w:fill="auto"/>
            <w:vAlign w:val="center"/>
            <w:hideMark/>
          </w:tcPr>
          <w:p w14:paraId="53DABF9A"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820" w:type="dxa"/>
            <w:tcBorders>
              <w:top w:val="nil"/>
              <w:left w:val="nil"/>
              <w:bottom w:val="nil"/>
              <w:right w:val="nil"/>
            </w:tcBorders>
            <w:shd w:val="clear" w:color="auto" w:fill="auto"/>
            <w:vAlign w:val="center"/>
            <w:hideMark/>
          </w:tcPr>
          <w:p w14:paraId="09F563E5"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2605FFB7"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4F2FD9CF"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35FC4839" w14:textId="77777777" w:rsidTr="00773FA6">
        <w:trPr>
          <w:trHeight w:val="276"/>
        </w:trPr>
        <w:tc>
          <w:tcPr>
            <w:tcW w:w="980" w:type="dxa"/>
            <w:tcBorders>
              <w:top w:val="nil"/>
              <w:left w:val="nil"/>
              <w:bottom w:val="nil"/>
              <w:right w:val="nil"/>
            </w:tcBorders>
            <w:shd w:val="clear" w:color="auto" w:fill="auto"/>
            <w:vAlign w:val="center"/>
            <w:hideMark/>
          </w:tcPr>
          <w:p w14:paraId="64F2A8E3"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4C460061"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34896301"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15A7E812"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180" w:type="dxa"/>
            <w:tcBorders>
              <w:top w:val="nil"/>
              <w:left w:val="nil"/>
              <w:bottom w:val="nil"/>
              <w:right w:val="nil"/>
            </w:tcBorders>
            <w:shd w:val="clear" w:color="auto" w:fill="auto"/>
            <w:vAlign w:val="center"/>
            <w:hideMark/>
          </w:tcPr>
          <w:p w14:paraId="657EB1AF"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3460" w:type="dxa"/>
            <w:tcBorders>
              <w:top w:val="nil"/>
              <w:left w:val="nil"/>
              <w:bottom w:val="nil"/>
              <w:right w:val="nil"/>
            </w:tcBorders>
            <w:shd w:val="clear" w:color="auto" w:fill="auto"/>
            <w:vAlign w:val="center"/>
            <w:hideMark/>
          </w:tcPr>
          <w:p w14:paraId="48737ACA"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2260" w:type="dxa"/>
            <w:tcBorders>
              <w:top w:val="nil"/>
              <w:left w:val="nil"/>
              <w:bottom w:val="nil"/>
              <w:right w:val="nil"/>
            </w:tcBorders>
            <w:shd w:val="clear" w:color="auto" w:fill="auto"/>
            <w:vAlign w:val="center"/>
            <w:hideMark/>
          </w:tcPr>
          <w:p w14:paraId="113A66A9"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540" w:type="dxa"/>
            <w:tcBorders>
              <w:top w:val="nil"/>
              <w:left w:val="nil"/>
              <w:bottom w:val="nil"/>
              <w:right w:val="nil"/>
            </w:tcBorders>
            <w:shd w:val="clear" w:color="auto" w:fill="auto"/>
            <w:vAlign w:val="center"/>
            <w:hideMark/>
          </w:tcPr>
          <w:p w14:paraId="08811B9E"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820" w:type="dxa"/>
            <w:tcBorders>
              <w:top w:val="nil"/>
              <w:left w:val="nil"/>
              <w:bottom w:val="nil"/>
              <w:right w:val="nil"/>
            </w:tcBorders>
            <w:shd w:val="clear" w:color="auto" w:fill="auto"/>
            <w:vAlign w:val="center"/>
            <w:hideMark/>
          </w:tcPr>
          <w:p w14:paraId="5C0D350B"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680" w:type="dxa"/>
            <w:tcBorders>
              <w:top w:val="nil"/>
              <w:left w:val="nil"/>
              <w:bottom w:val="nil"/>
              <w:right w:val="nil"/>
            </w:tcBorders>
            <w:shd w:val="clear" w:color="auto" w:fill="auto"/>
            <w:vAlign w:val="center"/>
            <w:hideMark/>
          </w:tcPr>
          <w:p w14:paraId="01B8CD21"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820" w:type="dxa"/>
            <w:tcBorders>
              <w:top w:val="nil"/>
              <w:left w:val="nil"/>
              <w:bottom w:val="nil"/>
              <w:right w:val="nil"/>
            </w:tcBorders>
            <w:shd w:val="clear" w:color="auto" w:fill="auto"/>
            <w:vAlign w:val="center"/>
            <w:hideMark/>
          </w:tcPr>
          <w:p w14:paraId="29A20E35"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4907C8F8"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4AB5A809"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410BAA11" w14:textId="77777777" w:rsidTr="00773FA6">
        <w:trPr>
          <w:trHeight w:val="276"/>
        </w:trPr>
        <w:tc>
          <w:tcPr>
            <w:tcW w:w="980" w:type="dxa"/>
            <w:tcBorders>
              <w:top w:val="nil"/>
              <w:left w:val="nil"/>
              <w:bottom w:val="nil"/>
              <w:right w:val="nil"/>
            </w:tcBorders>
            <w:shd w:val="clear" w:color="auto" w:fill="auto"/>
            <w:vAlign w:val="center"/>
            <w:hideMark/>
          </w:tcPr>
          <w:p w14:paraId="2A6B7C37"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788904B9"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3B8716A2"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487C0E35"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180" w:type="dxa"/>
            <w:tcBorders>
              <w:top w:val="nil"/>
              <w:left w:val="nil"/>
              <w:bottom w:val="nil"/>
              <w:right w:val="nil"/>
            </w:tcBorders>
            <w:shd w:val="clear" w:color="auto" w:fill="auto"/>
            <w:vAlign w:val="center"/>
            <w:hideMark/>
          </w:tcPr>
          <w:p w14:paraId="5A39DA6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3460" w:type="dxa"/>
            <w:tcBorders>
              <w:top w:val="nil"/>
              <w:left w:val="nil"/>
              <w:bottom w:val="nil"/>
              <w:right w:val="nil"/>
            </w:tcBorders>
            <w:shd w:val="clear" w:color="auto" w:fill="auto"/>
            <w:vAlign w:val="center"/>
            <w:hideMark/>
          </w:tcPr>
          <w:p w14:paraId="787D52E6"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2260" w:type="dxa"/>
            <w:tcBorders>
              <w:top w:val="nil"/>
              <w:left w:val="nil"/>
              <w:bottom w:val="nil"/>
              <w:right w:val="nil"/>
            </w:tcBorders>
            <w:shd w:val="clear" w:color="auto" w:fill="auto"/>
            <w:vAlign w:val="center"/>
            <w:hideMark/>
          </w:tcPr>
          <w:p w14:paraId="7AE23072"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540" w:type="dxa"/>
            <w:tcBorders>
              <w:top w:val="nil"/>
              <w:left w:val="nil"/>
              <w:bottom w:val="nil"/>
              <w:right w:val="nil"/>
            </w:tcBorders>
            <w:shd w:val="clear" w:color="auto" w:fill="auto"/>
            <w:vAlign w:val="center"/>
            <w:hideMark/>
          </w:tcPr>
          <w:p w14:paraId="52697F06"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820" w:type="dxa"/>
            <w:tcBorders>
              <w:top w:val="nil"/>
              <w:left w:val="nil"/>
              <w:bottom w:val="nil"/>
              <w:right w:val="nil"/>
            </w:tcBorders>
            <w:shd w:val="clear" w:color="auto" w:fill="auto"/>
            <w:vAlign w:val="center"/>
            <w:hideMark/>
          </w:tcPr>
          <w:p w14:paraId="343ADB87"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680" w:type="dxa"/>
            <w:tcBorders>
              <w:top w:val="nil"/>
              <w:left w:val="nil"/>
              <w:bottom w:val="nil"/>
              <w:right w:val="nil"/>
            </w:tcBorders>
            <w:shd w:val="clear" w:color="auto" w:fill="auto"/>
            <w:vAlign w:val="center"/>
            <w:hideMark/>
          </w:tcPr>
          <w:p w14:paraId="5104956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820" w:type="dxa"/>
            <w:tcBorders>
              <w:top w:val="nil"/>
              <w:left w:val="nil"/>
              <w:bottom w:val="nil"/>
              <w:right w:val="nil"/>
            </w:tcBorders>
            <w:shd w:val="clear" w:color="auto" w:fill="auto"/>
            <w:vAlign w:val="center"/>
            <w:hideMark/>
          </w:tcPr>
          <w:p w14:paraId="37E51FB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6BFF3E6B"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3A0A87E2"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1542C75E" w14:textId="77777777" w:rsidTr="00773FA6">
        <w:trPr>
          <w:trHeight w:val="276"/>
        </w:trPr>
        <w:tc>
          <w:tcPr>
            <w:tcW w:w="980" w:type="dxa"/>
            <w:tcBorders>
              <w:top w:val="nil"/>
              <w:left w:val="nil"/>
              <w:bottom w:val="nil"/>
              <w:right w:val="nil"/>
            </w:tcBorders>
            <w:shd w:val="clear" w:color="auto" w:fill="auto"/>
            <w:vAlign w:val="center"/>
            <w:hideMark/>
          </w:tcPr>
          <w:p w14:paraId="77881428"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3A7A3566"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7D5F4F0F"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4C68FDD1"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180" w:type="dxa"/>
            <w:tcBorders>
              <w:top w:val="nil"/>
              <w:left w:val="nil"/>
              <w:bottom w:val="nil"/>
              <w:right w:val="nil"/>
            </w:tcBorders>
            <w:shd w:val="clear" w:color="auto" w:fill="auto"/>
            <w:vAlign w:val="center"/>
            <w:hideMark/>
          </w:tcPr>
          <w:p w14:paraId="72DE0F11"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3460" w:type="dxa"/>
            <w:tcBorders>
              <w:top w:val="nil"/>
              <w:left w:val="nil"/>
              <w:bottom w:val="nil"/>
              <w:right w:val="nil"/>
            </w:tcBorders>
            <w:shd w:val="clear" w:color="auto" w:fill="auto"/>
            <w:vAlign w:val="center"/>
            <w:hideMark/>
          </w:tcPr>
          <w:p w14:paraId="4BF4FEB4"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2260" w:type="dxa"/>
            <w:tcBorders>
              <w:top w:val="nil"/>
              <w:left w:val="nil"/>
              <w:bottom w:val="nil"/>
              <w:right w:val="nil"/>
            </w:tcBorders>
            <w:shd w:val="clear" w:color="auto" w:fill="auto"/>
            <w:vAlign w:val="center"/>
            <w:hideMark/>
          </w:tcPr>
          <w:p w14:paraId="10DC1F3A"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540" w:type="dxa"/>
            <w:tcBorders>
              <w:top w:val="nil"/>
              <w:left w:val="nil"/>
              <w:bottom w:val="nil"/>
              <w:right w:val="nil"/>
            </w:tcBorders>
            <w:shd w:val="clear" w:color="auto" w:fill="auto"/>
            <w:vAlign w:val="center"/>
            <w:hideMark/>
          </w:tcPr>
          <w:p w14:paraId="67A6B3C2"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820" w:type="dxa"/>
            <w:tcBorders>
              <w:top w:val="nil"/>
              <w:left w:val="nil"/>
              <w:bottom w:val="nil"/>
              <w:right w:val="nil"/>
            </w:tcBorders>
            <w:shd w:val="clear" w:color="auto" w:fill="auto"/>
            <w:vAlign w:val="center"/>
            <w:hideMark/>
          </w:tcPr>
          <w:p w14:paraId="014B0275"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680" w:type="dxa"/>
            <w:tcBorders>
              <w:top w:val="nil"/>
              <w:left w:val="nil"/>
              <w:bottom w:val="nil"/>
              <w:right w:val="nil"/>
            </w:tcBorders>
            <w:shd w:val="clear" w:color="auto" w:fill="auto"/>
            <w:vAlign w:val="center"/>
            <w:hideMark/>
          </w:tcPr>
          <w:p w14:paraId="35A9E1FA"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820" w:type="dxa"/>
            <w:tcBorders>
              <w:top w:val="nil"/>
              <w:left w:val="nil"/>
              <w:bottom w:val="nil"/>
              <w:right w:val="nil"/>
            </w:tcBorders>
            <w:shd w:val="clear" w:color="auto" w:fill="auto"/>
            <w:vAlign w:val="center"/>
            <w:hideMark/>
          </w:tcPr>
          <w:p w14:paraId="514EF263"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5CB5989B"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3DAC4794"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36A27C17" w14:textId="77777777" w:rsidTr="00773FA6">
        <w:trPr>
          <w:trHeight w:val="276"/>
        </w:trPr>
        <w:tc>
          <w:tcPr>
            <w:tcW w:w="980" w:type="dxa"/>
            <w:tcBorders>
              <w:top w:val="nil"/>
              <w:left w:val="nil"/>
              <w:bottom w:val="nil"/>
              <w:right w:val="nil"/>
            </w:tcBorders>
            <w:shd w:val="clear" w:color="auto" w:fill="auto"/>
            <w:vAlign w:val="center"/>
            <w:hideMark/>
          </w:tcPr>
          <w:p w14:paraId="3DE72961"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682B4BF9"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600E7236"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25406AE5"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180" w:type="dxa"/>
            <w:tcBorders>
              <w:top w:val="nil"/>
              <w:left w:val="nil"/>
              <w:bottom w:val="nil"/>
              <w:right w:val="nil"/>
            </w:tcBorders>
            <w:shd w:val="clear" w:color="auto" w:fill="auto"/>
            <w:vAlign w:val="center"/>
            <w:hideMark/>
          </w:tcPr>
          <w:p w14:paraId="33518E89"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3460" w:type="dxa"/>
            <w:tcBorders>
              <w:top w:val="nil"/>
              <w:left w:val="nil"/>
              <w:bottom w:val="nil"/>
              <w:right w:val="nil"/>
            </w:tcBorders>
            <w:shd w:val="clear" w:color="auto" w:fill="auto"/>
            <w:vAlign w:val="center"/>
            <w:hideMark/>
          </w:tcPr>
          <w:p w14:paraId="5AD5F236"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2260" w:type="dxa"/>
            <w:tcBorders>
              <w:top w:val="nil"/>
              <w:left w:val="nil"/>
              <w:bottom w:val="nil"/>
              <w:right w:val="nil"/>
            </w:tcBorders>
            <w:shd w:val="clear" w:color="auto" w:fill="auto"/>
            <w:vAlign w:val="center"/>
            <w:hideMark/>
          </w:tcPr>
          <w:p w14:paraId="5CB9F6A7"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540" w:type="dxa"/>
            <w:tcBorders>
              <w:top w:val="nil"/>
              <w:left w:val="nil"/>
              <w:bottom w:val="nil"/>
              <w:right w:val="nil"/>
            </w:tcBorders>
            <w:shd w:val="clear" w:color="auto" w:fill="auto"/>
            <w:vAlign w:val="center"/>
            <w:hideMark/>
          </w:tcPr>
          <w:p w14:paraId="65385A3A"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820" w:type="dxa"/>
            <w:tcBorders>
              <w:top w:val="nil"/>
              <w:left w:val="nil"/>
              <w:bottom w:val="nil"/>
              <w:right w:val="nil"/>
            </w:tcBorders>
            <w:shd w:val="clear" w:color="auto" w:fill="auto"/>
            <w:vAlign w:val="center"/>
            <w:hideMark/>
          </w:tcPr>
          <w:p w14:paraId="3DEA630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680" w:type="dxa"/>
            <w:tcBorders>
              <w:top w:val="nil"/>
              <w:left w:val="nil"/>
              <w:bottom w:val="nil"/>
              <w:right w:val="nil"/>
            </w:tcBorders>
            <w:shd w:val="clear" w:color="auto" w:fill="auto"/>
            <w:vAlign w:val="center"/>
            <w:hideMark/>
          </w:tcPr>
          <w:p w14:paraId="63E6A67D"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820" w:type="dxa"/>
            <w:tcBorders>
              <w:top w:val="nil"/>
              <w:left w:val="nil"/>
              <w:bottom w:val="nil"/>
              <w:right w:val="nil"/>
            </w:tcBorders>
            <w:shd w:val="clear" w:color="auto" w:fill="auto"/>
            <w:vAlign w:val="center"/>
            <w:hideMark/>
          </w:tcPr>
          <w:p w14:paraId="228DEF2A"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3A1CEB5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027DFEBE"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r w:rsidR="00773FA6" w:rsidRPr="00773FA6" w14:paraId="7D16AB9E" w14:textId="77777777" w:rsidTr="00773FA6">
        <w:trPr>
          <w:trHeight w:val="276"/>
        </w:trPr>
        <w:tc>
          <w:tcPr>
            <w:tcW w:w="980" w:type="dxa"/>
            <w:tcBorders>
              <w:top w:val="nil"/>
              <w:left w:val="nil"/>
              <w:bottom w:val="nil"/>
              <w:right w:val="nil"/>
            </w:tcBorders>
            <w:shd w:val="clear" w:color="auto" w:fill="auto"/>
            <w:vAlign w:val="center"/>
            <w:hideMark/>
          </w:tcPr>
          <w:p w14:paraId="127F59A0"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3A9DFC62"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59E80A5A"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vAlign w:val="center"/>
            <w:hideMark/>
          </w:tcPr>
          <w:p w14:paraId="35E1F4DD"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180" w:type="dxa"/>
            <w:tcBorders>
              <w:top w:val="nil"/>
              <w:left w:val="nil"/>
              <w:bottom w:val="nil"/>
              <w:right w:val="nil"/>
            </w:tcBorders>
            <w:shd w:val="clear" w:color="auto" w:fill="auto"/>
            <w:vAlign w:val="center"/>
            <w:hideMark/>
          </w:tcPr>
          <w:p w14:paraId="387B97C7"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3460" w:type="dxa"/>
            <w:tcBorders>
              <w:top w:val="nil"/>
              <w:left w:val="nil"/>
              <w:bottom w:val="nil"/>
              <w:right w:val="nil"/>
            </w:tcBorders>
            <w:shd w:val="clear" w:color="auto" w:fill="auto"/>
            <w:vAlign w:val="center"/>
            <w:hideMark/>
          </w:tcPr>
          <w:p w14:paraId="787A90CB"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2260" w:type="dxa"/>
            <w:tcBorders>
              <w:top w:val="nil"/>
              <w:left w:val="nil"/>
              <w:bottom w:val="nil"/>
              <w:right w:val="nil"/>
            </w:tcBorders>
            <w:shd w:val="clear" w:color="auto" w:fill="auto"/>
            <w:vAlign w:val="center"/>
            <w:hideMark/>
          </w:tcPr>
          <w:p w14:paraId="1111C458"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540" w:type="dxa"/>
            <w:tcBorders>
              <w:top w:val="nil"/>
              <w:left w:val="nil"/>
              <w:bottom w:val="nil"/>
              <w:right w:val="nil"/>
            </w:tcBorders>
            <w:shd w:val="clear" w:color="auto" w:fill="auto"/>
            <w:vAlign w:val="center"/>
            <w:hideMark/>
          </w:tcPr>
          <w:p w14:paraId="71A61C89"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820" w:type="dxa"/>
            <w:tcBorders>
              <w:top w:val="nil"/>
              <w:left w:val="nil"/>
              <w:bottom w:val="nil"/>
              <w:right w:val="nil"/>
            </w:tcBorders>
            <w:shd w:val="clear" w:color="auto" w:fill="auto"/>
            <w:vAlign w:val="center"/>
            <w:hideMark/>
          </w:tcPr>
          <w:p w14:paraId="0CA1B94C"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680" w:type="dxa"/>
            <w:tcBorders>
              <w:top w:val="nil"/>
              <w:left w:val="nil"/>
              <w:bottom w:val="nil"/>
              <w:right w:val="nil"/>
            </w:tcBorders>
            <w:shd w:val="clear" w:color="auto" w:fill="auto"/>
            <w:vAlign w:val="center"/>
            <w:hideMark/>
          </w:tcPr>
          <w:p w14:paraId="334E4019"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1820" w:type="dxa"/>
            <w:tcBorders>
              <w:top w:val="nil"/>
              <w:left w:val="nil"/>
              <w:bottom w:val="nil"/>
              <w:right w:val="nil"/>
            </w:tcBorders>
            <w:shd w:val="clear" w:color="auto" w:fill="auto"/>
            <w:vAlign w:val="center"/>
            <w:hideMark/>
          </w:tcPr>
          <w:p w14:paraId="5BFDCE5B"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32E259A4" w14:textId="77777777" w:rsidR="00773FA6" w:rsidRPr="00773FA6" w:rsidRDefault="00773FA6" w:rsidP="00773FA6">
            <w:pPr>
              <w:widowControl/>
              <w:jc w:val="left"/>
              <w:rPr>
                <w:rFonts w:ascii="Times New Roman" w:eastAsia="Times New Roman" w:hAnsi="Times New Roman" w:cs="Times New Roman"/>
                <w:kern w:val="0"/>
                <w:sz w:val="20"/>
                <w:szCs w:val="20"/>
              </w:rPr>
            </w:pPr>
          </w:p>
        </w:tc>
        <w:tc>
          <w:tcPr>
            <w:tcW w:w="980" w:type="dxa"/>
            <w:tcBorders>
              <w:top w:val="nil"/>
              <w:left w:val="nil"/>
              <w:bottom w:val="nil"/>
              <w:right w:val="nil"/>
            </w:tcBorders>
            <w:shd w:val="clear" w:color="auto" w:fill="auto"/>
            <w:noWrap/>
            <w:vAlign w:val="center"/>
            <w:hideMark/>
          </w:tcPr>
          <w:p w14:paraId="3095C797" w14:textId="77777777" w:rsidR="00773FA6" w:rsidRPr="00773FA6" w:rsidRDefault="00773FA6" w:rsidP="00773FA6">
            <w:pPr>
              <w:widowControl/>
              <w:jc w:val="left"/>
              <w:rPr>
                <w:rFonts w:ascii="Times New Roman" w:eastAsia="Times New Roman" w:hAnsi="Times New Roman" w:cs="Times New Roman"/>
                <w:kern w:val="0"/>
                <w:sz w:val="20"/>
                <w:szCs w:val="20"/>
              </w:rPr>
            </w:pPr>
          </w:p>
        </w:tc>
      </w:tr>
    </w:tbl>
    <w:p w14:paraId="24EA1B82" w14:textId="77777777" w:rsidR="002D33F1" w:rsidRPr="00773FA6" w:rsidRDefault="002D33F1"/>
    <w:sectPr w:rsidR="002D33F1" w:rsidRPr="00773FA6" w:rsidSect="00773FA6">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3F1"/>
    <w:rsid w:val="00276E55"/>
    <w:rsid w:val="002D33F1"/>
    <w:rsid w:val="00773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C88FE"/>
  <w15:chartTrackingRefBased/>
  <w15:docId w15:val="{6858245A-E933-4628-933B-9112D2C09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87508">
      <w:bodyDiv w:val="1"/>
      <w:marLeft w:val="0"/>
      <w:marRight w:val="0"/>
      <w:marTop w:val="0"/>
      <w:marBottom w:val="0"/>
      <w:divBdr>
        <w:top w:val="none" w:sz="0" w:space="0" w:color="auto"/>
        <w:left w:val="none" w:sz="0" w:space="0" w:color="auto"/>
        <w:bottom w:val="none" w:sz="0" w:space="0" w:color="auto"/>
        <w:right w:val="none" w:sz="0" w:space="0" w:color="auto"/>
      </w:divBdr>
    </w:div>
    <w:div w:id="1316299891">
      <w:bodyDiv w:val="1"/>
      <w:marLeft w:val="0"/>
      <w:marRight w:val="0"/>
      <w:marTop w:val="0"/>
      <w:marBottom w:val="0"/>
      <w:divBdr>
        <w:top w:val="none" w:sz="0" w:space="0" w:color="auto"/>
        <w:left w:val="none" w:sz="0" w:space="0" w:color="auto"/>
        <w:bottom w:val="none" w:sz="0" w:space="0" w:color="auto"/>
        <w:right w:val="none" w:sz="0" w:space="0" w:color="auto"/>
      </w:divBdr>
    </w:div>
    <w:div w:id="16142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博云</dc:creator>
  <cp:keywords/>
  <dc:description/>
  <cp:lastModifiedBy>李 博云</cp:lastModifiedBy>
  <cp:revision>4</cp:revision>
  <dcterms:created xsi:type="dcterms:W3CDTF">2021-05-22T06:01:00Z</dcterms:created>
  <dcterms:modified xsi:type="dcterms:W3CDTF">2021-05-22T07:30:00Z</dcterms:modified>
</cp:coreProperties>
</file>