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654"/>
        <w:gridCol w:w="1044"/>
        <w:gridCol w:w="1331"/>
        <w:gridCol w:w="1465"/>
        <w:gridCol w:w="3769"/>
        <w:gridCol w:w="1383"/>
        <w:gridCol w:w="1383"/>
        <w:gridCol w:w="506"/>
        <w:gridCol w:w="1383"/>
        <w:gridCol w:w="506"/>
      </w:tblGrid>
      <w:tr w:rsidR="00652333" w:rsidRPr="00652333" w14:paraId="38F67EF5" w14:textId="77777777" w:rsidTr="00652333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5929E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523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652333" w:rsidRPr="00652333" w14:paraId="0B0CB173" w14:textId="77777777" w:rsidTr="00652333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14263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652333" w:rsidRPr="00652333" w14:paraId="5531F0DC" w14:textId="77777777" w:rsidTr="00652333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0485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32678" w14:textId="77777777" w:rsidR="00652333" w:rsidRPr="00652333" w:rsidRDefault="00652333" w:rsidP="006523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7714E" w14:textId="77777777" w:rsidR="00652333" w:rsidRPr="00652333" w:rsidRDefault="00652333" w:rsidP="0065233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2AD03" w14:textId="77777777" w:rsidR="00652333" w:rsidRPr="00652333" w:rsidRDefault="00652333" w:rsidP="006523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43E5A" w14:textId="77777777" w:rsidR="00652333" w:rsidRPr="00652333" w:rsidRDefault="00652333" w:rsidP="006523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902FA" w14:textId="77777777" w:rsidR="00652333" w:rsidRPr="00652333" w:rsidRDefault="00652333" w:rsidP="006523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3E319" w14:textId="77777777" w:rsidR="00652333" w:rsidRPr="00652333" w:rsidRDefault="00652333" w:rsidP="006523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C0B5B" w14:textId="77777777" w:rsidR="00652333" w:rsidRPr="00652333" w:rsidRDefault="00652333" w:rsidP="006523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C4A4B" w14:textId="77777777" w:rsidR="00652333" w:rsidRPr="00652333" w:rsidRDefault="00652333" w:rsidP="006523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B0DD7" w14:textId="77777777" w:rsidR="00652333" w:rsidRPr="00652333" w:rsidRDefault="00652333" w:rsidP="006523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ECED7" w14:textId="77777777" w:rsidR="00652333" w:rsidRPr="00652333" w:rsidRDefault="00652333" w:rsidP="006523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52333" w:rsidRPr="00652333" w14:paraId="0A4B1B76" w14:textId="77777777" w:rsidTr="0065233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113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8CDF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创新团队-科技创新服务能力建设-2020年北京市创新团队叶类蔬菜团队外单位岗位专家工作经费（科研类）</w:t>
            </w:r>
          </w:p>
        </w:tc>
      </w:tr>
      <w:tr w:rsidR="00652333" w:rsidRPr="00652333" w14:paraId="50B90F74" w14:textId="77777777" w:rsidTr="0065233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262D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A81EA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6A156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823FA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652333" w:rsidRPr="00652333" w14:paraId="01B156BC" w14:textId="77777777" w:rsidTr="0065233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2A29D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55A3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范双喜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FEFE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00D0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13910036239</w:t>
            </w:r>
          </w:p>
        </w:tc>
      </w:tr>
      <w:tr w:rsidR="00652333" w:rsidRPr="00652333" w14:paraId="36D1DAFB" w14:textId="77777777" w:rsidTr="00652333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27D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354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9FAD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9813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DDC8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031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92F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0E3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652333" w:rsidRPr="00652333" w14:paraId="722F42E3" w14:textId="77777777" w:rsidTr="00652333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9817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7A15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354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6AE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9534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C6B4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C6ED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100.00000%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3C47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52333" w:rsidRPr="00652333" w14:paraId="5D1D95FD" w14:textId="77777777" w:rsidTr="00652333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E92A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BCE9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0984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E2BF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9268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4B2A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6A9E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F981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0066F892" w14:textId="77777777" w:rsidTr="00652333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F9BA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C4736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B90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6C2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DEC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E88F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8A3F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53A0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20A0AA81" w14:textId="77777777" w:rsidTr="00652333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AB8B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3B74E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2250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32DA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9C3A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3E68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CD6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0BE2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0F78F934" w14:textId="77777777" w:rsidTr="00652333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EB9E2B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A733F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6414A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652333" w:rsidRPr="00652333" w14:paraId="0D5177C2" w14:textId="77777777" w:rsidTr="00652333">
        <w:trPr>
          <w:trHeight w:val="498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CEBBA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FC03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年度目标：1.主要针对生菜和芹菜，开展叶类蔬菜毁灭性土传病害开展综合治理研究。2.完成示范产品的品质、产量及安全性评价，形成技术模式操作规程。3.建立生菜病原菌快速检测技术、芹菜和生菜化学农药与生物防治协同增效技术，形成技术规程，京津冀推广面积400亩。4.2020年度在怀柔、大兴和通州等郊区县进行包括捕食螨应用技术研究及示范、捕食螨应用技术的推广及应急性工作。5.调查在自然状态下5种叶菜上主要害虫的危害程度和种群规律并监测本年度5种叶菜上主要害虫的抗药性水平，提出合理用药建议。6.进一步完善蓟马类害虫的抗药性监测和综合防治技术，形成技术规程。7.基于全产业链的角度，重点开展北京叶类蔬菜生产现状及其时空规律分析、北京市叶类蔬菜创新团队与产业耦合机理分析、北京市叶类蔬菜创新团队绩效评估、北京蔬菜绿色生产主体行为影响因素分析、基于蔬菜生产绿色转型主体行为选择的政策路径优化等方面研究。8.形成叶类蔬菜产业经济、社会、生态综合分析报告。9.建立叶类蔬菜生产试验示范基地，继续示范、推广叶类蔬菜全程有机栽培技术，生物有机肥+配套有机碳叶面肥等综合土壤培肥、有机病虫害防控措施等综合技术。10.优质高产品种示范。2020年春、秋季，在北京海淀、顺义多个试验点开展菠菜品种综合试验，对前期初步筛选的优良品种以及鉴定通过品种（农大菠杂一号、农大菠杂二号、农大菠杂三号）开展产量、品质等农艺性状综合评价，确定适合北京地区推广种植的优良品种。11.耐抽薹品种选育。初步筛选适合北京地区的越夏优良品种1-2个。初步筛选适合北京地区的特色菠菜（红梗菠菜）新品种1-2个。12.2020年春、秋季，在北京市海淀区农业科学研究所试验基地，以及昌平和顺义区农业科学研究所试验基地开展菠菜节水、产量、品质比较试验，大面积种植较对照品种增产5%以上。13.开展菠菜种子老化研究，提高菠菜种子活力。通过人工加速老化的方法来研究菠菜种子老化的过程，同时对老化过程中种子的发芽率和抗氧化酶系统的活性进行测定。14.继续开展菠菜热激蛋白HSP70基因的克隆及功能解析。包括菠菜热激蛋白HSP70基因的克隆，建立菠菜组培体系并获得菠菜转基因植株，通过对生理指标及基因和蛋白水平检测分析验证HSP70基因的功能。15.继续推广种子引发技术在芹菜集约化育苗中应用；超干处理对菠菜种子活力影响的研究；生菜抽薹开花机理的研究 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D6D4" w14:textId="0EEB673A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年度目标：1.主要针对生菜和芹菜，开展叶类蔬菜毁灭性土传病害开展综合治理研究。2.完成示范产品的品质、产量及安全性评价，形成技术模式操作规程。3.建立生菜病原菌快速检测技术、芹菜和生菜化学农药与生物防治协同增效技术，形成技术规程，京津冀推广面积400亩。4.2020年度在怀柔、大兴和通州等郊区县进行包括捕食螨应用技术研究及示范、捕食螨应用技术的推广及应急性工作。5.调查在自然状态下5种叶菜上主要害虫的危害程度和种群规律并监测本年度5种叶菜上主要害虫的抗药性水平，提出合理用药建议。6.进一步完善蓟马类害虫的抗药性监测和综合防治技术，形成技术规程。7.基于全产业链的角度，重点开展北京叶类蔬菜生产现状及其时空规律分析、北京市叶类蔬菜创新团队与产业耦合机理分析、北京市叶类蔬菜创新团队绩效评估、北京蔬菜绿色生产主体行为影响因素分析、基于蔬菜生产绿色转型主体行为选择的政策路径优化等方面研究。8.形成叶类蔬菜产业经济、社会、生态综合分析报告。9.建立叶类蔬菜生产试验示范基地，继续示范、推广叶类蔬菜全程有机栽培技术，生物有机肥+配套有机碳叶面肥等综合土壤培肥、有机病虫害防控措施等综合技术。10.优质高产品种示范。2020年春、秋季，在北京海淀、顺义多个试验点开展菠菜品种综合试验，对前期初步筛选的优良品种以及鉴定通过品种（农大菠杂一号、农大菠杂二号、农大菠杂三号）开展产量、品质等农艺性状综合评价，确定适合北京地区推广种植的优良品种。11.耐抽薹品种选育。初步筛选适合北京地区的越夏优良品种2个。初步筛选适合北京地区的特色菠菜（红梗菠菜）新品种2个。12.2020年春、秋季，在北京市海淀区农业科学研究所试验基地，以及昌平和顺义区农业科学研究所试验基地开展菠菜节水、产量、品质比较试验，大面积种植较对照品种增产5%。13.开展菠菜种子老化研究，提高菠菜种子活力。通过人工加速老化的方法来研究菠菜种子老化的过程，同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时对老化过程中种子的发芽率和抗氧化酶系统的活性进行测定。14.继续开展菠菜热激蛋白HSP70基因的克隆及功能解析。包括菠菜热激蛋白HSP70基因的克隆，建立菠菜组培体系并获得菠菜转基因植株，通过对生理指标及基因和蛋白水平检测分析验证HSP70基因的功能。15.继续推广种子引发技术在芹菜集约化育苗中应用；超干处理对菠菜种子活力影响的研究；生菜抽薹开花机理的研究 。</w:t>
            </w:r>
          </w:p>
        </w:tc>
      </w:tr>
      <w:tr w:rsidR="00652333" w:rsidRPr="00652333" w14:paraId="7F9F7807" w14:textId="77777777" w:rsidTr="00652333">
        <w:trPr>
          <w:trHeight w:val="56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96C00F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625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7073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E05E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41E7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06E6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6013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8D6D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94957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652333" w:rsidRPr="00652333" w14:paraId="7984C49E" w14:textId="77777777" w:rsidTr="00652333">
        <w:trPr>
          <w:trHeight w:val="6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CCAB31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3A0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5C4F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06A9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研究微生物产品在叶类蔬菜土传病害综合治理研究，形成关键技术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519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0F27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报告1部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1F16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799E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B6814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2A592C05" w14:textId="77777777" w:rsidTr="00652333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77DD41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FEA32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784313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119C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建立生菜主要土传病害病原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菌多重PCR检测技术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621E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E793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报告1部；论文1篇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C19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0A90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BF314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0A975EE4" w14:textId="77777777" w:rsidTr="00652333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FA88EB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75B0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A6C45F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2569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形成芹菜化学与生物防控协同控效技术模式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1020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737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报告1部；论文1篇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8B6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774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00974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2E8A9746" w14:textId="77777777" w:rsidTr="00652333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2009B2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ECB3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54C65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8F78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捕食螨规模化饲养技术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9ABB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AAE3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报告1部；论文1篇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8DB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D91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9E388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58EB0977" w14:textId="77777777" w:rsidTr="00652333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DA1B1E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1AB3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C025D5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504A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捕食螨防治芹菜叶螨、蓟马、粉虱技术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2703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68C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报告1部；论文1篇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7114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DED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A3A4A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0D824E46" w14:textId="77777777" w:rsidTr="00652333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D6F93D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7F4A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340376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ADF2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申请捕食螨饲养或应用相关专利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DBDB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2A36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报告1部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48AA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5C94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563C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5CF693F5" w14:textId="77777777" w:rsidTr="00652333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0179A4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7AD8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098A62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AA3F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明确不同助剂对2－3种药剂的增效效果，提出使用技术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E1C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F75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报告1部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D99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470B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17A1E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5B2EB469" w14:textId="77777777" w:rsidTr="00652333">
        <w:trPr>
          <w:trHeight w:val="7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970DA5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6583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89FBBB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DDB2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针对水培生菜和韭菜上的不同害虫，筛选出安全高效药剂，提出防治技术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C850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各1种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65F3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00A8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FDA8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0DA97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1E0DE57B" w14:textId="77777777" w:rsidTr="00652333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C0D04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295F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6BEFF7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9107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形成技术规程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7928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D58A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D916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058D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79C8E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55659E84" w14:textId="77777777" w:rsidTr="00652333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2956C2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175C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76F7D1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ED23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完成叶类蔬菜产业发展报告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13E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997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7EA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131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EBF8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2AC65DB7" w14:textId="77777777" w:rsidTr="00652333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7F01F3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9281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5346CB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8AC1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完成北京市叶类蔬菜创新团队与产业耦合机理研究报告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B9A6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DD3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2F07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C60F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6EEDD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6AE81B81" w14:textId="77777777" w:rsidTr="00652333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060F9F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0DF1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2DC5D2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D904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完成北京市叶类蔬菜创新团队绩效评估研究报告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2C1F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678A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27E0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70E7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00E0F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3507A3D1" w14:textId="77777777" w:rsidTr="00652333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741DB2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1CFE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F90241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6A7A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完成北京蔬菜绿色生产主体行为机理研究报告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B59F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4C6E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1696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77CB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997F6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0A88291E" w14:textId="77777777" w:rsidTr="00652333">
        <w:trPr>
          <w:trHeight w:val="6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244E8A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ADCA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491E49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BE25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完成蔬菜生产绿色转型主体行为选择的政策路径优化研究报告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734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0CFE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32B6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19B4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9E0F6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6E347066" w14:textId="77777777" w:rsidTr="00652333">
        <w:trPr>
          <w:trHeight w:val="8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9E1F2B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8218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71CBE0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4591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完成《北京都市型现代农业产业发展报告——北京市叶类蔬菜产业发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展分报告（2018）》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4827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4727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60D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B807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AA68E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4AC269EA" w14:textId="77777777" w:rsidTr="00652333">
        <w:trPr>
          <w:trHeight w:val="6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C8D896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E31B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FA8350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5B52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完成《现代农业产业技术体系北京市叶类蔬菜创新团队内部评估报告（2019年）》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28A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CD5D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26E6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35A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AFC6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2BF4E3D5" w14:textId="77777777" w:rsidTr="00652333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61611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5EC5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65882E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13AA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完成《北京市叶类蔬菜创新团队2020年工作实施方案与经费论证报告》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617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AE4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F100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559B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1F587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166DD7DC" w14:textId="77777777" w:rsidTr="00652333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52729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51DC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ED2DD4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EDBD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筛选相对耐热菠菜新品种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4FB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1-2个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FF96" w14:textId="653F2702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DF8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32A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9F66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5AA1025F" w14:textId="77777777" w:rsidTr="00652333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FEC6A0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A856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44DEA3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BC34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筛选特色菠菜新品种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D816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1-2个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6925" w14:textId="42C86DE3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A4FB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23C0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34C40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6A3FB66C" w14:textId="77777777" w:rsidTr="00652333">
        <w:trPr>
          <w:trHeight w:val="88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E4EF85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A892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E0A833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B175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重点针对通过鉴定的品种（农大菠杂系列），在多个试验站开展试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验示范工作，并大力推广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8289" w14:textId="07C06566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0.2</w:t>
            </w:r>
            <w:r w:rsidR="008D59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万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A1FA" w14:textId="7AFEAA01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0.2</w:t>
            </w:r>
            <w:r w:rsidR="008D596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万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D65B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0F1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9C6E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03F73EE2" w14:textId="77777777" w:rsidTr="00652333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4643D9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A3EB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8E17CE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24D4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制定并完善菠菜种子老化规程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E7E8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71BF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644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0B53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161F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2B3760B7" w14:textId="77777777" w:rsidTr="00652333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341FE5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6C15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173DF1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1800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引进优质叶用甜菜品种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7C7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1-2个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7BA3" w14:textId="742C5ED6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E6D8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C303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E1C10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226D3470" w14:textId="77777777" w:rsidTr="00652333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860A3A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F9F5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7C1043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8F2A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种子引发在芹菜育苗上应用的总结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1A4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A50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EC5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51F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B6FCF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2CADB20B" w14:textId="77777777" w:rsidTr="00652333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81772A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753A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2F0C48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1AAC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菠菜种子衰老机理研究报告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FD5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F00A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65A8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B67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E1A24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7E199083" w14:textId="77777777" w:rsidTr="00652333">
        <w:trPr>
          <w:trHeight w:val="4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4171B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28BF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F2FB3B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EA16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每人年报送信息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3E4F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20条以上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4155" w14:textId="53D02BC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C90401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0B4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B15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7A38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24C334E6" w14:textId="77777777" w:rsidTr="00652333">
        <w:trPr>
          <w:trHeight w:val="4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C9F850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DF52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4F007E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A1FC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发表相关论文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33F0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5BED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4F7D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57B0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FCD4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728E567F" w14:textId="77777777" w:rsidTr="00652333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D12B0D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8736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E8F543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F297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应急性工作及农民培训工作，培训技术人员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706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培训农民700人次，培训技术人员2-3名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3E3C" w14:textId="6223CB2F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培训农民700人次，培训技术人员2名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6D7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F8CBF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76F86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468E9E0B" w14:textId="77777777" w:rsidTr="0065233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9938DA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E0A1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6DBB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98B0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形成本岗位年度任务完成情况考评报告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9E9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A3B3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079D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AFA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3AA07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1D7D6630" w14:textId="77777777" w:rsidTr="0065233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51DB1E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06E9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25D988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1BC8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申请专利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BEA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848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040F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79F4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A82EB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095C2C25" w14:textId="77777777" w:rsidTr="0065233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C5F9BB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60E9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34ACB9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2C7F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印制《叶菜捕食螨应用图册》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BE3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1000份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C85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1000份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11F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D7B8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7B29D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4E393AC8" w14:textId="77777777" w:rsidTr="0065233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164BB4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FE12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B9F5E6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279D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形成叶类蔬菜产业经济、社会、生态综合分析报告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6834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9F9B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DBF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963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500B8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6213C76E" w14:textId="77777777" w:rsidTr="00652333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90DD62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9A18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6BF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26D2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2020年1月-12月按时间进度完成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0766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2020年1月-12月按时间进度完成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CE57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2020年1月-12月按时间进度完成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EA3DF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415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430DF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7C919FC5" w14:textId="77777777" w:rsidTr="0065233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6C0CC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12EC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C62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4E30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本项目支出经费额度不得超出250万元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4BA0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F7D7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CE3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0F64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B290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1139C1A8" w14:textId="77777777" w:rsidTr="00652333">
        <w:trPr>
          <w:trHeight w:val="9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AB4B9D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BA66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B857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  <w:r w:rsidRPr="0065233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 w:type="page"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C0EA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ACA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1.形成叶类蔬菜产业经济分析报告，解决蔬菜生产要素投入与产出失衡问题，提高土地产出率。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 w:type="page"/>
              <w:t>2.选育菠菜新品种，产量提高3-5%，品质明显优于对照品种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1567" w14:textId="1236BDFE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1.形成叶类蔬菜产业经济分析报告，解决蔬菜生产要素投入与产出失衡问题，提高土地产出率。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 w:type="page"/>
              <w:t>2.选育菠菜新品种，产量提高5%，品质明显优于对照品种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D3A2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9EB5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49B8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5F26ABAD" w14:textId="77777777" w:rsidTr="00652333">
        <w:trPr>
          <w:trHeight w:val="62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70B24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035E5C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DA0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  <w:r w:rsidRPr="0065233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C40B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B0FD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1.解决产业实际需求，促进产业发展。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2.形成叶类蔬菜产业技术经济分析报告，解决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lastRenderedPageBreak/>
              <w:t>蔬菜生产农艺与农技结合问题，提升劳动生产率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AF54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lastRenderedPageBreak/>
              <w:t>1.解决产业实际需求，促进产业发展。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2.形成叶类蔬菜产业技术经济分析报告，解决蔬菜生产农艺与农技结合问题，提升劳动生产率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060E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0713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4263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05A202DB" w14:textId="77777777" w:rsidTr="00652333">
        <w:trPr>
          <w:trHeight w:val="12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94F246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1F4CE3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51B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</w:t>
            </w:r>
            <w:r w:rsidRPr="0065233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DA19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F96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1.应用化学与生物防控协同控效技术模式，降低化学农药用量50%，增加产量4.0%。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2.应用捕食螨或生物农药，降低化学农药用量30%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3.形成叶类蔬菜产业生态分析报告，解决新型生态技术推广扩散滞后问题，提高资源利用率。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C14D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1.应用化学与生物防控协同控效技术模式，降低化学农药用量50%，增加产量4.0%。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2.应用捕食螨或生物农药，降低化学农药用量30%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3.形成叶类蔬菜产业生态分析报告，解决新型生态技术推广扩散滞后问题，提高资源利用率。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7040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39D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ED65A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05BC96C3" w14:textId="77777777" w:rsidTr="00652333">
        <w:trPr>
          <w:trHeight w:val="14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543BF7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8D333E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BA6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A677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E5EB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1.预防为主，配套防控技术的综合利用，降低病害发生率，减少化学农药的使用量，形成可持续发展的内在动力；休闲农业安全生产技术研究，服务于首都都市农业发展。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2.形成叶类蔬菜产业经济、社会、生态综合分析报告，解决产业发展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lastRenderedPageBreak/>
              <w:t>实际需求，提高资源利用率、土地产出率、劳动生产率，促进产业可持续发展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352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lastRenderedPageBreak/>
              <w:t>1.预防为主，配套防控技术的综合利用，降低病害发生率，减少化学农药的使用量，形成可持续发展的内在动力；休闲农业安全生产技术研究，服务于首都都市农业发展。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2.形成叶类蔬菜产业经济、社会、生态综合分析报告，解决产业发展实际需求，提高资源利用率、土地产出率、劳动生产率，促进产业可持续发展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C54B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AA6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D41A9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329BAF3B" w14:textId="77777777" w:rsidTr="00652333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F075D0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854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EB13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1749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叶菜团队级首席考核打分90分以上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2E2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90分以上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5CF7" w14:textId="6EE845BB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C90401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3351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7E1E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A40FC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75EFE5A8" w14:textId="77777777" w:rsidTr="00652333">
        <w:trPr>
          <w:trHeight w:val="5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9E404E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15A9F4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25E9A1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A638" w14:textId="77777777" w:rsidR="00652333" w:rsidRPr="00652333" w:rsidRDefault="00652333" w:rsidP="0065233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服务企业满意度、田间学校指导满意度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9F4B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B7C4" w14:textId="1B9650BC" w:rsidR="00652333" w:rsidRPr="00652333" w:rsidRDefault="00C90401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服务企业满意度、田间学校指导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均</w:t>
            </w:r>
            <w:r w:rsidR="00652333"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CAE6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943A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9312A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52333" w:rsidRPr="00652333" w14:paraId="35F80FAE" w14:textId="77777777" w:rsidTr="00652333">
        <w:trPr>
          <w:trHeight w:val="42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503A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6DA7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7C6E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84.6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55CDB" w14:textId="77777777" w:rsidR="00652333" w:rsidRPr="00652333" w:rsidRDefault="00652333" w:rsidP="006523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523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98FD3" w14:textId="77777777" w:rsidR="00E87CE6" w:rsidRDefault="00E87CE6" w:rsidP="00C90401">
      <w:r>
        <w:separator/>
      </w:r>
    </w:p>
  </w:endnote>
  <w:endnote w:type="continuationSeparator" w:id="0">
    <w:p w14:paraId="02496F46" w14:textId="77777777" w:rsidR="00E87CE6" w:rsidRDefault="00E87CE6" w:rsidP="00C90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40D18" w14:textId="77777777" w:rsidR="00E87CE6" w:rsidRDefault="00E87CE6" w:rsidP="00C90401">
      <w:r>
        <w:separator/>
      </w:r>
    </w:p>
  </w:footnote>
  <w:footnote w:type="continuationSeparator" w:id="0">
    <w:p w14:paraId="28915D12" w14:textId="77777777" w:rsidR="00E87CE6" w:rsidRDefault="00E87CE6" w:rsidP="00C904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1C1BC5"/>
    <w:rsid w:val="002A1840"/>
    <w:rsid w:val="003533F2"/>
    <w:rsid w:val="004338FA"/>
    <w:rsid w:val="00442DFA"/>
    <w:rsid w:val="006352D9"/>
    <w:rsid w:val="00652333"/>
    <w:rsid w:val="00762F94"/>
    <w:rsid w:val="007C04CE"/>
    <w:rsid w:val="007E638B"/>
    <w:rsid w:val="008D596A"/>
    <w:rsid w:val="00AE2395"/>
    <w:rsid w:val="00B0597B"/>
    <w:rsid w:val="00C11314"/>
    <w:rsid w:val="00C90401"/>
    <w:rsid w:val="00CE076F"/>
    <w:rsid w:val="00D71698"/>
    <w:rsid w:val="00DB301B"/>
    <w:rsid w:val="00E87CE6"/>
    <w:rsid w:val="00EB46D0"/>
    <w:rsid w:val="00F70400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0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904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904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904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728</Words>
  <Characters>4153</Characters>
  <Application>Microsoft Office Word</Application>
  <DocSecurity>0</DocSecurity>
  <Lines>34</Lines>
  <Paragraphs>9</Paragraphs>
  <ScaleCrop>false</ScaleCrop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35</cp:revision>
  <dcterms:created xsi:type="dcterms:W3CDTF">2021-05-21T04:35:00Z</dcterms:created>
  <dcterms:modified xsi:type="dcterms:W3CDTF">2021-05-25T04:49:00Z</dcterms:modified>
</cp:coreProperties>
</file>