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Look w:val="04A0"/>
      </w:tblPr>
      <w:tblGrid>
        <w:gridCol w:w="601"/>
        <w:gridCol w:w="1086"/>
        <w:gridCol w:w="1358"/>
        <w:gridCol w:w="1610"/>
        <w:gridCol w:w="1783"/>
        <w:gridCol w:w="1879"/>
        <w:gridCol w:w="1242"/>
        <w:gridCol w:w="1242"/>
        <w:gridCol w:w="1125"/>
        <w:gridCol w:w="1125"/>
        <w:gridCol w:w="1123"/>
      </w:tblGrid>
      <w:tr w:rsidR="009D0D32" w:rsidRPr="009D0D32" w:rsidTr="009D0D32">
        <w:trPr>
          <w:trHeight w:val="408"/>
          <w:jc w:val="center"/>
        </w:trPr>
        <w:tc>
          <w:tcPr>
            <w:tcW w:w="5000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D0D32" w:rsidRPr="009D0D32" w:rsidRDefault="009D0D32" w:rsidP="009D0D32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32"/>
                <w:szCs w:val="32"/>
              </w:rPr>
            </w:pPr>
            <w:r w:rsidRPr="009D0D32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2"/>
                <w:szCs w:val="32"/>
              </w:rPr>
              <w:t>项目支出绩效自评表</w:t>
            </w:r>
            <w:r w:rsidRPr="009D0D32">
              <w:rPr>
                <w:rFonts w:ascii="宋体" w:eastAsia="宋体" w:hAnsi="宋体" w:cs="宋体" w:hint="eastAsia"/>
                <w:color w:val="000000"/>
                <w:kern w:val="0"/>
                <w:sz w:val="32"/>
                <w:szCs w:val="32"/>
              </w:rPr>
              <w:t xml:space="preserve"> </w:t>
            </w:r>
          </w:p>
        </w:tc>
      </w:tr>
      <w:tr w:rsidR="009D0D32" w:rsidRPr="009D0D32" w:rsidTr="009D0D32">
        <w:trPr>
          <w:trHeight w:val="288"/>
          <w:jc w:val="center"/>
        </w:trPr>
        <w:tc>
          <w:tcPr>
            <w:tcW w:w="5000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D0D32" w:rsidRPr="009D0D32" w:rsidRDefault="009D0D32" w:rsidP="009D0D3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0D3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（2020年度）</w:t>
            </w:r>
          </w:p>
        </w:tc>
      </w:tr>
      <w:tr w:rsidR="009D0D32" w:rsidRPr="009D0D32" w:rsidTr="009D0D32">
        <w:trPr>
          <w:trHeight w:val="288"/>
          <w:jc w:val="center"/>
        </w:trPr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D0D32" w:rsidRPr="009D0D32" w:rsidRDefault="009D0D32" w:rsidP="009D0D3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D0D32" w:rsidRPr="009D0D32" w:rsidRDefault="009D0D32" w:rsidP="009D0D3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D0D32" w:rsidRPr="009D0D32" w:rsidRDefault="009D0D32" w:rsidP="009D0D3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D0D32" w:rsidRPr="009D0D32" w:rsidRDefault="009D0D32" w:rsidP="009D0D3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2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D0D32" w:rsidRPr="009D0D32" w:rsidRDefault="009D0D32" w:rsidP="009D0D3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D0D32" w:rsidRPr="009D0D32" w:rsidRDefault="009D0D32" w:rsidP="009D0D3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3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D0D32" w:rsidRPr="009D0D32" w:rsidRDefault="009D0D32" w:rsidP="009D0D3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3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D0D32" w:rsidRPr="009D0D32" w:rsidRDefault="009D0D32" w:rsidP="009D0D3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D0D32" w:rsidRPr="009D0D32" w:rsidRDefault="009D0D32" w:rsidP="009D0D3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D0D32" w:rsidRPr="009D0D32" w:rsidRDefault="009D0D32" w:rsidP="009D0D3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D0D32" w:rsidRPr="009D0D32" w:rsidRDefault="009D0D32" w:rsidP="009D0D3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9D0D32" w:rsidRPr="009D0D32" w:rsidTr="009D0D32">
        <w:trPr>
          <w:trHeight w:val="288"/>
          <w:jc w:val="center"/>
        </w:trPr>
        <w:tc>
          <w:tcPr>
            <w:tcW w:w="10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D32" w:rsidRPr="009D0D32" w:rsidRDefault="009D0D32" w:rsidP="009D0D3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0D3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项目名称</w:t>
            </w:r>
          </w:p>
        </w:tc>
        <w:tc>
          <w:tcPr>
            <w:tcW w:w="3926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D32" w:rsidRPr="009D0D32" w:rsidRDefault="009D0D32" w:rsidP="009D0D3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0D3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向基础教育倾斜-北京市幼儿园特级教师工作室</w:t>
            </w:r>
          </w:p>
        </w:tc>
      </w:tr>
      <w:tr w:rsidR="009D0D32" w:rsidRPr="009D0D32" w:rsidTr="009D0D32">
        <w:trPr>
          <w:trHeight w:val="288"/>
          <w:jc w:val="center"/>
        </w:trPr>
        <w:tc>
          <w:tcPr>
            <w:tcW w:w="10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D32" w:rsidRPr="009D0D32" w:rsidRDefault="009D0D32" w:rsidP="009D0D3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0D3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主管部门</w:t>
            </w:r>
          </w:p>
        </w:tc>
        <w:tc>
          <w:tcPr>
            <w:tcW w:w="186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D32" w:rsidRPr="009D0D32" w:rsidRDefault="009D0D32" w:rsidP="009D0D3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0D3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北京市教育委员会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D32" w:rsidRPr="009D0D32" w:rsidRDefault="009D0D32" w:rsidP="009D0D3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0D3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实施单位</w:t>
            </w:r>
          </w:p>
        </w:tc>
        <w:tc>
          <w:tcPr>
            <w:tcW w:w="162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D32" w:rsidRPr="009D0D32" w:rsidRDefault="009D0D32" w:rsidP="009D0D3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0D3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首都师范大学</w:t>
            </w:r>
          </w:p>
        </w:tc>
      </w:tr>
      <w:tr w:rsidR="009D0D32" w:rsidRPr="009D0D32" w:rsidTr="009D0D32">
        <w:trPr>
          <w:trHeight w:val="288"/>
          <w:jc w:val="center"/>
        </w:trPr>
        <w:tc>
          <w:tcPr>
            <w:tcW w:w="10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D32" w:rsidRPr="009D0D32" w:rsidRDefault="009D0D32" w:rsidP="009D0D3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0D3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项目负责人</w:t>
            </w:r>
          </w:p>
        </w:tc>
        <w:tc>
          <w:tcPr>
            <w:tcW w:w="186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D32" w:rsidRPr="009D0D32" w:rsidRDefault="009D0D32" w:rsidP="009D0D3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0D3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郭亚新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D32" w:rsidRPr="009D0D32" w:rsidRDefault="009D0D32" w:rsidP="009D0D3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0D3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联系电话</w:t>
            </w:r>
          </w:p>
        </w:tc>
        <w:tc>
          <w:tcPr>
            <w:tcW w:w="162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D32" w:rsidRPr="009D0D32" w:rsidRDefault="009D0D32" w:rsidP="009D0D3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0D3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13910507678</w:t>
            </w:r>
          </w:p>
        </w:tc>
      </w:tr>
      <w:tr w:rsidR="009D0D32" w:rsidRPr="009D0D32" w:rsidTr="009D0D32">
        <w:trPr>
          <w:trHeight w:val="564"/>
          <w:jc w:val="center"/>
        </w:trPr>
        <w:tc>
          <w:tcPr>
            <w:tcW w:w="1074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D32" w:rsidRPr="009D0D32" w:rsidRDefault="009D0D32" w:rsidP="009D0D3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0D3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项目资金</w:t>
            </w:r>
            <w:r w:rsidRPr="009D0D3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(万元）</w:t>
            </w:r>
          </w:p>
        </w:tc>
        <w:tc>
          <w:tcPr>
            <w:tcW w:w="119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D32" w:rsidRPr="009D0D32" w:rsidRDefault="009D0D32" w:rsidP="009D0D3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0D3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D32" w:rsidRPr="009D0D32" w:rsidRDefault="009D0D32" w:rsidP="009D0D3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0D3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年初预算数</w:t>
            </w:r>
          </w:p>
        </w:tc>
        <w:tc>
          <w:tcPr>
            <w:tcW w:w="4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D32" w:rsidRPr="009D0D32" w:rsidRDefault="009D0D32" w:rsidP="009D0D3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0D3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全年预算数</w:t>
            </w:r>
          </w:p>
        </w:tc>
        <w:tc>
          <w:tcPr>
            <w:tcW w:w="4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D32" w:rsidRPr="009D0D32" w:rsidRDefault="009D0D32" w:rsidP="009D0D3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0D3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全年执行数</w:t>
            </w:r>
          </w:p>
        </w:tc>
        <w:tc>
          <w:tcPr>
            <w:tcW w:w="3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D32" w:rsidRPr="009D0D32" w:rsidRDefault="009D0D32" w:rsidP="009D0D3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0D3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分值</w:t>
            </w:r>
          </w:p>
        </w:tc>
        <w:tc>
          <w:tcPr>
            <w:tcW w:w="3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D32" w:rsidRPr="009D0D32" w:rsidRDefault="009D0D32" w:rsidP="009D0D3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0D3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执行率</w:t>
            </w:r>
          </w:p>
        </w:tc>
        <w:tc>
          <w:tcPr>
            <w:tcW w:w="3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D32" w:rsidRPr="009D0D32" w:rsidRDefault="009D0D32" w:rsidP="009D0D3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0D3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得分</w:t>
            </w:r>
          </w:p>
        </w:tc>
      </w:tr>
      <w:tr w:rsidR="009D0D32" w:rsidRPr="009D0D32" w:rsidTr="009D0D32">
        <w:trPr>
          <w:trHeight w:val="288"/>
          <w:jc w:val="center"/>
        </w:trPr>
        <w:tc>
          <w:tcPr>
            <w:tcW w:w="1074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D32" w:rsidRPr="009D0D32" w:rsidRDefault="009D0D32" w:rsidP="009D0D3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19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D32" w:rsidRPr="009D0D32" w:rsidRDefault="009D0D32" w:rsidP="009D0D3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0D3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年度资金总额：</w:t>
            </w:r>
          </w:p>
        </w:tc>
        <w:tc>
          <w:tcPr>
            <w:tcW w:w="6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D32" w:rsidRPr="009D0D32" w:rsidRDefault="009D0D32" w:rsidP="009D0D32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0D3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39.425000</w:t>
            </w:r>
          </w:p>
        </w:tc>
        <w:tc>
          <w:tcPr>
            <w:tcW w:w="4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D32" w:rsidRPr="009D0D32" w:rsidRDefault="009D0D32" w:rsidP="009D0D32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0D3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39.425000</w:t>
            </w:r>
          </w:p>
        </w:tc>
        <w:tc>
          <w:tcPr>
            <w:tcW w:w="4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D32" w:rsidRPr="009D0D32" w:rsidRDefault="009D0D32" w:rsidP="009D0D32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0D3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39.421000</w:t>
            </w:r>
          </w:p>
        </w:tc>
        <w:tc>
          <w:tcPr>
            <w:tcW w:w="3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D32" w:rsidRPr="009D0D32" w:rsidRDefault="009D0D32" w:rsidP="009D0D3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0D3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3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D32" w:rsidRPr="009D0D32" w:rsidRDefault="009D0D32" w:rsidP="009D0D3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0D3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99.99%</w:t>
            </w:r>
          </w:p>
        </w:tc>
        <w:tc>
          <w:tcPr>
            <w:tcW w:w="3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D32" w:rsidRPr="009D0D32" w:rsidRDefault="009D0D32" w:rsidP="009D0D3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0D3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9.99 </w:t>
            </w:r>
          </w:p>
        </w:tc>
      </w:tr>
      <w:tr w:rsidR="009D0D32" w:rsidRPr="009D0D32" w:rsidTr="009D0D32">
        <w:trPr>
          <w:trHeight w:val="288"/>
          <w:jc w:val="center"/>
        </w:trPr>
        <w:tc>
          <w:tcPr>
            <w:tcW w:w="1074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D32" w:rsidRPr="009D0D32" w:rsidRDefault="009D0D32" w:rsidP="009D0D3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19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D32" w:rsidRPr="009D0D32" w:rsidRDefault="009D0D32" w:rsidP="009D0D3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0D3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   其中：当年财政拨款</w:t>
            </w:r>
          </w:p>
        </w:tc>
        <w:tc>
          <w:tcPr>
            <w:tcW w:w="6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D32" w:rsidRPr="009D0D32" w:rsidRDefault="009D0D32" w:rsidP="009D0D32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0D3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39.425000</w:t>
            </w:r>
          </w:p>
        </w:tc>
        <w:tc>
          <w:tcPr>
            <w:tcW w:w="4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D32" w:rsidRPr="009D0D32" w:rsidRDefault="009D0D32" w:rsidP="009D0D32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0D3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39.425000</w:t>
            </w:r>
          </w:p>
        </w:tc>
        <w:tc>
          <w:tcPr>
            <w:tcW w:w="4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D32" w:rsidRPr="009D0D32" w:rsidRDefault="009D0D32" w:rsidP="009D0D32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0D3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39.421000</w:t>
            </w:r>
          </w:p>
        </w:tc>
        <w:tc>
          <w:tcPr>
            <w:tcW w:w="3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D32" w:rsidRPr="009D0D32" w:rsidRDefault="009D0D32" w:rsidP="009D0D3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0D3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D32" w:rsidRPr="009D0D32" w:rsidRDefault="009D0D32" w:rsidP="009D0D3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0D3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99.99%</w:t>
            </w:r>
          </w:p>
        </w:tc>
        <w:tc>
          <w:tcPr>
            <w:tcW w:w="3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D32" w:rsidRPr="009D0D32" w:rsidRDefault="009D0D32" w:rsidP="009D0D3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0D3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9D0D32" w:rsidRPr="009D0D32" w:rsidTr="009D0D32">
        <w:trPr>
          <w:trHeight w:val="288"/>
          <w:jc w:val="center"/>
        </w:trPr>
        <w:tc>
          <w:tcPr>
            <w:tcW w:w="1074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D32" w:rsidRPr="009D0D32" w:rsidRDefault="009D0D32" w:rsidP="009D0D3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1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D32" w:rsidRPr="009D0D32" w:rsidRDefault="009D0D32" w:rsidP="009D0D3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0D3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   上年结转资金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D32" w:rsidRPr="009D0D32" w:rsidRDefault="009D0D32" w:rsidP="009D0D3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0D3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D32" w:rsidRPr="009D0D32" w:rsidRDefault="009D0D32" w:rsidP="009D0D3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0D3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D32" w:rsidRPr="009D0D32" w:rsidRDefault="009D0D32" w:rsidP="009D0D3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0D3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D32" w:rsidRPr="009D0D32" w:rsidRDefault="009D0D32" w:rsidP="009D0D3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0D3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D32" w:rsidRPr="009D0D32" w:rsidRDefault="009D0D32" w:rsidP="009D0D3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0D3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D32" w:rsidRPr="009D0D32" w:rsidRDefault="009D0D32" w:rsidP="009D0D3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0D3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9D0D32" w:rsidRPr="009D0D32" w:rsidTr="009D0D32">
        <w:trPr>
          <w:trHeight w:val="324"/>
          <w:jc w:val="center"/>
        </w:trPr>
        <w:tc>
          <w:tcPr>
            <w:tcW w:w="1074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D32" w:rsidRPr="009D0D32" w:rsidRDefault="009D0D32" w:rsidP="009D0D3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1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D32" w:rsidRPr="009D0D32" w:rsidRDefault="009D0D32" w:rsidP="009D0D3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0D3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   其他资金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D32" w:rsidRPr="009D0D32" w:rsidRDefault="009D0D32" w:rsidP="009D0D3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0D3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D32" w:rsidRPr="009D0D32" w:rsidRDefault="009D0D32" w:rsidP="009D0D3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0D3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D32" w:rsidRPr="009D0D32" w:rsidRDefault="009D0D32" w:rsidP="009D0D3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0D3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D32" w:rsidRPr="009D0D32" w:rsidRDefault="009D0D32" w:rsidP="009D0D3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0D3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D32" w:rsidRPr="009D0D32" w:rsidRDefault="009D0D32" w:rsidP="009D0D3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0D3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D32" w:rsidRPr="009D0D32" w:rsidRDefault="009D0D32" w:rsidP="009D0D3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0D3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9D0D32" w:rsidRPr="009D0D32" w:rsidTr="009D0D32">
        <w:trPr>
          <w:trHeight w:val="564"/>
          <w:jc w:val="center"/>
        </w:trPr>
        <w:tc>
          <w:tcPr>
            <w:tcW w:w="21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tbRlV"/>
            <w:vAlign w:val="center"/>
            <w:hideMark/>
          </w:tcPr>
          <w:p w:rsidR="009D0D32" w:rsidRPr="009D0D32" w:rsidRDefault="009D0D32" w:rsidP="009D0D3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0D3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年度总体目标</w:t>
            </w:r>
          </w:p>
        </w:tc>
        <w:tc>
          <w:tcPr>
            <w:tcW w:w="272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D32" w:rsidRPr="009D0D32" w:rsidRDefault="009D0D32" w:rsidP="009D0D3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0D3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预期目标</w:t>
            </w:r>
          </w:p>
        </w:tc>
        <w:tc>
          <w:tcPr>
            <w:tcW w:w="206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D32" w:rsidRPr="009D0D32" w:rsidRDefault="009D0D32" w:rsidP="009D0D3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0D3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实际完成情况</w:t>
            </w:r>
          </w:p>
        </w:tc>
      </w:tr>
      <w:tr w:rsidR="009D0D32" w:rsidRPr="009D0D32" w:rsidTr="009D0D32">
        <w:trPr>
          <w:trHeight w:val="2688"/>
          <w:jc w:val="center"/>
        </w:trPr>
        <w:tc>
          <w:tcPr>
            <w:tcW w:w="2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D32" w:rsidRPr="009D0D32" w:rsidRDefault="009D0D32" w:rsidP="009D0D3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72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D32" w:rsidRPr="009D0D32" w:rsidRDefault="009D0D32" w:rsidP="009D0D3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0D3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目标1：发挥特级教师工作室的示范和辐射作用，打造研究性幼儿园特级教师工作室。 目标2：通过专家引领、培训和实践，进行特级教师工作室学员培训。  目标3：学员以工作室为单位进行研究性学习，形成研究总结与报告。</w:t>
            </w:r>
          </w:p>
        </w:tc>
        <w:tc>
          <w:tcPr>
            <w:tcW w:w="206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D32" w:rsidRPr="009D0D32" w:rsidRDefault="009D0D32" w:rsidP="009D0D3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D0D3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目标1完成情况：筹备并建设5个幼儿园特级教师工作室。形成了工作室工作规范、管理和考核规范，开展了工作室工作。工作室和学员研究课题正在进行中。已基于调研，形成较为完整的特级教师培养模式：包括课程结构设计、培养内容、培养方式等。目标一部分完成。                                                目标2完成情况：已经开展专家培训和特级教师工作室实践活动。目标二部分完成。    目标3完成情况：在工作室主持人指导下和项目组协调下，学员已经完成研究型总结和报告的开题任务，目前任务已部分完成，结题工作预计今年10月份完成。项目组完成书稿中涉及到的卓越幼儿园教师访谈、培训资料整理工作，目前正在撰写初稿。</w:t>
            </w:r>
          </w:p>
        </w:tc>
      </w:tr>
      <w:tr w:rsidR="009D0D32" w:rsidRPr="009D0D32" w:rsidTr="009D0D32">
        <w:trPr>
          <w:trHeight w:val="576"/>
          <w:jc w:val="center"/>
        </w:trPr>
        <w:tc>
          <w:tcPr>
            <w:tcW w:w="21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tbRlV"/>
            <w:vAlign w:val="center"/>
            <w:hideMark/>
          </w:tcPr>
          <w:p w:rsidR="009D0D32" w:rsidRPr="009D0D32" w:rsidRDefault="009D0D32" w:rsidP="009D0D3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0D3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lastRenderedPageBreak/>
              <w:t>绩效指标</w:t>
            </w: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D32" w:rsidRPr="009D0D32" w:rsidRDefault="009D0D32" w:rsidP="009D0D3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0D3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一级指标</w:t>
            </w:r>
          </w:p>
        </w:tc>
        <w:tc>
          <w:tcPr>
            <w:tcW w:w="4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D32" w:rsidRPr="009D0D32" w:rsidRDefault="009D0D32" w:rsidP="009D0D3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0D3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二级指标</w:t>
            </w:r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D32" w:rsidRPr="009D0D32" w:rsidRDefault="009D0D32" w:rsidP="009D0D3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0D3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三级指标</w:t>
            </w:r>
          </w:p>
        </w:tc>
        <w:tc>
          <w:tcPr>
            <w:tcW w:w="6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D32" w:rsidRPr="009D0D32" w:rsidRDefault="009D0D32" w:rsidP="009D0D3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0D3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年度指标值</w:t>
            </w:r>
          </w:p>
        </w:tc>
        <w:tc>
          <w:tcPr>
            <w:tcW w:w="6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D32" w:rsidRPr="009D0D32" w:rsidRDefault="009D0D32" w:rsidP="009D0D3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0D3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实际完成值</w:t>
            </w:r>
          </w:p>
        </w:tc>
        <w:tc>
          <w:tcPr>
            <w:tcW w:w="4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D32" w:rsidRPr="009D0D32" w:rsidRDefault="009D0D32" w:rsidP="009D0D3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0D3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分值</w:t>
            </w:r>
          </w:p>
        </w:tc>
        <w:tc>
          <w:tcPr>
            <w:tcW w:w="4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D32" w:rsidRPr="009D0D32" w:rsidRDefault="009D0D32" w:rsidP="009D0D3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0D3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得分</w:t>
            </w:r>
          </w:p>
        </w:tc>
        <w:tc>
          <w:tcPr>
            <w:tcW w:w="119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D32" w:rsidRPr="009D0D32" w:rsidRDefault="009D0D32" w:rsidP="009D0D3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0D3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偏差原因分析及改进</w:t>
            </w:r>
            <w:r w:rsidRPr="009D0D3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措施</w:t>
            </w:r>
          </w:p>
        </w:tc>
      </w:tr>
      <w:tr w:rsidR="009D0D32" w:rsidRPr="009D0D32" w:rsidTr="009D0D32">
        <w:trPr>
          <w:trHeight w:val="471"/>
          <w:jc w:val="center"/>
        </w:trPr>
        <w:tc>
          <w:tcPr>
            <w:tcW w:w="2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D32" w:rsidRPr="009D0D32" w:rsidRDefault="009D0D32" w:rsidP="009D0D3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8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D32" w:rsidRPr="009D0D32" w:rsidRDefault="009D0D32" w:rsidP="009D0D3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0D3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产</w:t>
            </w:r>
            <w:r w:rsidRPr="009D0D3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出</w:t>
            </w:r>
            <w:r w:rsidRPr="009D0D3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指</w:t>
            </w:r>
            <w:r w:rsidRPr="009D0D3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标</w:t>
            </w:r>
            <w:r w:rsidRPr="009D0D3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（50分）</w:t>
            </w:r>
          </w:p>
        </w:tc>
        <w:tc>
          <w:tcPr>
            <w:tcW w:w="4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D32" w:rsidRPr="009D0D32" w:rsidRDefault="009D0D32" w:rsidP="009D0D3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0D3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数量指标</w:t>
            </w:r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D32" w:rsidRPr="009D0D32" w:rsidRDefault="009D0D32" w:rsidP="009D0D3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0D3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培训人数</w:t>
            </w:r>
          </w:p>
        </w:tc>
        <w:tc>
          <w:tcPr>
            <w:tcW w:w="6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D32" w:rsidRPr="009D0D32" w:rsidRDefault="009D0D32" w:rsidP="009D0D3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0D3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20人 </w:t>
            </w:r>
          </w:p>
        </w:tc>
        <w:tc>
          <w:tcPr>
            <w:tcW w:w="6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D32" w:rsidRPr="009D0D32" w:rsidRDefault="009D0D32" w:rsidP="009D0D3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0D3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20人 </w:t>
            </w:r>
          </w:p>
        </w:tc>
        <w:tc>
          <w:tcPr>
            <w:tcW w:w="4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D32" w:rsidRPr="009D0D32" w:rsidRDefault="009D0D32" w:rsidP="009D0D3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0D3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7.5</w:t>
            </w:r>
          </w:p>
        </w:tc>
        <w:tc>
          <w:tcPr>
            <w:tcW w:w="4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D32" w:rsidRPr="009D0D32" w:rsidRDefault="009D0D32" w:rsidP="009D0D3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0D3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7.5</w:t>
            </w:r>
          </w:p>
        </w:tc>
        <w:tc>
          <w:tcPr>
            <w:tcW w:w="119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D32" w:rsidRPr="009D0D32" w:rsidRDefault="009D0D32" w:rsidP="009D0D3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0D3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9D0D32" w:rsidRPr="009D0D32" w:rsidTr="009D0D32">
        <w:trPr>
          <w:trHeight w:val="471"/>
          <w:jc w:val="center"/>
        </w:trPr>
        <w:tc>
          <w:tcPr>
            <w:tcW w:w="2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D32" w:rsidRPr="009D0D32" w:rsidRDefault="009D0D32" w:rsidP="009D0D3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D32" w:rsidRPr="009D0D32" w:rsidRDefault="009D0D32" w:rsidP="009D0D3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D32" w:rsidRPr="009D0D32" w:rsidRDefault="009D0D32" w:rsidP="009D0D3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D32" w:rsidRPr="009D0D32" w:rsidRDefault="009D0D32" w:rsidP="009D0D3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0D3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培训天数</w:t>
            </w:r>
          </w:p>
        </w:tc>
        <w:tc>
          <w:tcPr>
            <w:tcW w:w="6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D32" w:rsidRPr="009D0D32" w:rsidRDefault="009D0D32" w:rsidP="009D0D3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0D3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25天 </w:t>
            </w:r>
          </w:p>
        </w:tc>
        <w:tc>
          <w:tcPr>
            <w:tcW w:w="6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D32" w:rsidRPr="009D0D32" w:rsidRDefault="009D0D32" w:rsidP="009D0D3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0D3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25天 </w:t>
            </w:r>
          </w:p>
        </w:tc>
        <w:tc>
          <w:tcPr>
            <w:tcW w:w="4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D32" w:rsidRPr="009D0D32" w:rsidRDefault="009D0D32" w:rsidP="009D0D3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0D3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7.5</w:t>
            </w:r>
          </w:p>
        </w:tc>
        <w:tc>
          <w:tcPr>
            <w:tcW w:w="4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D32" w:rsidRPr="009D0D32" w:rsidRDefault="009D0D32" w:rsidP="009D0D3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0D3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7.5</w:t>
            </w:r>
          </w:p>
        </w:tc>
        <w:tc>
          <w:tcPr>
            <w:tcW w:w="119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D32" w:rsidRPr="009D0D32" w:rsidRDefault="009D0D32" w:rsidP="009D0D3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9D0D32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9D0D32" w:rsidRPr="009D0D32" w:rsidTr="009D0D32">
        <w:trPr>
          <w:trHeight w:val="471"/>
          <w:jc w:val="center"/>
        </w:trPr>
        <w:tc>
          <w:tcPr>
            <w:tcW w:w="2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D32" w:rsidRPr="009D0D32" w:rsidRDefault="009D0D32" w:rsidP="009D0D3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D32" w:rsidRPr="009D0D32" w:rsidRDefault="009D0D32" w:rsidP="009D0D3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D32" w:rsidRPr="009D0D32" w:rsidRDefault="009D0D32" w:rsidP="009D0D3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0D3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质量指标</w:t>
            </w:r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D32" w:rsidRPr="009D0D32" w:rsidRDefault="009D0D32" w:rsidP="009D0D3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0D3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成果合格率</w:t>
            </w:r>
          </w:p>
        </w:tc>
        <w:tc>
          <w:tcPr>
            <w:tcW w:w="6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D32" w:rsidRPr="009D0D32" w:rsidRDefault="009D0D32" w:rsidP="009D0D3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0D3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≥90%</w:t>
            </w:r>
          </w:p>
        </w:tc>
        <w:tc>
          <w:tcPr>
            <w:tcW w:w="6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D32" w:rsidRPr="009D0D32" w:rsidRDefault="009D0D32" w:rsidP="009D0D3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0D3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90%</w:t>
            </w:r>
          </w:p>
        </w:tc>
        <w:tc>
          <w:tcPr>
            <w:tcW w:w="4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D32" w:rsidRPr="009D0D32" w:rsidRDefault="009D0D32" w:rsidP="009D0D3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0D3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</w:t>
            </w:r>
          </w:p>
        </w:tc>
        <w:tc>
          <w:tcPr>
            <w:tcW w:w="4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D32" w:rsidRPr="009D0D32" w:rsidRDefault="009D0D32" w:rsidP="009D0D3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0D3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</w:t>
            </w:r>
          </w:p>
        </w:tc>
        <w:tc>
          <w:tcPr>
            <w:tcW w:w="119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D32" w:rsidRPr="009D0D32" w:rsidRDefault="009D0D32" w:rsidP="009D0D3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9D0D32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9D0D32" w:rsidRPr="009D0D32" w:rsidTr="009D0D32">
        <w:trPr>
          <w:trHeight w:val="864"/>
          <w:jc w:val="center"/>
        </w:trPr>
        <w:tc>
          <w:tcPr>
            <w:tcW w:w="2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D32" w:rsidRPr="009D0D32" w:rsidRDefault="009D0D32" w:rsidP="009D0D3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D32" w:rsidRPr="009D0D32" w:rsidRDefault="009D0D32" w:rsidP="009D0D3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D32" w:rsidRPr="009D0D32" w:rsidRDefault="009D0D32" w:rsidP="009D0D3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D32" w:rsidRPr="009D0D32" w:rsidRDefault="009D0D32" w:rsidP="009D0D3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0D3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培训验收合格率</w:t>
            </w:r>
          </w:p>
        </w:tc>
        <w:tc>
          <w:tcPr>
            <w:tcW w:w="6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D32" w:rsidRPr="009D0D32" w:rsidRDefault="009D0D32" w:rsidP="009D0D3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0D3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项目通过学校/市教委验收</w:t>
            </w:r>
          </w:p>
        </w:tc>
        <w:tc>
          <w:tcPr>
            <w:tcW w:w="6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D32" w:rsidRPr="009D0D32" w:rsidRDefault="009D0D32" w:rsidP="009D0D3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0D3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项目通过学校/市教委验收</w:t>
            </w:r>
          </w:p>
        </w:tc>
        <w:tc>
          <w:tcPr>
            <w:tcW w:w="4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D32" w:rsidRPr="009D0D32" w:rsidRDefault="009D0D32" w:rsidP="009D0D3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0D3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</w:t>
            </w:r>
          </w:p>
        </w:tc>
        <w:tc>
          <w:tcPr>
            <w:tcW w:w="4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D32" w:rsidRPr="009D0D32" w:rsidRDefault="009D0D32" w:rsidP="009D0D3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0D3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</w:t>
            </w:r>
          </w:p>
        </w:tc>
        <w:tc>
          <w:tcPr>
            <w:tcW w:w="119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D32" w:rsidRPr="009D0D32" w:rsidRDefault="009D0D32" w:rsidP="009D0D3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9D0D32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9D0D32" w:rsidRPr="009D0D32" w:rsidTr="009D0D32">
        <w:trPr>
          <w:trHeight w:val="471"/>
          <w:jc w:val="center"/>
        </w:trPr>
        <w:tc>
          <w:tcPr>
            <w:tcW w:w="2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D32" w:rsidRPr="009D0D32" w:rsidRDefault="009D0D32" w:rsidP="009D0D3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D32" w:rsidRPr="009D0D32" w:rsidRDefault="009D0D32" w:rsidP="009D0D3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D32" w:rsidRPr="009D0D32" w:rsidRDefault="009D0D32" w:rsidP="009D0D3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D32" w:rsidRPr="009D0D32" w:rsidRDefault="009D0D32" w:rsidP="009D0D3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0D3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培训参与度</w:t>
            </w:r>
          </w:p>
        </w:tc>
        <w:tc>
          <w:tcPr>
            <w:tcW w:w="6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D32" w:rsidRPr="009D0D32" w:rsidRDefault="009D0D32" w:rsidP="009D0D3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0D3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≥90%</w:t>
            </w:r>
          </w:p>
        </w:tc>
        <w:tc>
          <w:tcPr>
            <w:tcW w:w="6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D32" w:rsidRPr="009D0D32" w:rsidRDefault="009D0D32" w:rsidP="009D0D3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0D3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90%</w:t>
            </w:r>
          </w:p>
        </w:tc>
        <w:tc>
          <w:tcPr>
            <w:tcW w:w="4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D32" w:rsidRPr="009D0D32" w:rsidRDefault="009D0D32" w:rsidP="009D0D3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0D3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</w:t>
            </w:r>
          </w:p>
        </w:tc>
        <w:tc>
          <w:tcPr>
            <w:tcW w:w="4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D32" w:rsidRPr="009D0D32" w:rsidRDefault="009D0D32" w:rsidP="009D0D3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0D3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</w:t>
            </w:r>
          </w:p>
        </w:tc>
        <w:tc>
          <w:tcPr>
            <w:tcW w:w="119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D32" w:rsidRPr="009D0D32" w:rsidRDefault="009D0D32" w:rsidP="009D0D3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9D0D32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9D0D32" w:rsidRPr="009D0D32" w:rsidTr="009D0D32">
        <w:trPr>
          <w:trHeight w:val="2258"/>
          <w:jc w:val="center"/>
        </w:trPr>
        <w:tc>
          <w:tcPr>
            <w:tcW w:w="2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D32" w:rsidRPr="009D0D32" w:rsidRDefault="009D0D32" w:rsidP="009D0D3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D32" w:rsidRPr="009D0D32" w:rsidRDefault="009D0D32" w:rsidP="009D0D3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D32" w:rsidRPr="009D0D32" w:rsidRDefault="009D0D32" w:rsidP="009D0D3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0D3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时效指标</w:t>
            </w:r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D32" w:rsidRPr="009D0D32" w:rsidRDefault="009D0D32" w:rsidP="009D0D3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0D3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培训进度</w:t>
            </w:r>
          </w:p>
        </w:tc>
        <w:tc>
          <w:tcPr>
            <w:tcW w:w="6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D32" w:rsidRPr="009D0D32" w:rsidRDefault="009D0D32" w:rsidP="009D0D3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D0D3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2020年4月组建5个幼儿园特级教师工作室、2020年12月完成培训任务、2020年12月学员形成研究总结和报告</w:t>
            </w:r>
          </w:p>
        </w:tc>
        <w:tc>
          <w:tcPr>
            <w:tcW w:w="6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D32" w:rsidRPr="009D0D32" w:rsidRDefault="009D0D32" w:rsidP="009D0D3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9D0D3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1.由于疫情原因，延迟半年开展工作，2020年10月组建5个幼儿园特级教师工作室；进度指标1已经达成。                       2.2021年1月完成必修课集中理论培训任务；2021年1月学员顺利完成开题，产出5篇优秀开题报告，同时各个工作室的活动正在顺利实施。 指标2已经部分达成                         3.学院研究总结和报</w:t>
            </w:r>
            <w:r w:rsidRPr="009D0D3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lastRenderedPageBreak/>
              <w:t>告，尚未完成。4.出版书籍一部，目前完成书稿中涉及到的卓越幼儿园教师访谈、培训资料整理工作，指标4部分完成。</w:t>
            </w:r>
          </w:p>
        </w:tc>
        <w:tc>
          <w:tcPr>
            <w:tcW w:w="4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D32" w:rsidRPr="009D0D32" w:rsidRDefault="009D0D32" w:rsidP="009D0D3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0D3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lastRenderedPageBreak/>
              <w:t>10</w:t>
            </w:r>
          </w:p>
        </w:tc>
        <w:tc>
          <w:tcPr>
            <w:tcW w:w="4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D32" w:rsidRPr="009D0D32" w:rsidRDefault="009D0D32" w:rsidP="009D0D3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0D3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7</w:t>
            </w:r>
          </w:p>
        </w:tc>
        <w:tc>
          <w:tcPr>
            <w:tcW w:w="119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D32" w:rsidRPr="009D0D32" w:rsidRDefault="009D0D32" w:rsidP="009D0D3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D0D3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由于疫情原因，项目开启时间</w:t>
            </w:r>
            <w:proofErr w:type="gramStart"/>
            <w:r w:rsidRPr="009D0D3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延后半</w:t>
            </w:r>
            <w:proofErr w:type="gramEnd"/>
            <w:r w:rsidRPr="009D0D3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年。项目组按调整后进度推进各项培训工作顺利进行。</w:t>
            </w:r>
          </w:p>
        </w:tc>
      </w:tr>
      <w:tr w:rsidR="009D0D32" w:rsidRPr="009D0D32" w:rsidTr="009D0D32">
        <w:trPr>
          <w:trHeight w:val="1776"/>
          <w:jc w:val="center"/>
        </w:trPr>
        <w:tc>
          <w:tcPr>
            <w:tcW w:w="2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D32" w:rsidRPr="009D0D32" w:rsidRDefault="009D0D32" w:rsidP="009D0D3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D32" w:rsidRPr="009D0D32" w:rsidRDefault="009D0D32" w:rsidP="009D0D3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D32" w:rsidRPr="009D0D32" w:rsidRDefault="009D0D32" w:rsidP="009D0D3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0D3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成本指标</w:t>
            </w:r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D32" w:rsidRPr="009D0D32" w:rsidRDefault="009D0D32" w:rsidP="009D0D3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0D3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人均培训成本控制数</w:t>
            </w:r>
          </w:p>
        </w:tc>
        <w:tc>
          <w:tcPr>
            <w:tcW w:w="6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D32" w:rsidRPr="009D0D32" w:rsidRDefault="009D0D32" w:rsidP="009D0D3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D0D3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人均培训成本控制数</w:t>
            </w:r>
            <w:r w:rsidRPr="009D0D3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每个学员培训成本控制在2.5万，项目预算控制在50万</w:t>
            </w:r>
          </w:p>
        </w:tc>
        <w:tc>
          <w:tcPr>
            <w:tcW w:w="6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D32" w:rsidRPr="009D0D32" w:rsidRDefault="009D0D32" w:rsidP="009D0D3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0D3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人均培训成本1.97125万元，项目实际预算支出金额为39.421万元。</w:t>
            </w:r>
          </w:p>
        </w:tc>
        <w:tc>
          <w:tcPr>
            <w:tcW w:w="4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D32" w:rsidRPr="009D0D32" w:rsidRDefault="009D0D32" w:rsidP="009D0D3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0D3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4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D32" w:rsidRPr="009D0D32" w:rsidRDefault="009D0D32" w:rsidP="009D0D3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0D3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8</w:t>
            </w:r>
          </w:p>
        </w:tc>
        <w:tc>
          <w:tcPr>
            <w:tcW w:w="119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D32" w:rsidRPr="009D0D32" w:rsidRDefault="009D0D32" w:rsidP="009D0D3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9D0D32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9D0D32" w:rsidRPr="009D0D32" w:rsidTr="009D0D32">
        <w:trPr>
          <w:trHeight w:val="1764"/>
          <w:jc w:val="center"/>
        </w:trPr>
        <w:tc>
          <w:tcPr>
            <w:tcW w:w="2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D32" w:rsidRPr="009D0D32" w:rsidRDefault="009D0D32" w:rsidP="009D0D3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8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D32" w:rsidRPr="009D0D32" w:rsidRDefault="009D0D32" w:rsidP="009D0D3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0D3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效益指标（30分）</w:t>
            </w:r>
          </w:p>
        </w:tc>
        <w:tc>
          <w:tcPr>
            <w:tcW w:w="4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D32" w:rsidRPr="009D0D32" w:rsidRDefault="009D0D32" w:rsidP="009D0D3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0D3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社会效益指标</w:t>
            </w:r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D32" w:rsidRPr="009D0D32" w:rsidRDefault="009D0D32" w:rsidP="009D0D3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0D3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社会效益</w:t>
            </w:r>
          </w:p>
        </w:tc>
        <w:tc>
          <w:tcPr>
            <w:tcW w:w="6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0D32" w:rsidRPr="009D0D32" w:rsidRDefault="009D0D32" w:rsidP="009D0D3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9D0D3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1.培育特级教师后备力量，对幼儿园教师队伍形成激励；2.发挥特级教师工作室的示范作用，推动幼儿园教科研水平及幼儿教师教育教学水平。</w:t>
            </w:r>
          </w:p>
        </w:tc>
        <w:tc>
          <w:tcPr>
            <w:tcW w:w="6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0D32" w:rsidRPr="009D0D32" w:rsidRDefault="009D0D32" w:rsidP="009D0D3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9D0D3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1.培育了特级教师后备力量，对幼儿园教师队伍形成激励作用 2.发挥特级教师工作室的示范作用，推动了幼儿园教科研水平及幼儿教师教育教学水平。</w:t>
            </w:r>
          </w:p>
        </w:tc>
        <w:tc>
          <w:tcPr>
            <w:tcW w:w="4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D32" w:rsidRPr="009D0D32" w:rsidRDefault="009D0D32" w:rsidP="009D0D3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0D3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15</w:t>
            </w:r>
          </w:p>
        </w:tc>
        <w:tc>
          <w:tcPr>
            <w:tcW w:w="4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D32" w:rsidRPr="009D0D32" w:rsidRDefault="009D0D32" w:rsidP="009D0D3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0D3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14</w:t>
            </w:r>
          </w:p>
        </w:tc>
        <w:tc>
          <w:tcPr>
            <w:tcW w:w="119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D32" w:rsidRPr="009D0D32" w:rsidRDefault="009D0D32" w:rsidP="009D0D3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9D0D32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9D0D32" w:rsidRPr="009D0D32" w:rsidTr="009D0D32">
        <w:trPr>
          <w:trHeight w:val="1176"/>
          <w:jc w:val="center"/>
        </w:trPr>
        <w:tc>
          <w:tcPr>
            <w:tcW w:w="2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D32" w:rsidRPr="009D0D32" w:rsidRDefault="009D0D32" w:rsidP="009D0D3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D32" w:rsidRPr="009D0D32" w:rsidRDefault="009D0D32" w:rsidP="009D0D3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D32" w:rsidRPr="009D0D32" w:rsidRDefault="009D0D32" w:rsidP="009D0D3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0D3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可持续影响指标</w:t>
            </w:r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D32" w:rsidRPr="009D0D32" w:rsidRDefault="009D0D32" w:rsidP="009D0D3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0D3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可持续影响力</w:t>
            </w:r>
          </w:p>
        </w:tc>
        <w:tc>
          <w:tcPr>
            <w:tcW w:w="6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0D32" w:rsidRPr="009D0D32" w:rsidRDefault="009D0D32" w:rsidP="009D0D3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9D0D3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特级教师工作室持续发挥名师的示范和引领作用，并推动北京市幼儿园教师队伍建设。</w:t>
            </w:r>
          </w:p>
        </w:tc>
        <w:tc>
          <w:tcPr>
            <w:tcW w:w="6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0D32" w:rsidRPr="009D0D32" w:rsidRDefault="009D0D32" w:rsidP="009D0D3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9D0D3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特级教师工作室持续发挥名师的示范和引领作用，并推动北京市幼儿园教师队伍建设。</w:t>
            </w:r>
          </w:p>
        </w:tc>
        <w:tc>
          <w:tcPr>
            <w:tcW w:w="4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D32" w:rsidRPr="009D0D32" w:rsidRDefault="009D0D32" w:rsidP="009D0D3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0D3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15</w:t>
            </w:r>
          </w:p>
        </w:tc>
        <w:tc>
          <w:tcPr>
            <w:tcW w:w="4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D32" w:rsidRPr="009D0D32" w:rsidRDefault="009D0D32" w:rsidP="009D0D3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0D3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14</w:t>
            </w:r>
          </w:p>
        </w:tc>
        <w:tc>
          <w:tcPr>
            <w:tcW w:w="119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D32" w:rsidRPr="009D0D32" w:rsidRDefault="009D0D32" w:rsidP="009D0D3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9D0D32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9D0D32" w:rsidRPr="009D0D32" w:rsidTr="009D0D32">
        <w:trPr>
          <w:trHeight w:val="816"/>
          <w:jc w:val="center"/>
        </w:trPr>
        <w:tc>
          <w:tcPr>
            <w:tcW w:w="2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D32" w:rsidRPr="009D0D32" w:rsidRDefault="009D0D32" w:rsidP="009D0D3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D32" w:rsidRPr="009D0D32" w:rsidRDefault="009D0D32" w:rsidP="009D0D3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0D3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满意度指标（10分）</w:t>
            </w:r>
          </w:p>
        </w:tc>
        <w:tc>
          <w:tcPr>
            <w:tcW w:w="4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D32" w:rsidRPr="009D0D32" w:rsidRDefault="009D0D32" w:rsidP="009D0D3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0D3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服务对象满意度指标</w:t>
            </w:r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D32" w:rsidRPr="009D0D32" w:rsidRDefault="009D0D32" w:rsidP="009D0D3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0D3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服务对象满意度</w:t>
            </w:r>
          </w:p>
        </w:tc>
        <w:tc>
          <w:tcPr>
            <w:tcW w:w="6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D0D32" w:rsidRPr="009D0D32" w:rsidRDefault="009D0D32" w:rsidP="009D0D3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0D3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满意</w:t>
            </w:r>
          </w:p>
        </w:tc>
        <w:tc>
          <w:tcPr>
            <w:tcW w:w="6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0D32" w:rsidRPr="009D0D32" w:rsidRDefault="009D0D32" w:rsidP="009D0D3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9D0D3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对项目相关服务对象进行了满意度调查，均为满意。</w:t>
            </w:r>
          </w:p>
        </w:tc>
        <w:tc>
          <w:tcPr>
            <w:tcW w:w="4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D32" w:rsidRPr="009D0D32" w:rsidRDefault="009D0D32" w:rsidP="009D0D3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0D3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4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D32" w:rsidRPr="009D0D32" w:rsidRDefault="009D0D32" w:rsidP="009D0D3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0D3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8</w:t>
            </w:r>
          </w:p>
        </w:tc>
        <w:tc>
          <w:tcPr>
            <w:tcW w:w="119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D32" w:rsidRPr="009D0D32" w:rsidRDefault="009D0D32" w:rsidP="009D0D3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9D0D32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9D0D32" w:rsidRPr="009D0D32" w:rsidTr="009D0D32">
        <w:trPr>
          <w:trHeight w:val="519"/>
          <w:jc w:val="center"/>
        </w:trPr>
        <w:tc>
          <w:tcPr>
            <w:tcW w:w="2934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D32" w:rsidRPr="009D0D32" w:rsidRDefault="009D0D32" w:rsidP="009D0D32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9D0D32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总分</w:t>
            </w:r>
          </w:p>
        </w:tc>
        <w:tc>
          <w:tcPr>
            <w:tcW w:w="4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D32" w:rsidRPr="009D0D32" w:rsidRDefault="009D0D32" w:rsidP="009D0D32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9D0D32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100</w:t>
            </w:r>
          </w:p>
        </w:tc>
        <w:tc>
          <w:tcPr>
            <w:tcW w:w="4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D32" w:rsidRPr="009D0D32" w:rsidRDefault="009D0D32" w:rsidP="009D0D32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9D0D32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90.99</w:t>
            </w:r>
          </w:p>
        </w:tc>
        <w:tc>
          <w:tcPr>
            <w:tcW w:w="119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D32" w:rsidRPr="009D0D32" w:rsidRDefault="009D0D32" w:rsidP="009D0D32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9D0D32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 xml:space="preserve">　</w:t>
            </w:r>
          </w:p>
        </w:tc>
      </w:tr>
    </w:tbl>
    <w:p w:rsidR="00CA6ABC" w:rsidRDefault="00CA6ABC"/>
    <w:sectPr w:rsidR="00CA6ABC" w:rsidSect="00B02944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02944" w:rsidRDefault="00B02944" w:rsidP="00B02944">
      <w:r>
        <w:separator/>
      </w:r>
    </w:p>
  </w:endnote>
  <w:endnote w:type="continuationSeparator" w:id="1">
    <w:p w:rsidR="00B02944" w:rsidRDefault="00B02944" w:rsidP="00B029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02944" w:rsidRDefault="00B02944" w:rsidP="00B02944">
      <w:r>
        <w:separator/>
      </w:r>
    </w:p>
  </w:footnote>
  <w:footnote w:type="continuationSeparator" w:id="1">
    <w:p w:rsidR="00B02944" w:rsidRDefault="00B02944" w:rsidP="00B0294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02944"/>
    <w:rsid w:val="009D0D32"/>
    <w:rsid w:val="00B02944"/>
    <w:rsid w:val="00CA6A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6AB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0294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02944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029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02944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633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4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268</Words>
  <Characters>1533</Characters>
  <Application>Microsoft Office Word</Application>
  <DocSecurity>0</DocSecurity>
  <Lines>12</Lines>
  <Paragraphs>3</Paragraphs>
  <ScaleCrop>false</ScaleCrop>
  <Company>HP</Company>
  <LinksUpToDate>false</LinksUpToDate>
  <CharactersWithSpaces>1798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3</cp:revision>
  <dcterms:created xsi:type="dcterms:W3CDTF">2021-05-23T19:37:00Z</dcterms:created>
  <dcterms:modified xsi:type="dcterms:W3CDTF">2021-05-25T09:02:00Z</dcterms:modified>
</cp:coreProperties>
</file>