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jc w:val="center"/>
        <w:tblLook w:val="04A0"/>
      </w:tblPr>
      <w:tblGrid>
        <w:gridCol w:w="620"/>
        <w:gridCol w:w="1120"/>
        <w:gridCol w:w="1400"/>
        <w:gridCol w:w="2280"/>
        <w:gridCol w:w="1520"/>
        <w:gridCol w:w="1600"/>
        <w:gridCol w:w="1280"/>
        <w:gridCol w:w="1280"/>
        <w:gridCol w:w="1280"/>
        <w:gridCol w:w="1280"/>
        <w:gridCol w:w="2240"/>
      </w:tblGrid>
      <w:tr w:rsidR="00FB1EBA" w:rsidRPr="00FB1EBA" w:rsidTr="00FB1EBA">
        <w:trPr>
          <w:trHeight w:val="40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B1E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教师队伍建设-长城学者-金滢坤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金滢坤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15810190360</w:t>
            </w:r>
          </w:p>
        </w:tc>
      </w:tr>
      <w:tr w:rsidR="00FB1EBA" w:rsidRPr="00FB1EBA" w:rsidTr="00FB1EBA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14.970000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9.98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14.970000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1EBA" w:rsidRPr="00FB1EBA" w:rsidTr="00FB1EB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1EBA" w:rsidRPr="00FB1EBA" w:rsidTr="00FB1EBA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1EBA" w:rsidRPr="00FB1EBA" w:rsidTr="00FB1EBA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B1EBA" w:rsidRPr="00FB1EBA" w:rsidTr="00FB1EBA">
        <w:trPr>
          <w:trHeight w:val="223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一，撰写《隋唐五代童蒙文化史研究》一部，约30万字，并发表论文2篇。其二，主持国家重大社科项目“中国童蒙文化史”的撰写工作。其三，出版《中国科举通史》隋唐五代卷。其四，主编《童蒙文化研究》第五卷。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发表论文6篇；完成研究报告约36万字；主编《童蒙文化研究》第五卷、《中国童蒙文化十六讲》。</w:t>
            </w:r>
          </w:p>
        </w:tc>
      </w:tr>
      <w:tr w:rsidR="00FB1EBA" w:rsidRPr="00FB1EBA" w:rsidTr="00FB1EBA">
        <w:trPr>
          <w:trHeight w:val="1283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FB1EBA" w:rsidRPr="00FB1EBA" w:rsidTr="00FB1EBA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1EBA" w:rsidRPr="00FB1EBA" w:rsidTr="00FB1EBA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著作撰写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30万字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36万字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76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项目主持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国家重大社科项目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国家重大社科项目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114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《中国科举通史》隋唐五代卷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《中国科举通史》隋唐五代卷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研究计划和成果安排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按照计划严格执行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按照计划严格执行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6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B1EBA" w:rsidRPr="00FB1EBA" w:rsidTr="00FB1EBA">
        <w:trPr>
          <w:trHeight w:val="31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B1EBA" w:rsidRPr="00FB1EBA" w:rsidTr="00FB1EBA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15万元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14.97万元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61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社会影响力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明显提高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Default="002A78A0" w:rsidP="00FB1E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通过该项目的</w:t>
            </w:r>
          </w:p>
          <w:p w:rsidR="002A78A0" w:rsidRPr="00FB1EBA" w:rsidRDefault="002A78A0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建设，社会影响力得到了明显提升。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93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BA" w:rsidRPr="00FB1EBA" w:rsidRDefault="00FB1EBA" w:rsidP="00FB1E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2A78A0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78A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2A78A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cr/>
              <w:t>满意度调查，均为满意。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B1EB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B1EBA" w:rsidRPr="00FB1EBA" w:rsidTr="00FB1EBA">
        <w:trPr>
          <w:trHeight w:val="501"/>
          <w:jc w:val="center"/>
        </w:trPr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90.98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BA" w:rsidRPr="00FB1EBA" w:rsidRDefault="00FB1EBA" w:rsidP="00FB1E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B1E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6621AB" w:rsidRDefault="006621AB" w:rsidP="00FB1EBA">
      <w:pPr>
        <w:spacing w:line="20" w:lineRule="exact"/>
      </w:pPr>
    </w:p>
    <w:sectPr w:rsidR="006621AB" w:rsidSect="00D234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451" w:rsidRDefault="00D23451" w:rsidP="00D23451">
      <w:r>
        <w:separator/>
      </w:r>
    </w:p>
  </w:endnote>
  <w:endnote w:type="continuationSeparator" w:id="1">
    <w:p w:rsidR="00D23451" w:rsidRDefault="00D23451" w:rsidP="00D23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451" w:rsidRDefault="00D23451" w:rsidP="00D23451">
      <w:r>
        <w:separator/>
      </w:r>
    </w:p>
  </w:footnote>
  <w:footnote w:type="continuationSeparator" w:id="1">
    <w:p w:rsidR="00D23451" w:rsidRDefault="00D23451" w:rsidP="00D234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451"/>
    <w:rsid w:val="002A78A0"/>
    <w:rsid w:val="006621AB"/>
    <w:rsid w:val="00AE291A"/>
    <w:rsid w:val="00D23451"/>
    <w:rsid w:val="00FB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1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4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4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140</Words>
  <Characters>804</Characters>
  <Application>Microsoft Office Word</Application>
  <DocSecurity>0</DocSecurity>
  <Lines>6</Lines>
  <Paragraphs>1</Paragraphs>
  <ScaleCrop>false</ScaleCrop>
  <Company>HP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2021-05-23T04:43:00Z</dcterms:created>
  <dcterms:modified xsi:type="dcterms:W3CDTF">2021-05-25T07:49:00Z</dcterms:modified>
</cp:coreProperties>
</file>