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3612C" w14:textId="77777777" w:rsidR="00CF62A2" w:rsidRDefault="0086636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4923A562" w14:textId="77777777" w:rsidR="00CF62A2" w:rsidRDefault="00866366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78C769E" w14:textId="77777777" w:rsidR="00CF62A2" w:rsidRDefault="0086636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 年度）</w:t>
      </w:r>
    </w:p>
    <w:p w14:paraId="62AF7951" w14:textId="77777777" w:rsidR="00CF62A2" w:rsidRDefault="00CF62A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1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971"/>
        <w:gridCol w:w="861"/>
        <w:gridCol w:w="407"/>
        <w:gridCol w:w="720"/>
        <w:gridCol w:w="1275"/>
        <w:gridCol w:w="800"/>
        <w:gridCol w:w="275"/>
        <w:gridCol w:w="275"/>
        <w:gridCol w:w="338"/>
        <w:gridCol w:w="327"/>
        <w:gridCol w:w="519"/>
        <w:gridCol w:w="791"/>
      </w:tblGrid>
      <w:tr w:rsidR="00CF62A2" w14:paraId="7A233E06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440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5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5CD5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改善办学保障条件-设备购置-北京学校中学部配套设备（二）购置</w:t>
            </w:r>
          </w:p>
        </w:tc>
      </w:tr>
      <w:tr w:rsidR="00CF62A2" w14:paraId="63F8DD0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533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7E8CE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AE46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0F46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</w:t>
            </w:r>
          </w:p>
        </w:tc>
      </w:tr>
      <w:tr w:rsidR="00CF62A2" w14:paraId="59A0F0B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A7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969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林鹏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38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1D68F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13910863372</w:t>
            </w:r>
          </w:p>
        </w:tc>
      </w:tr>
      <w:tr w:rsidR="00CF62A2" w14:paraId="4C9E1BCC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2C66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3FF33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21F92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DD1E7EC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B384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16BD909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1F9CC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C88E48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495BE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16D6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821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F62A2" w14:paraId="5BA75801" w14:textId="77777777">
        <w:trPr>
          <w:trHeight w:hRule="exact" w:val="46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357A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97763" w14:textId="77777777" w:rsidR="00CF62A2" w:rsidRDefault="0086636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0AA6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441.71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35B8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441.71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BCA27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429.957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6E7CC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6EB3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97.33%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EB0F3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</w:t>
            </w:r>
          </w:p>
        </w:tc>
      </w:tr>
      <w:tr w:rsidR="00CF62A2" w14:paraId="2F4B4809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16C6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E7FC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639951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98759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441.71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A1BB4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441.71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8EF9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429.957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C45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B2E4D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FAA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F62A2" w14:paraId="73F08159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4EAB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1F3CF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35431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CFB7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793F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A309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6EE5D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5A00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F62A2" w14:paraId="55178C40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1AE1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2B24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ED23B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E637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C271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7498F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DCAFD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1362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F62A2" w14:paraId="7BF1D300" w14:textId="77777777">
        <w:trPr>
          <w:trHeight w:hRule="exact" w:val="41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466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66889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53EAA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F62A2" w14:paraId="0C364EEC" w14:textId="77777777" w:rsidTr="00866366">
        <w:trPr>
          <w:trHeight w:hRule="exact" w:val="186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9FA3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0F4C7" w14:textId="77777777" w:rsidR="00CF62A2" w:rsidRDefault="0086636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年度目标：为保障学校的师生饮水条件符合北京市中小学校办学条件标准，特此配置教学楼、共享区、宿舍常温水、温水、开水饮水机，共计约110台。</w:t>
            </w:r>
          </w:p>
        </w:tc>
        <w:tc>
          <w:tcPr>
            <w:tcW w:w="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B317D" w14:textId="05D4BB2D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已经购置110台饮水机并验收完成。满足相关设计规范及水质指标，</w:t>
            </w:r>
            <w:r w:rsidR="00E456FA">
              <w:rPr>
                <w:rFonts w:ascii="仿宋_GB2312" w:eastAsia="仿宋_GB2312" w:hAnsi="宋体" w:cs="宋体" w:hint="eastAsia"/>
                <w:kern w:val="0"/>
                <w:szCs w:val="21"/>
              </w:rPr>
              <w:t>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保障师生的饮用水健康，解决学生课间休息时间较短的基础上的饮水需求，让其有更多的时间放松休息</w:t>
            </w:r>
            <w:r w:rsidR="00E456FA">
              <w:rPr>
                <w:rFonts w:ascii="仿宋_GB2312" w:eastAsia="仿宋_GB2312" w:hAnsi="宋体" w:cs="宋体" w:hint="eastAsia"/>
                <w:kern w:val="0"/>
                <w:szCs w:val="21"/>
              </w:rPr>
              <w:t>提供了基础条件</w:t>
            </w:r>
          </w:p>
        </w:tc>
      </w:tr>
      <w:tr w:rsidR="00CF62A2" w14:paraId="61A03DD0" w14:textId="77777777">
        <w:trPr>
          <w:trHeight w:hRule="exact" w:val="91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644A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A3954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6528A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37E6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23C23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9D9CC6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456E6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706A592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C116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E23D1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0AC9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17A0861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F62A2" w14:paraId="2D623D37" w14:textId="77777777">
        <w:trPr>
          <w:trHeight w:hRule="exact" w:val="4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46D4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A0CE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EDF1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B1BDC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指标1：饮水机数量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CAC3F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110台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C42BF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5F2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5175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E38B5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F62A2" w14:paraId="4E5D273F" w14:textId="77777777" w:rsidTr="00C1257A">
        <w:trPr>
          <w:trHeight w:hRule="exact" w:val="14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2912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B52F5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A5C6A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883F6C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指标1：设计依据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F6082C" w14:textId="77777777" w:rsidR="00CF62A2" w:rsidRDefault="0086636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中小学校设计规范》GB 50099-2011、《学校及托幼机构饮水设备使用维护规范》（DB11/T 1497-2017）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563A" w14:textId="78DD6E29" w:rsidR="00CF62A2" w:rsidRDefault="005950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并投入使用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CB8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FFC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CAFD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F62A2" w14:paraId="189240FE" w14:textId="77777777" w:rsidTr="00C1257A">
        <w:trPr>
          <w:trHeight w:hRule="exact" w:val="17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5D5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63670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33C69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2133D4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：出水水质指标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CE21E2" w14:textId="77777777" w:rsidR="00CF62A2" w:rsidRDefault="0086636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饮水设备的出口水水质应符合《生活饮用水卫生标准》GB 5749的要求，采用GB/ T 5750《生活饮用水标准检验方法》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D217" w14:textId="4B5DF64A" w:rsidR="00CF62A2" w:rsidRDefault="005950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并投入使用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80E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7290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EB2F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F62A2" w14:paraId="6735C013" w14:textId="77777777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1EB9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B7FDE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52744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D0175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：验收合格率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1C7B4A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8412" w14:textId="14FC8C58" w:rsidR="00CF62A2" w:rsidRDefault="005950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  <w:bookmarkStart w:id="0" w:name="_GoBack"/>
            <w:bookmarkEnd w:id="0"/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D9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E87A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4766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F62A2" w14:paraId="3E919468" w14:textId="77777777" w:rsidTr="00E97223">
        <w:trPr>
          <w:trHeight w:hRule="exact" w:val="7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7AF3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77692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CA50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36C76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项目论证及评审确定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4B4D3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2020年2月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9C0D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7EF2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F1026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B5F3E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F62A2" w14:paraId="64B7406D" w14:textId="77777777">
        <w:trPr>
          <w:trHeight w:hRule="exact" w:val="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2D2C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CF78F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1E51D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F844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项目招投标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12C7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2020年3-4月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70941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AB57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16311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230CF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F62A2" w14:paraId="63AC67BD" w14:textId="77777777">
        <w:trPr>
          <w:trHeight w:hRule="exact" w:val="24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7D85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F550B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E7F42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84CEE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：购置安装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028281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2020年5月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5821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66.7%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D0739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ADF24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1BDA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年度内完成设备采购，已经验收，但由于主体工程尚未完工，待工程竣工后，具备条件安装。</w:t>
            </w:r>
          </w:p>
        </w:tc>
      </w:tr>
      <w:tr w:rsidR="00CF62A2" w14:paraId="277A3FA8" w14:textId="77777777">
        <w:trPr>
          <w:trHeight w:hRule="exact" w:val="22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ACED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AF62E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4D1A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B1CB2C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：项目实施完成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CBF9AC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2020年5-10月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63F83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33.3%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F511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CAA7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946B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年度内完成设备采购，已经验收，但由于主体工程尚未完工，待工程竣工后，具备条件安装。</w:t>
            </w:r>
          </w:p>
        </w:tc>
      </w:tr>
      <w:tr w:rsidR="00CF62A2" w14:paraId="4A84BFE8" w14:textId="77777777" w:rsidTr="00375D95">
        <w:trPr>
          <w:trHeight w:hRule="exact" w:val="8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E8D3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A37E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057E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10A21E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指标1：购置成本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282F98" w14:textId="7EECEB70" w:rsidR="00CF62A2" w:rsidRDefault="00C1257A" w:rsidP="00C1257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小于等于</w:t>
            </w:r>
            <w:r w:rsidR="00866366">
              <w:rPr>
                <w:rFonts w:ascii="仿宋_GB2312" w:eastAsia="仿宋_GB2312" w:hAnsi="宋体" w:cs="宋体" w:hint="eastAsia"/>
                <w:kern w:val="0"/>
                <w:szCs w:val="21"/>
              </w:rPr>
              <w:t>44</w:t>
            </w:r>
            <w:r w:rsidR="009B0EB3"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 w:rsidR="00866366">
              <w:rPr>
                <w:rFonts w:ascii="仿宋_GB2312" w:eastAsia="仿宋_GB2312" w:hAnsi="宋体" w:cs="宋体" w:hint="eastAsia"/>
                <w:kern w:val="0"/>
                <w:szCs w:val="21"/>
              </w:rPr>
              <w:t>.71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B693C4" w14:textId="3E97DA42" w:rsidR="00CF62A2" w:rsidRDefault="008310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429.957万元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4F8CDC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DBB8C7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707F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F62A2" w14:paraId="40294326" w14:textId="77777777">
        <w:trPr>
          <w:trHeight w:hRule="exact" w:val="18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0637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4B24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71C7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8AEC6FE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14E719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0F28857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655EC7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保障师生的饮用水健康，解决学生课间休息时间较短的基础上的饮水需求，让其有更多的时间放松休息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F1C4CC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178B0C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3E030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7392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中学部尚未开学投入使用，待开学使用后进行跟踪调查。</w:t>
            </w:r>
          </w:p>
        </w:tc>
      </w:tr>
      <w:tr w:rsidR="00CF62A2" w14:paraId="0DEF3A66" w14:textId="77777777">
        <w:trPr>
          <w:trHeight w:hRule="exact" w:val="13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CD71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2A37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FE7425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E771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60BBFB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187588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61CB15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B8B506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05A390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092DF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中学部尚未开学投入使用，待开学使用后进行跟踪调查</w:t>
            </w:r>
          </w:p>
        </w:tc>
      </w:tr>
      <w:tr w:rsidR="00CF62A2" w14:paraId="3EF1933D" w14:textId="77777777">
        <w:trPr>
          <w:trHeight w:hRule="exact" w:val="477"/>
          <w:jc w:val="center"/>
        </w:trPr>
        <w:tc>
          <w:tcPr>
            <w:tcW w:w="6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162D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F7BE2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08E81" w14:textId="77777777" w:rsidR="00CF62A2" w:rsidRDefault="008663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77.7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7B903" w14:textId="77777777" w:rsidR="00CF62A2" w:rsidRDefault="00CF6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4AA5B68" w14:textId="77777777" w:rsidR="00CF62A2" w:rsidRDefault="00CF62A2">
      <w:pPr>
        <w:rPr>
          <w:rFonts w:ascii="仿宋_GB2312" w:eastAsia="仿宋_GB2312"/>
          <w:vanish/>
          <w:sz w:val="32"/>
          <w:szCs w:val="32"/>
        </w:rPr>
      </w:pPr>
    </w:p>
    <w:p w14:paraId="2681933A" w14:textId="77777777" w:rsidR="00CF62A2" w:rsidRDefault="00CF62A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CF62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C8C64" w14:textId="77777777" w:rsidR="004C0FE5" w:rsidRDefault="004C0FE5" w:rsidP="00595002">
      <w:r>
        <w:separator/>
      </w:r>
    </w:p>
  </w:endnote>
  <w:endnote w:type="continuationSeparator" w:id="0">
    <w:p w14:paraId="325CFED3" w14:textId="77777777" w:rsidR="004C0FE5" w:rsidRDefault="004C0FE5" w:rsidP="0059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7877A" w14:textId="77777777" w:rsidR="004C0FE5" w:rsidRDefault="004C0FE5" w:rsidP="00595002">
      <w:r>
        <w:separator/>
      </w:r>
    </w:p>
  </w:footnote>
  <w:footnote w:type="continuationSeparator" w:id="0">
    <w:p w14:paraId="32437816" w14:textId="77777777" w:rsidR="004C0FE5" w:rsidRDefault="004C0FE5" w:rsidP="005950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0172CE"/>
    <w:rsid w:val="003435ED"/>
    <w:rsid w:val="00375D95"/>
    <w:rsid w:val="0045622B"/>
    <w:rsid w:val="00462756"/>
    <w:rsid w:val="004C0FE5"/>
    <w:rsid w:val="00512C82"/>
    <w:rsid w:val="00595002"/>
    <w:rsid w:val="005E2630"/>
    <w:rsid w:val="0083106D"/>
    <w:rsid w:val="00866366"/>
    <w:rsid w:val="009568CC"/>
    <w:rsid w:val="009B0EB3"/>
    <w:rsid w:val="00C1257A"/>
    <w:rsid w:val="00CE49C2"/>
    <w:rsid w:val="00CF62A2"/>
    <w:rsid w:val="00E017CD"/>
    <w:rsid w:val="00E456FA"/>
    <w:rsid w:val="00E97223"/>
    <w:rsid w:val="00F561EB"/>
    <w:rsid w:val="00FE7226"/>
    <w:rsid w:val="0BD63435"/>
    <w:rsid w:val="1221747F"/>
    <w:rsid w:val="15012DFC"/>
    <w:rsid w:val="18423B26"/>
    <w:rsid w:val="1A434CCF"/>
    <w:rsid w:val="1B4009AC"/>
    <w:rsid w:val="1C2467CC"/>
    <w:rsid w:val="1CD84C73"/>
    <w:rsid w:val="26D95C57"/>
    <w:rsid w:val="272930FE"/>
    <w:rsid w:val="2ADC4C43"/>
    <w:rsid w:val="2F9329E9"/>
    <w:rsid w:val="30A65595"/>
    <w:rsid w:val="31B926C7"/>
    <w:rsid w:val="362E5415"/>
    <w:rsid w:val="3841256E"/>
    <w:rsid w:val="3CF47929"/>
    <w:rsid w:val="523E7C8D"/>
    <w:rsid w:val="52F547E3"/>
    <w:rsid w:val="5C7B5208"/>
    <w:rsid w:val="5EBB66F9"/>
    <w:rsid w:val="6F85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411AA6"/>
  <w15:docId w15:val="{AA878A3C-1430-4721-9A28-692AB1B0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</cp:lastModifiedBy>
  <cp:revision>12</cp:revision>
  <dcterms:created xsi:type="dcterms:W3CDTF">2021-03-12T07:31:00Z</dcterms:created>
  <dcterms:modified xsi:type="dcterms:W3CDTF">2021-05-26T03:49:00Z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58519C5B9A9D4E95ADB689D71CAEA24D</vt:lpwstr>
  </property>
</Properties>
</file>