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C04" w:rsidRDefault="00B26C04">
      <w:pPr>
        <w:spacing w:line="480" w:lineRule="exact"/>
        <w:jc w:val="center"/>
        <w:rPr>
          <w:rFonts w:ascii="方正小标宋简体" w:eastAsia="方正小标宋简体" w:hAnsi="黑体"/>
          <w:sz w:val="36"/>
          <w:szCs w:val="36"/>
        </w:rPr>
      </w:pPr>
    </w:p>
    <w:p w:rsidR="00B26C04" w:rsidRDefault="00B26C04">
      <w:pPr>
        <w:spacing w:line="480" w:lineRule="exact"/>
        <w:jc w:val="center"/>
        <w:rPr>
          <w:rFonts w:ascii="方正小标宋简体" w:eastAsia="方正小标宋简体" w:hAnsi="黑体"/>
          <w:sz w:val="36"/>
          <w:szCs w:val="36"/>
        </w:rPr>
      </w:pPr>
    </w:p>
    <w:p w:rsidR="00B26C04" w:rsidRDefault="009A5C1E">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26C04" w:rsidRDefault="009A5C1E">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B26C04" w:rsidRDefault="00B26C04">
      <w:pPr>
        <w:spacing w:line="240" w:lineRule="exact"/>
        <w:rPr>
          <w:rFonts w:ascii="仿宋_GB2312" w:eastAsia="仿宋_GB2312" w:hAnsi="宋体"/>
          <w:sz w:val="30"/>
          <w:szCs w:val="30"/>
        </w:rPr>
      </w:pPr>
    </w:p>
    <w:p w:rsidR="00B26C04" w:rsidRDefault="00B26C04">
      <w:pPr>
        <w:rPr>
          <w:rFonts w:ascii="仿宋_GB2312" w:eastAsia="仿宋_GB2312"/>
          <w:vanish/>
          <w:sz w:val="32"/>
          <w:szCs w:val="32"/>
        </w:rPr>
      </w:pPr>
    </w:p>
    <w:tbl>
      <w:tblPr>
        <w:tblW w:w="10443" w:type="dxa"/>
        <w:tblInd w:w="96" w:type="dxa"/>
        <w:tblLook w:val="04A0" w:firstRow="1" w:lastRow="0" w:firstColumn="1" w:lastColumn="0" w:noHBand="0" w:noVBand="1"/>
      </w:tblPr>
      <w:tblGrid>
        <w:gridCol w:w="534"/>
        <w:gridCol w:w="846"/>
        <w:gridCol w:w="1016"/>
        <w:gridCol w:w="1444"/>
        <w:gridCol w:w="1134"/>
        <w:gridCol w:w="1274"/>
        <w:gridCol w:w="1209"/>
        <w:gridCol w:w="1198"/>
        <w:gridCol w:w="466"/>
        <w:gridCol w:w="916"/>
        <w:gridCol w:w="445"/>
      </w:tblGrid>
      <w:tr w:rsidR="00B26C04" w:rsidTr="009A5C1E">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8047"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学生资助-高等学校家庭困难学生饮水、洗澡、电话补贴</w:t>
            </w:r>
          </w:p>
        </w:tc>
      </w:tr>
      <w:tr w:rsidR="00B26C04" w:rsidTr="009A5C1E">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3009" w:type="dxa"/>
            <w:gridSpan w:val="4"/>
            <w:tcBorders>
              <w:top w:val="single" w:sz="4" w:space="0" w:color="000000"/>
              <w:left w:val="nil"/>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B26C04" w:rsidTr="009A5C1E">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贾斌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3009"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82426855</w:t>
            </w:r>
          </w:p>
        </w:tc>
      </w:tr>
      <w:tr w:rsidR="00B26C04" w:rsidTr="009A5C1E">
        <w:trPr>
          <w:trHeight w:val="568"/>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B26C04" w:rsidTr="009A5C1E">
        <w:trPr>
          <w:trHeight w:val="290"/>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20.183500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19.776500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19.776500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100.00%</w:t>
            </w:r>
          </w:p>
        </w:tc>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B26C04" w:rsidTr="009A5C1E">
        <w:trPr>
          <w:trHeight w:val="28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20.183500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19.776500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19.776500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26C04" w:rsidTr="009A5C1E">
        <w:trPr>
          <w:trHeight w:val="28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26C04" w:rsidTr="009A5C1E">
        <w:trPr>
          <w:trHeight w:val="32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color w:val="000000"/>
                <w:sz w:val="20"/>
                <w:szCs w:val="20"/>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B26C04" w:rsidTr="009A5C1E">
        <w:trPr>
          <w:trHeight w:val="56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4195"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B26C04" w:rsidTr="009A5C1E">
        <w:trPr>
          <w:trHeight w:val="189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保障我校在读家庭经济困难学生不因家庭经济原因而失学，落实北京市《北京市人民政府贯彻落实国务院关于建立健全普通本科高校高等职业学校和中等职业学校家庭经济困难学生资助政策体系文件的意见》（京政发[2007]24号）文件精神，体现党和政府对高校贫困学子的关怀。</w:t>
            </w:r>
          </w:p>
        </w:tc>
        <w:tc>
          <w:tcPr>
            <w:tcW w:w="41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1、资助2020年在校贫困学生数量1470人；</w:t>
            </w:r>
            <w:r>
              <w:rPr>
                <w:rFonts w:ascii="宋体" w:eastAsia="宋体" w:hAnsi="宋体" w:cs="宋体" w:hint="eastAsia"/>
                <w:color w:val="000000"/>
                <w:kern w:val="0"/>
                <w:sz w:val="20"/>
                <w:szCs w:val="20"/>
                <w:lang w:bidi="ar"/>
              </w:rPr>
              <w:br/>
              <w:t>2、对于贫困大学生学业提供基本的保障，使其安心学业；</w:t>
            </w:r>
            <w:r>
              <w:rPr>
                <w:rFonts w:ascii="宋体" w:eastAsia="宋体" w:hAnsi="宋体" w:cs="宋体" w:hint="eastAsia"/>
                <w:color w:val="000000"/>
                <w:kern w:val="0"/>
                <w:sz w:val="20"/>
                <w:szCs w:val="20"/>
                <w:lang w:bidi="ar"/>
              </w:rPr>
              <w:br/>
              <w:t>3、在客观上减轻了贫困生家庭的经济压力，对于家庭的和谐与社会稳定有着相当重要的意义；</w:t>
            </w:r>
            <w:r>
              <w:rPr>
                <w:rFonts w:ascii="宋体" w:eastAsia="宋体" w:hAnsi="宋体" w:cs="宋体" w:hint="eastAsia"/>
                <w:color w:val="000000"/>
                <w:kern w:val="0"/>
                <w:sz w:val="20"/>
                <w:szCs w:val="20"/>
                <w:lang w:bidi="ar"/>
              </w:rPr>
              <w:br/>
              <w:t>4、受助学生诚信感恩意识良好；</w:t>
            </w:r>
            <w:r>
              <w:rPr>
                <w:rFonts w:ascii="宋体" w:eastAsia="宋体" w:hAnsi="宋体" w:cs="宋体" w:hint="eastAsia"/>
                <w:color w:val="000000"/>
                <w:kern w:val="0"/>
                <w:sz w:val="20"/>
                <w:szCs w:val="20"/>
                <w:lang w:bidi="ar"/>
              </w:rPr>
              <w:br/>
              <w:t>5、促进教育公平，维护社会和谐，保障公民权利。</w:t>
            </w:r>
          </w:p>
        </w:tc>
      </w:tr>
      <w:tr w:rsidR="00B26C04" w:rsidTr="009A5C1E">
        <w:trPr>
          <w:trHeight w:val="57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B26C04" w:rsidTr="009A5C1E">
        <w:trPr>
          <w:trHeight w:val="57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2020年受助贫困学生数量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1480人</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1470人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因部分学生休学、退学、出国等学籍异动原因，实际发放人数为1470人</w:t>
            </w:r>
          </w:p>
        </w:tc>
      </w:tr>
      <w:tr w:rsidR="00B26C04" w:rsidTr="009A5C1E">
        <w:trPr>
          <w:trHeight w:val="575"/>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资助对象</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符合资助标准</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符合资助标准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r>
      <w:tr w:rsidR="00B26C04" w:rsidTr="009A5C1E">
        <w:trPr>
          <w:trHeight w:val="437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组织对2019年秋季学期经学校认定的1480名家庭经济困难学生进行复审，完善我校家庭经济困难学生数据库</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2020年3月-5月</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2020年3月-8月</w:t>
            </w:r>
          </w:p>
        </w:tc>
        <w:tc>
          <w:tcPr>
            <w:tcW w:w="0" w:type="auto"/>
            <w:tcBorders>
              <w:top w:val="single" w:sz="4" w:space="0" w:color="000000"/>
              <w:left w:val="single" w:sz="4" w:space="0" w:color="000000"/>
              <w:bottom w:val="nil"/>
              <w:right w:val="nil"/>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5102B">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9</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1、2020年3月，对2019年秋季学期经学校认定的1477名2019-2020学年家庭经济困难学生进行复审，我校2019-2020学年经认定的家庭经济困难学生共1477人，除休学、退学等学籍异动情况外，在校</w:t>
            </w:r>
            <w:proofErr w:type="gramStart"/>
            <w:r>
              <w:rPr>
                <w:rFonts w:ascii="宋体" w:eastAsia="宋体" w:hAnsi="宋体" w:cs="宋体" w:hint="eastAsia"/>
                <w:color w:val="000000"/>
                <w:kern w:val="0"/>
                <w:sz w:val="20"/>
                <w:szCs w:val="20"/>
                <w:lang w:bidi="ar"/>
              </w:rPr>
              <w:t>参正常</w:t>
            </w:r>
            <w:proofErr w:type="gramEnd"/>
            <w:r>
              <w:rPr>
                <w:rFonts w:ascii="宋体" w:eastAsia="宋体" w:hAnsi="宋体" w:cs="宋体" w:hint="eastAsia"/>
                <w:color w:val="000000"/>
                <w:kern w:val="0"/>
                <w:sz w:val="20"/>
                <w:szCs w:val="20"/>
                <w:lang w:bidi="ar"/>
              </w:rPr>
              <w:t>学习活动、且符合条件的学生共1470</w:t>
            </w:r>
            <w:r>
              <w:rPr>
                <w:rFonts w:ascii="宋体" w:eastAsia="宋体" w:hAnsi="宋体" w:cs="宋体" w:hint="eastAsia"/>
                <w:color w:val="000000"/>
                <w:kern w:val="0"/>
                <w:sz w:val="20"/>
                <w:szCs w:val="20"/>
                <w:lang w:bidi="ar"/>
              </w:rPr>
              <w:lastRenderedPageBreak/>
              <w:t>人；</w:t>
            </w:r>
            <w:r>
              <w:rPr>
                <w:rFonts w:ascii="宋体" w:eastAsia="宋体" w:hAnsi="宋体" w:cs="宋体" w:hint="eastAsia"/>
                <w:color w:val="000000"/>
                <w:kern w:val="0"/>
                <w:sz w:val="20"/>
                <w:szCs w:val="20"/>
                <w:lang w:bidi="ar"/>
              </w:rPr>
              <w:br/>
              <w:t>2、2020年4月-7月，因批复资金不足，按照每人185元计算，仅能保障1091名符合条件的困难生获得此项资助，为满足在校更多的家庭经济困难学生获得此项资助，向学校申请了额外经费7.4185万元予以补充；</w:t>
            </w:r>
            <w:r>
              <w:rPr>
                <w:rFonts w:ascii="宋体" w:eastAsia="宋体" w:hAnsi="宋体" w:cs="宋体" w:hint="eastAsia"/>
                <w:color w:val="000000"/>
                <w:kern w:val="0"/>
                <w:sz w:val="20"/>
                <w:szCs w:val="20"/>
                <w:lang w:bidi="ar"/>
              </w:rPr>
              <w:br/>
              <w:t>3、2020年8月，得到校内批复后，向在校的1470名家庭经济困难学生一次性发放了全年饮用水、洗澡、电话费补贴185元。</w:t>
            </w:r>
          </w:p>
        </w:tc>
      </w:tr>
      <w:tr w:rsidR="00B26C04" w:rsidTr="009A5C1E">
        <w:trPr>
          <w:trHeight w:val="107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向在校家庭经济困难学生一次性发放全年饮用水、洗澡、电话费补贴185元。项目预算控制数27.38万元，三费补贴人均成本185元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27.38万元</w:t>
            </w:r>
          </w:p>
        </w:tc>
        <w:tc>
          <w:tcPr>
            <w:tcW w:w="12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19.7765万元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5102B">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9</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r>
      <w:tr w:rsidR="00B26C04" w:rsidTr="009A5C1E">
        <w:trPr>
          <w:trHeight w:val="59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textDirection w:val="tbRlV"/>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学生健康人格得以提高，教育公平得以促进</w:t>
            </w: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D47E69" w:rsidP="00D47E69">
            <w:pPr>
              <w:widowControl/>
              <w:jc w:val="center"/>
              <w:textAlignment w:val="center"/>
              <w:rPr>
                <w:rFonts w:ascii="宋体" w:eastAsia="宋体" w:hAnsi="宋体" w:cs="宋体"/>
                <w:color w:val="000000"/>
                <w:sz w:val="20"/>
                <w:szCs w:val="20"/>
              </w:rPr>
            </w:pPr>
            <w:r w:rsidRPr="00D47E69">
              <w:rPr>
                <w:rFonts w:ascii="宋体" w:eastAsia="宋体" w:hAnsi="宋体" w:cs="宋体" w:hint="eastAsia"/>
                <w:color w:val="000000"/>
                <w:kern w:val="0"/>
                <w:sz w:val="20"/>
                <w:szCs w:val="20"/>
                <w:lang w:bidi="ar"/>
              </w:rPr>
              <w:t>对于在校的</w:t>
            </w:r>
            <w:r w:rsidRPr="00D47E69">
              <w:rPr>
                <w:rFonts w:ascii="宋体" w:eastAsia="宋体" w:hAnsi="宋体" w:cs="宋体"/>
                <w:color w:val="000000"/>
                <w:kern w:val="0"/>
                <w:sz w:val="20"/>
                <w:szCs w:val="20"/>
                <w:lang w:bidi="ar"/>
              </w:rPr>
              <w:t>1470名贫困大学生学业提供基本的保障，使其安心学业，促进其健康人格的培养，在客观上减轻了贫困生家庭的经济压力，已完全实现绩效目标。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27</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r>
      <w:tr w:rsidR="00B26C04" w:rsidTr="009A5C1E">
        <w:trPr>
          <w:trHeight w:val="65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444" w:type="dxa"/>
            <w:tcBorders>
              <w:top w:val="single" w:sz="4" w:space="0" w:color="000000"/>
              <w:left w:val="single" w:sz="4" w:space="0" w:color="000000"/>
              <w:bottom w:val="nil"/>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全体学生满意度</w:t>
            </w:r>
          </w:p>
        </w:tc>
        <w:tc>
          <w:tcPr>
            <w:tcW w:w="113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5102B">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经询问调查满意度1</w:t>
            </w:r>
            <w:r>
              <w:rPr>
                <w:rFonts w:ascii="宋体" w:eastAsia="宋体" w:hAnsi="宋体" w:cs="宋体"/>
                <w:color w:val="000000"/>
                <w:kern w:val="0"/>
                <w:sz w:val="20"/>
                <w:szCs w:val="20"/>
                <w:lang w:bidi="ar"/>
              </w:rPr>
              <w:t>00</w:t>
            </w: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5102B">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3</w:t>
            </w:r>
            <w:bookmarkStart w:id="0" w:name="_GoBack"/>
            <w:bookmarkEnd w:id="0"/>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r>
      <w:tr w:rsidR="00B26C04" w:rsidTr="009A5C1E">
        <w:trPr>
          <w:trHeight w:val="65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B26C04" w:rsidRDefault="00B26C04">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B26C04" w:rsidRDefault="00B26C04">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c>
          <w:tcPr>
            <w:tcW w:w="1444" w:type="dxa"/>
            <w:tcBorders>
              <w:top w:val="single" w:sz="4" w:space="0" w:color="000000"/>
              <w:left w:val="single" w:sz="4" w:space="0" w:color="000000"/>
              <w:bottom w:val="nil"/>
              <w:right w:val="single" w:sz="4" w:space="0" w:color="000000"/>
            </w:tcBorders>
            <w:shd w:val="clear" w:color="auto" w:fill="auto"/>
            <w:vAlign w:val="center"/>
          </w:tcPr>
          <w:p w:rsidR="00B26C04" w:rsidRDefault="009A5C1E">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受益学生满意度</w:t>
            </w:r>
          </w:p>
        </w:tc>
        <w:tc>
          <w:tcPr>
            <w:tcW w:w="1134"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2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5102B">
            <w:pPr>
              <w:widowControl/>
              <w:jc w:val="center"/>
              <w:textAlignment w:val="center"/>
              <w:rPr>
                <w:rFonts w:ascii="宋体" w:eastAsia="宋体" w:hAnsi="宋体" w:cs="宋体"/>
                <w:color w:val="000000"/>
                <w:sz w:val="20"/>
                <w:szCs w:val="20"/>
              </w:rPr>
            </w:pPr>
            <w:r w:rsidRPr="0095102B">
              <w:rPr>
                <w:rFonts w:ascii="宋体" w:eastAsia="宋体" w:hAnsi="宋体" w:cs="宋体" w:hint="eastAsia"/>
                <w:color w:val="000000"/>
                <w:kern w:val="0"/>
                <w:sz w:val="20"/>
                <w:szCs w:val="20"/>
                <w:lang w:bidi="ar"/>
              </w:rPr>
              <w:t>经询问</w:t>
            </w:r>
            <w:r>
              <w:rPr>
                <w:rFonts w:ascii="宋体" w:eastAsia="宋体" w:hAnsi="宋体" w:cs="宋体" w:hint="eastAsia"/>
                <w:color w:val="000000"/>
                <w:kern w:val="0"/>
                <w:sz w:val="20"/>
                <w:szCs w:val="20"/>
                <w:lang w:bidi="ar"/>
              </w:rPr>
              <w:t>调查</w:t>
            </w:r>
            <w:r w:rsidRPr="0095102B">
              <w:rPr>
                <w:rFonts w:ascii="宋体" w:eastAsia="宋体" w:hAnsi="宋体" w:cs="宋体" w:hint="eastAsia"/>
                <w:color w:val="000000"/>
                <w:kern w:val="0"/>
                <w:sz w:val="20"/>
                <w:szCs w:val="20"/>
                <w:lang w:bidi="ar"/>
              </w:rPr>
              <w:t>满意度</w:t>
            </w:r>
            <w:r w:rsidRPr="0095102B">
              <w:rPr>
                <w:rFonts w:ascii="宋体" w:eastAsia="宋体" w:hAnsi="宋体" w:cs="宋体"/>
                <w:color w:val="000000"/>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5102B">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3</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26C04" w:rsidRDefault="00B26C04">
            <w:pPr>
              <w:jc w:val="center"/>
              <w:rPr>
                <w:rFonts w:ascii="宋体" w:eastAsia="宋体" w:hAnsi="宋体" w:cs="宋体"/>
                <w:color w:val="000000"/>
                <w:sz w:val="20"/>
                <w:szCs w:val="20"/>
              </w:rPr>
            </w:pPr>
          </w:p>
        </w:tc>
      </w:tr>
      <w:tr w:rsidR="00B26C04" w:rsidTr="009A5C1E">
        <w:trPr>
          <w:trHeight w:val="50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lastRenderedPageBreak/>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9A5C1E">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C02C24">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95102B">
              <w:rPr>
                <w:rFonts w:ascii="宋体" w:eastAsia="宋体" w:hAnsi="宋体" w:cs="宋体"/>
                <w:b/>
                <w:bCs/>
                <w:color w:val="000000"/>
                <w:kern w:val="0"/>
                <w:sz w:val="20"/>
                <w:szCs w:val="20"/>
                <w:lang w:bidi="ar"/>
              </w:rPr>
              <w:t>8</w:t>
            </w:r>
          </w:p>
        </w:tc>
        <w:tc>
          <w:tcPr>
            <w:tcW w:w="182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B26C04" w:rsidRDefault="00B26C04">
            <w:pPr>
              <w:jc w:val="center"/>
              <w:rPr>
                <w:rFonts w:ascii="宋体" w:eastAsia="宋体" w:hAnsi="宋体" w:cs="宋体"/>
                <w:b/>
                <w:bCs/>
                <w:color w:val="000000"/>
                <w:sz w:val="20"/>
                <w:szCs w:val="20"/>
              </w:rPr>
            </w:pPr>
          </w:p>
        </w:tc>
      </w:tr>
    </w:tbl>
    <w:p w:rsidR="00B26C04" w:rsidRDefault="00B26C04">
      <w:pPr>
        <w:widowControl/>
        <w:jc w:val="left"/>
        <w:rPr>
          <w:rFonts w:ascii="仿宋_GB2312" w:eastAsia="仿宋_GB2312" w:hAnsi="宋体" w:cs="宋体" w:hint="eastAsia"/>
          <w:color w:val="000000"/>
          <w:kern w:val="0"/>
          <w:sz w:val="32"/>
          <w:szCs w:val="32"/>
        </w:rPr>
      </w:pPr>
    </w:p>
    <w:sectPr w:rsidR="00B26C04" w:rsidSect="009A5C1E">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84D56"/>
    <w:rsid w:val="0009089E"/>
    <w:rsid w:val="000B5F37"/>
    <w:rsid w:val="000F31E1"/>
    <w:rsid w:val="0011449D"/>
    <w:rsid w:val="00146703"/>
    <w:rsid w:val="0016643C"/>
    <w:rsid w:val="00180FC0"/>
    <w:rsid w:val="001A48BB"/>
    <w:rsid w:val="00247019"/>
    <w:rsid w:val="00257CF9"/>
    <w:rsid w:val="002A1B5D"/>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C07EF"/>
    <w:rsid w:val="004C7813"/>
    <w:rsid w:val="004E2955"/>
    <w:rsid w:val="00504F72"/>
    <w:rsid w:val="005050D7"/>
    <w:rsid w:val="005142C6"/>
    <w:rsid w:val="00524F50"/>
    <w:rsid w:val="00543835"/>
    <w:rsid w:val="005537E2"/>
    <w:rsid w:val="005A5317"/>
    <w:rsid w:val="005C7DC7"/>
    <w:rsid w:val="005F37F8"/>
    <w:rsid w:val="006576B7"/>
    <w:rsid w:val="00657CD3"/>
    <w:rsid w:val="0069369A"/>
    <w:rsid w:val="006A49CD"/>
    <w:rsid w:val="006B0E8E"/>
    <w:rsid w:val="00731819"/>
    <w:rsid w:val="00734E9E"/>
    <w:rsid w:val="00747895"/>
    <w:rsid w:val="00781169"/>
    <w:rsid w:val="007A7C70"/>
    <w:rsid w:val="00896B45"/>
    <w:rsid w:val="008B77AD"/>
    <w:rsid w:val="009109E6"/>
    <w:rsid w:val="00945D32"/>
    <w:rsid w:val="0095102B"/>
    <w:rsid w:val="00996843"/>
    <w:rsid w:val="009A5C1E"/>
    <w:rsid w:val="009A6436"/>
    <w:rsid w:val="009D4D32"/>
    <w:rsid w:val="009D6367"/>
    <w:rsid w:val="00A13DF1"/>
    <w:rsid w:val="00A15E91"/>
    <w:rsid w:val="00A4449D"/>
    <w:rsid w:val="00A822F8"/>
    <w:rsid w:val="00AD34F0"/>
    <w:rsid w:val="00B26C04"/>
    <w:rsid w:val="00B7660A"/>
    <w:rsid w:val="00BB2E2B"/>
    <w:rsid w:val="00BD79C1"/>
    <w:rsid w:val="00C02C24"/>
    <w:rsid w:val="00C128FA"/>
    <w:rsid w:val="00CC4AA3"/>
    <w:rsid w:val="00CE6821"/>
    <w:rsid w:val="00D4778B"/>
    <w:rsid w:val="00D47E69"/>
    <w:rsid w:val="00D55FE7"/>
    <w:rsid w:val="00D64315"/>
    <w:rsid w:val="00D719AF"/>
    <w:rsid w:val="00DD6407"/>
    <w:rsid w:val="00DE28D2"/>
    <w:rsid w:val="00E42B6F"/>
    <w:rsid w:val="00E45636"/>
    <w:rsid w:val="00E518A9"/>
    <w:rsid w:val="00E55175"/>
    <w:rsid w:val="00E9552B"/>
    <w:rsid w:val="00EE3A91"/>
    <w:rsid w:val="00F032AF"/>
    <w:rsid w:val="00F044D8"/>
    <w:rsid w:val="00F43576"/>
    <w:rsid w:val="00F70CD5"/>
    <w:rsid w:val="00F97B3B"/>
    <w:rsid w:val="00FC05A8"/>
    <w:rsid w:val="00FC14FA"/>
    <w:rsid w:val="525A3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DE63D8E-639A-48F0-A53C-13915F58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D15921-4D73-4B76-A142-602C165FF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46</cp:revision>
  <dcterms:created xsi:type="dcterms:W3CDTF">2021-03-18T00:22:00Z</dcterms:created>
  <dcterms:modified xsi:type="dcterms:W3CDTF">2021-05-25T08:51:00Z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C526FD494CAA46749EA0EC0C5D40823E</vt:lpwstr>
  </property>
</Properties>
</file>