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664"/>
        <w:gridCol w:w="1050"/>
        <w:gridCol w:w="1349"/>
        <w:gridCol w:w="1397"/>
        <w:gridCol w:w="4241"/>
        <w:gridCol w:w="1266"/>
        <w:gridCol w:w="1266"/>
        <w:gridCol w:w="546"/>
        <w:gridCol w:w="1099"/>
        <w:gridCol w:w="546"/>
      </w:tblGrid>
      <w:tr w:rsidR="000F7840" w:rsidRPr="000F7840" w14:paraId="7987F2A9" w14:textId="77777777" w:rsidTr="000F7840">
        <w:trPr>
          <w:trHeight w:val="403"/>
        </w:trPr>
        <w:tc>
          <w:tcPr>
            <w:tcW w:w="0" w:type="auto"/>
            <w:gridSpan w:val="11"/>
            <w:tcBorders>
              <w:top w:val="nil"/>
              <w:left w:val="nil"/>
              <w:bottom w:val="nil"/>
              <w:right w:val="nil"/>
            </w:tcBorders>
            <w:shd w:val="clear" w:color="auto" w:fill="auto"/>
            <w:vAlign w:val="center"/>
            <w:hideMark/>
          </w:tcPr>
          <w:p w14:paraId="248ABD2B" w14:textId="77777777" w:rsidR="000F7840" w:rsidRPr="000F7840" w:rsidRDefault="000F7840" w:rsidP="000F7840">
            <w:pPr>
              <w:widowControl/>
              <w:jc w:val="center"/>
              <w:rPr>
                <w:rFonts w:ascii="宋体" w:eastAsia="宋体" w:hAnsi="宋体" w:cs="宋体"/>
                <w:b/>
                <w:bCs/>
                <w:color w:val="000000"/>
                <w:kern w:val="0"/>
                <w:sz w:val="32"/>
                <w:szCs w:val="32"/>
              </w:rPr>
            </w:pPr>
            <w:r w:rsidRPr="000F7840">
              <w:rPr>
                <w:rFonts w:ascii="宋体" w:eastAsia="宋体" w:hAnsi="宋体" w:cs="宋体" w:hint="eastAsia"/>
                <w:b/>
                <w:bCs/>
                <w:color w:val="000000"/>
                <w:kern w:val="0"/>
                <w:sz w:val="32"/>
                <w:szCs w:val="32"/>
              </w:rPr>
              <w:t>项目支出绩效自评表</w:t>
            </w:r>
            <w:r w:rsidRPr="000F7840">
              <w:rPr>
                <w:rFonts w:ascii="宋体" w:eastAsia="宋体" w:hAnsi="宋体" w:cs="宋体" w:hint="eastAsia"/>
                <w:color w:val="000000"/>
                <w:kern w:val="0"/>
                <w:sz w:val="32"/>
                <w:szCs w:val="32"/>
              </w:rPr>
              <w:t xml:space="preserve"> </w:t>
            </w:r>
          </w:p>
        </w:tc>
      </w:tr>
      <w:tr w:rsidR="000F7840" w:rsidRPr="000F7840" w14:paraId="7C7EAE4B" w14:textId="77777777" w:rsidTr="000F7840">
        <w:trPr>
          <w:trHeight w:val="283"/>
        </w:trPr>
        <w:tc>
          <w:tcPr>
            <w:tcW w:w="0" w:type="auto"/>
            <w:gridSpan w:val="11"/>
            <w:tcBorders>
              <w:top w:val="nil"/>
              <w:left w:val="nil"/>
              <w:bottom w:val="nil"/>
              <w:right w:val="nil"/>
            </w:tcBorders>
            <w:shd w:val="clear" w:color="auto" w:fill="auto"/>
            <w:vAlign w:val="center"/>
            <w:hideMark/>
          </w:tcPr>
          <w:p w14:paraId="6F7527A4" w14:textId="77777777" w:rsidR="000F7840" w:rsidRPr="000F7840" w:rsidRDefault="000F7840" w:rsidP="000F7840">
            <w:pPr>
              <w:widowControl/>
              <w:jc w:val="center"/>
              <w:rPr>
                <w:rFonts w:ascii="宋体" w:eastAsia="宋体" w:hAnsi="宋体" w:cs="宋体"/>
                <w:color w:val="000000"/>
                <w:kern w:val="0"/>
                <w:sz w:val="22"/>
              </w:rPr>
            </w:pPr>
            <w:r w:rsidRPr="000F7840">
              <w:rPr>
                <w:rFonts w:ascii="宋体" w:eastAsia="宋体" w:hAnsi="宋体" w:cs="宋体" w:hint="eastAsia"/>
                <w:color w:val="000000"/>
                <w:kern w:val="0"/>
                <w:sz w:val="22"/>
              </w:rPr>
              <w:t>（2020年度）</w:t>
            </w:r>
          </w:p>
        </w:tc>
      </w:tr>
      <w:tr w:rsidR="000F7840" w:rsidRPr="000F7840" w14:paraId="069C1BC1" w14:textId="77777777" w:rsidTr="000F7840">
        <w:trPr>
          <w:trHeight w:val="283"/>
        </w:trPr>
        <w:tc>
          <w:tcPr>
            <w:tcW w:w="0" w:type="auto"/>
            <w:tcBorders>
              <w:top w:val="nil"/>
              <w:left w:val="nil"/>
              <w:bottom w:val="nil"/>
              <w:right w:val="nil"/>
            </w:tcBorders>
            <w:shd w:val="clear" w:color="auto" w:fill="auto"/>
            <w:vAlign w:val="center"/>
            <w:hideMark/>
          </w:tcPr>
          <w:p w14:paraId="22F16CDB" w14:textId="77777777" w:rsidR="000F7840" w:rsidRPr="000F7840" w:rsidRDefault="000F7840" w:rsidP="000F7840">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22E9DFE8" w14:textId="77777777" w:rsidR="000F7840" w:rsidRPr="000F7840" w:rsidRDefault="000F7840" w:rsidP="000F784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13F92AA" w14:textId="77777777" w:rsidR="000F7840" w:rsidRPr="000F7840" w:rsidRDefault="000F7840" w:rsidP="000F7840">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EEA2CE4" w14:textId="77777777" w:rsidR="000F7840" w:rsidRPr="000F7840" w:rsidRDefault="000F7840" w:rsidP="000F784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8C91C50" w14:textId="77777777" w:rsidR="000F7840" w:rsidRPr="000F7840" w:rsidRDefault="000F7840" w:rsidP="000F784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6502D9C" w14:textId="77777777" w:rsidR="000F7840" w:rsidRPr="000F7840" w:rsidRDefault="000F7840" w:rsidP="000F784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CF29FF3" w14:textId="77777777" w:rsidR="000F7840" w:rsidRPr="000F7840" w:rsidRDefault="000F7840" w:rsidP="000F784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2EF04CB" w14:textId="77777777" w:rsidR="000F7840" w:rsidRPr="000F7840" w:rsidRDefault="000F7840" w:rsidP="000F784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697BF95" w14:textId="77777777" w:rsidR="000F7840" w:rsidRPr="000F7840" w:rsidRDefault="000F7840" w:rsidP="000F784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69D76D2" w14:textId="77777777" w:rsidR="000F7840" w:rsidRPr="000F7840" w:rsidRDefault="000F7840" w:rsidP="000F784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1E418E6" w14:textId="77777777" w:rsidR="000F7840" w:rsidRPr="000F7840" w:rsidRDefault="000F7840" w:rsidP="000F7840">
            <w:pPr>
              <w:widowControl/>
              <w:jc w:val="left"/>
              <w:rPr>
                <w:rFonts w:ascii="Times New Roman" w:eastAsia="Times New Roman" w:hAnsi="Times New Roman" w:cs="Times New Roman"/>
                <w:kern w:val="0"/>
                <w:sz w:val="20"/>
                <w:szCs w:val="20"/>
              </w:rPr>
            </w:pPr>
          </w:p>
        </w:tc>
      </w:tr>
      <w:tr w:rsidR="000F7840" w:rsidRPr="000F7840" w14:paraId="00D81441" w14:textId="77777777" w:rsidTr="000F7840">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179AE"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3E05D563"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学生资助—高校毕业生赴北京市边远山区基层工作学费补偿和国家助学贷款代偿经费(2020)</w:t>
            </w:r>
          </w:p>
        </w:tc>
      </w:tr>
      <w:tr w:rsidR="000F7840" w:rsidRPr="000F7840" w14:paraId="52C0EE77" w14:textId="77777777" w:rsidTr="000F7840">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DBA8E"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43ADB96"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4106F491"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42E127CE"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北京青年政治学院</w:t>
            </w:r>
          </w:p>
        </w:tc>
      </w:tr>
      <w:tr w:rsidR="000F7840" w:rsidRPr="000F7840" w14:paraId="073D6AB2" w14:textId="77777777" w:rsidTr="000F7840">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E8922E5"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E0C98F5"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戴军</w:t>
            </w:r>
          </w:p>
        </w:tc>
        <w:tc>
          <w:tcPr>
            <w:tcW w:w="0" w:type="auto"/>
            <w:tcBorders>
              <w:top w:val="nil"/>
              <w:left w:val="nil"/>
              <w:bottom w:val="single" w:sz="4" w:space="0" w:color="auto"/>
              <w:right w:val="single" w:sz="4" w:space="0" w:color="auto"/>
            </w:tcBorders>
            <w:shd w:val="clear" w:color="auto" w:fill="auto"/>
            <w:noWrap/>
            <w:vAlign w:val="center"/>
            <w:hideMark/>
          </w:tcPr>
          <w:p w14:paraId="4454F32D"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0A01EF13"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84778236</w:t>
            </w:r>
          </w:p>
        </w:tc>
      </w:tr>
      <w:tr w:rsidR="000F7840" w:rsidRPr="000F7840" w14:paraId="51AE5DBB" w14:textId="77777777" w:rsidTr="000F7840">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2EA61"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项目资金</w:t>
            </w:r>
            <w:r w:rsidRPr="000F7840">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E568286"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DA2F1E"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584E3CAE"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4C7AD48C"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1F38E9EF"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65733EF4"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1142FB46"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得分</w:t>
            </w:r>
          </w:p>
        </w:tc>
      </w:tr>
      <w:tr w:rsidR="000F7840" w:rsidRPr="000F7840" w14:paraId="3E46BF52" w14:textId="77777777" w:rsidTr="000F7840">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4EBCB5"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CAA2333"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36154541"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2.400000</w:t>
            </w:r>
          </w:p>
        </w:tc>
        <w:tc>
          <w:tcPr>
            <w:tcW w:w="0" w:type="auto"/>
            <w:tcBorders>
              <w:top w:val="nil"/>
              <w:left w:val="nil"/>
              <w:bottom w:val="single" w:sz="4" w:space="0" w:color="auto"/>
              <w:right w:val="single" w:sz="4" w:space="0" w:color="auto"/>
            </w:tcBorders>
            <w:shd w:val="clear" w:color="auto" w:fill="auto"/>
            <w:noWrap/>
            <w:vAlign w:val="center"/>
            <w:hideMark/>
          </w:tcPr>
          <w:p w14:paraId="690E8D67"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2.400000</w:t>
            </w:r>
          </w:p>
        </w:tc>
        <w:tc>
          <w:tcPr>
            <w:tcW w:w="0" w:type="auto"/>
            <w:tcBorders>
              <w:top w:val="nil"/>
              <w:left w:val="nil"/>
              <w:bottom w:val="single" w:sz="4" w:space="0" w:color="auto"/>
              <w:right w:val="single" w:sz="4" w:space="0" w:color="auto"/>
            </w:tcBorders>
            <w:shd w:val="clear" w:color="auto" w:fill="auto"/>
            <w:noWrap/>
            <w:vAlign w:val="center"/>
            <w:hideMark/>
          </w:tcPr>
          <w:p w14:paraId="6E538A7F"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2.400000</w:t>
            </w:r>
          </w:p>
        </w:tc>
        <w:tc>
          <w:tcPr>
            <w:tcW w:w="0" w:type="auto"/>
            <w:tcBorders>
              <w:top w:val="nil"/>
              <w:left w:val="nil"/>
              <w:bottom w:val="single" w:sz="4" w:space="0" w:color="auto"/>
              <w:right w:val="single" w:sz="4" w:space="0" w:color="auto"/>
            </w:tcBorders>
            <w:shd w:val="clear" w:color="auto" w:fill="auto"/>
            <w:noWrap/>
            <w:vAlign w:val="center"/>
            <w:hideMark/>
          </w:tcPr>
          <w:p w14:paraId="15F5216D"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8100CAA"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1AC2CD32"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10</w:t>
            </w:r>
          </w:p>
        </w:tc>
      </w:tr>
      <w:tr w:rsidR="000F7840" w:rsidRPr="000F7840" w14:paraId="08F579F9" w14:textId="77777777" w:rsidTr="000F784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26838F"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F91C576"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265128C5"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2.400000</w:t>
            </w:r>
          </w:p>
        </w:tc>
        <w:tc>
          <w:tcPr>
            <w:tcW w:w="0" w:type="auto"/>
            <w:tcBorders>
              <w:top w:val="nil"/>
              <w:left w:val="nil"/>
              <w:bottom w:val="single" w:sz="4" w:space="0" w:color="auto"/>
              <w:right w:val="single" w:sz="4" w:space="0" w:color="auto"/>
            </w:tcBorders>
            <w:shd w:val="clear" w:color="auto" w:fill="auto"/>
            <w:noWrap/>
            <w:vAlign w:val="center"/>
            <w:hideMark/>
          </w:tcPr>
          <w:p w14:paraId="1295CC6F"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2.400000</w:t>
            </w:r>
          </w:p>
        </w:tc>
        <w:tc>
          <w:tcPr>
            <w:tcW w:w="0" w:type="auto"/>
            <w:tcBorders>
              <w:top w:val="nil"/>
              <w:left w:val="nil"/>
              <w:bottom w:val="single" w:sz="4" w:space="0" w:color="auto"/>
              <w:right w:val="single" w:sz="4" w:space="0" w:color="auto"/>
            </w:tcBorders>
            <w:shd w:val="clear" w:color="auto" w:fill="auto"/>
            <w:noWrap/>
            <w:vAlign w:val="center"/>
            <w:hideMark/>
          </w:tcPr>
          <w:p w14:paraId="17D08103"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2.400000</w:t>
            </w:r>
          </w:p>
        </w:tc>
        <w:tc>
          <w:tcPr>
            <w:tcW w:w="0" w:type="auto"/>
            <w:tcBorders>
              <w:top w:val="nil"/>
              <w:left w:val="nil"/>
              <w:bottom w:val="single" w:sz="4" w:space="0" w:color="auto"/>
              <w:right w:val="single" w:sz="4" w:space="0" w:color="auto"/>
            </w:tcBorders>
            <w:shd w:val="clear" w:color="auto" w:fill="auto"/>
            <w:noWrap/>
            <w:vAlign w:val="center"/>
            <w:hideMark/>
          </w:tcPr>
          <w:p w14:paraId="34F21CE4"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74B37A3"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A235C4"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334D8AE2" w14:textId="77777777" w:rsidTr="000F784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54E9CC"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09A149E"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6215E59C"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D168761"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454A227"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DDD8D35"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7EF854"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D0992B2"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16B09403" w14:textId="77777777" w:rsidTr="000F7840">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D5E03C"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808395B"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1E8D56EA"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F4C1657"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501DE73"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3BFA943"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ACD2DC1"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C612AB7"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1A8FD536" w14:textId="77777777" w:rsidTr="000F7840">
        <w:trPr>
          <w:trHeight w:val="564"/>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0F2AEF4A"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D2AA632"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6836D4D5"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实际完成情况</w:t>
            </w:r>
          </w:p>
        </w:tc>
      </w:tr>
      <w:tr w:rsidR="000F7840" w:rsidRPr="000F7840" w14:paraId="5133B875" w14:textId="77777777" w:rsidTr="000F7840">
        <w:trPr>
          <w:trHeight w:val="1938"/>
        </w:trPr>
        <w:tc>
          <w:tcPr>
            <w:tcW w:w="0" w:type="auto"/>
            <w:vMerge/>
            <w:tcBorders>
              <w:top w:val="nil"/>
              <w:left w:val="single" w:sz="4" w:space="0" w:color="auto"/>
              <w:bottom w:val="single" w:sz="4" w:space="0" w:color="000000"/>
              <w:right w:val="single" w:sz="4" w:space="0" w:color="auto"/>
            </w:tcBorders>
            <w:vAlign w:val="center"/>
            <w:hideMark/>
          </w:tcPr>
          <w:p w14:paraId="1AF32653"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D121058"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目标1：帮助受助学生在基层绽放青春、服务社会 </w:t>
            </w:r>
            <w:r w:rsidRPr="000F7840">
              <w:rPr>
                <w:rFonts w:ascii="宋体" w:eastAsia="宋体" w:hAnsi="宋体" w:cs="宋体" w:hint="eastAsia"/>
                <w:color w:val="000000"/>
                <w:kern w:val="0"/>
                <w:sz w:val="20"/>
                <w:szCs w:val="20"/>
              </w:rPr>
              <w:br/>
              <w:t>目标2：按照评审结果，一次性发放</w:t>
            </w:r>
            <w:r w:rsidRPr="000F7840">
              <w:rPr>
                <w:rFonts w:ascii="宋体" w:eastAsia="宋体" w:hAnsi="宋体" w:cs="宋体" w:hint="eastAsia"/>
                <w:color w:val="000000"/>
                <w:kern w:val="0"/>
                <w:sz w:val="20"/>
                <w:szCs w:val="20"/>
              </w:rPr>
              <w:br/>
              <w:t>目标3：服务对象满意度95%及以上</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90A0A23" w14:textId="77777777" w:rsidR="000F7840" w:rsidRPr="000F7840" w:rsidRDefault="000F7840" w:rsidP="000F7840">
            <w:pPr>
              <w:widowControl/>
              <w:jc w:val="left"/>
              <w:rPr>
                <w:rFonts w:ascii="宋体" w:eastAsia="宋体" w:hAnsi="宋体" w:cs="宋体"/>
                <w:color w:val="000000"/>
                <w:kern w:val="0"/>
                <w:sz w:val="18"/>
                <w:szCs w:val="18"/>
              </w:rPr>
            </w:pPr>
            <w:r w:rsidRPr="000F7840">
              <w:rPr>
                <w:rFonts w:ascii="宋体" w:eastAsia="宋体" w:hAnsi="宋体" w:cs="宋体" w:hint="eastAsia"/>
                <w:color w:val="000000"/>
                <w:kern w:val="0"/>
                <w:sz w:val="18"/>
                <w:szCs w:val="18"/>
              </w:rPr>
              <w:t>项目严格按照国家、北京市和学院文件精神，依托学生处资助事务管理中心，组建学院毕业生赴北京市边远山区基层工作学费补偿和国家助学贷款代偿工作评议小组，按照北京市的相关规定对申请学生进行严格的评议，在确保评议和发放公平公开公正的基础上进行，依据2020年北京市教委、北京市财政局批复的项目金额开展学生资助。学生资助—高校毕业生赴北京市边远山区基层工作学费补偿和国家助学贷款代偿经费项目：本年度计划资助困难学生4人，每人6000元，预算总金额2.4万元，北京财政拨款2.4万元，实际支出2.4万元。</w:t>
            </w:r>
          </w:p>
        </w:tc>
      </w:tr>
      <w:tr w:rsidR="000F7840" w:rsidRPr="000F7840" w14:paraId="522FDBD9" w14:textId="77777777" w:rsidTr="000F7840">
        <w:trPr>
          <w:trHeight w:val="695"/>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48382EE1"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lastRenderedPageBreak/>
              <w:t>绩效指标</w:t>
            </w:r>
          </w:p>
        </w:tc>
        <w:tc>
          <w:tcPr>
            <w:tcW w:w="0" w:type="auto"/>
            <w:tcBorders>
              <w:top w:val="nil"/>
              <w:left w:val="nil"/>
              <w:bottom w:val="single" w:sz="4" w:space="0" w:color="auto"/>
              <w:right w:val="single" w:sz="4" w:space="0" w:color="auto"/>
            </w:tcBorders>
            <w:shd w:val="clear" w:color="auto" w:fill="auto"/>
            <w:vAlign w:val="center"/>
            <w:hideMark/>
          </w:tcPr>
          <w:p w14:paraId="2E6B476E"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64A00AB2"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6AC7304B"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7694A115"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3EF49BF0"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490F2306"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64BF790A"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0936900"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偏差原因分析及改进</w:t>
            </w:r>
            <w:r w:rsidRPr="000F7840">
              <w:rPr>
                <w:rFonts w:ascii="宋体" w:eastAsia="宋体" w:hAnsi="宋体" w:cs="宋体" w:hint="eastAsia"/>
                <w:color w:val="000000"/>
                <w:kern w:val="0"/>
                <w:sz w:val="20"/>
                <w:szCs w:val="20"/>
              </w:rPr>
              <w:br/>
              <w:t>措施</w:t>
            </w:r>
          </w:p>
        </w:tc>
      </w:tr>
      <w:tr w:rsidR="000F7840" w:rsidRPr="000F7840" w14:paraId="1D969883" w14:textId="77777777" w:rsidTr="000F7840">
        <w:trPr>
          <w:trHeight w:val="1055"/>
        </w:trPr>
        <w:tc>
          <w:tcPr>
            <w:tcW w:w="0" w:type="auto"/>
            <w:vMerge/>
            <w:tcBorders>
              <w:top w:val="nil"/>
              <w:left w:val="single" w:sz="4" w:space="0" w:color="auto"/>
              <w:bottom w:val="nil"/>
              <w:right w:val="single" w:sz="4" w:space="0" w:color="auto"/>
            </w:tcBorders>
            <w:vAlign w:val="center"/>
            <w:hideMark/>
          </w:tcPr>
          <w:p w14:paraId="1111EC2D"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9E33BD"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产</w:t>
            </w:r>
            <w:r w:rsidRPr="000F7840">
              <w:rPr>
                <w:rFonts w:ascii="宋体" w:eastAsia="宋体" w:hAnsi="宋体" w:cs="宋体" w:hint="eastAsia"/>
                <w:color w:val="000000"/>
                <w:kern w:val="0"/>
                <w:sz w:val="20"/>
                <w:szCs w:val="20"/>
              </w:rPr>
              <w:br/>
              <w:t>出</w:t>
            </w:r>
            <w:r w:rsidRPr="000F7840">
              <w:rPr>
                <w:rFonts w:ascii="宋体" w:eastAsia="宋体" w:hAnsi="宋体" w:cs="宋体" w:hint="eastAsia"/>
                <w:color w:val="000000"/>
                <w:kern w:val="0"/>
                <w:sz w:val="20"/>
                <w:szCs w:val="20"/>
              </w:rPr>
              <w:br/>
              <w:t>指</w:t>
            </w:r>
            <w:r w:rsidRPr="000F7840">
              <w:rPr>
                <w:rFonts w:ascii="宋体" w:eastAsia="宋体" w:hAnsi="宋体" w:cs="宋体" w:hint="eastAsia"/>
                <w:color w:val="000000"/>
                <w:kern w:val="0"/>
                <w:sz w:val="20"/>
                <w:szCs w:val="20"/>
              </w:rPr>
              <w:br/>
              <w:t>标</w:t>
            </w:r>
            <w:r w:rsidRPr="000F7840">
              <w:rPr>
                <w:rFonts w:ascii="宋体" w:eastAsia="宋体" w:hAnsi="宋体" w:cs="宋体" w:hint="eastAsia"/>
                <w:color w:val="000000"/>
                <w:kern w:val="0"/>
                <w:sz w:val="20"/>
                <w:szCs w:val="20"/>
              </w:rPr>
              <w:br/>
              <w:t>（50分）</w:t>
            </w:r>
          </w:p>
        </w:tc>
        <w:tc>
          <w:tcPr>
            <w:tcW w:w="0" w:type="auto"/>
            <w:tcBorders>
              <w:top w:val="nil"/>
              <w:left w:val="nil"/>
              <w:bottom w:val="nil"/>
              <w:right w:val="single" w:sz="4" w:space="0" w:color="auto"/>
            </w:tcBorders>
            <w:shd w:val="clear" w:color="auto" w:fill="auto"/>
            <w:vAlign w:val="center"/>
            <w:hideMark/>
          </w:tcPr>
          <w:p w14:paraId="0B33DF1C"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6002FBFA"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符合北京市关于高校毕业生赴北京市边远山区基层工作学费补偿评审要求的学生</w:t>
            </w:r>
          </w:p>
        </w:tc>
        <w:tc>
          <w:tcPr>
            <w:tcW w:w="0" w:type="auto"/>
            <w:tcBorders>
              <w:top w:val="nil"/>
              <w:left w:val="nil"/>
              <w:bottom w:val="single" w:sz="4" w:space="0" w:color="auto"/>
              <w:right w:val="single" w:sz="4" w:space="0" w:color="auto"/>
            </w:tcBorders>
            <w:shd w:val="clear" w:color="auto" w:fill="auto"/>
            <w:vAlign w:val="center"/>
            <w:hideMark/>
          </w:tcPr>
          <w:p w14:paraId="6D89989C"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4人，每人补偿6000元</w:t>
            </w:r>
          </w:p>
        </w:tc>
        <w:tc>
          <w:tcPr>
            <w:tcW w:w="0" w:type="auto"/>
            <w:tcBorders>
              <w:top w:val="nil"/>
              <w:left w:val="nil"/>
              <w:bottom w:val="single" w:sz="4" w:space="0" w:color="auto"/>
              <w:right w:val="single" w:sz="4" w:space="0" w:color="auto"/>
            </w:tcBorders>
            <w:shd w:val="clear" w:color="auto" w:fill="auto"/>
            <w:vAlign w:val="center"/>
            <w:hideMark/>
          </w:tcPr>
          <w:p w14:paraId="52B07D00"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4人，每人补偿6000元</w:t>
            </w:r>
          </w:p>
        </w:tc>
        <w:tc>
          <w:tcPr>
            <w:tcW w:w="0" w:type="auto"/>
            <w:tcBorders>
              <w:top w:val="nil"/>
              <w:left w:val="nil"/>
              <w:bottom w:val="single" w:sz="4" w:space="0" w:color="auto"/>
              <w:right w:val="single" w:sz="4" w:space="0" w:color="auto"/>
            </w:tcBorders>
            <w:shd w:val="clear" w:color="auto" w:fill="auto"/>
            <w:vAlign w:val="center"/>
            <w:hideMark/>
          </w:tcPr>
          <w:p w14:paraId="57B84B3B"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542AF54B"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F111671"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5D5C1DD8" w14:textId="77777777" w:rsidTr="000F7840">
        <w:trPr>
          <w:trHeight w:val="549"/>
        </w:trPr>
        <w:tc>
          <w:tcPr>
            <w:tcW w:w="0" w:type="auto"/>
            <w:vMerge/>
            <w:tcBorders>
              <w:top w:val="nil"/>
              <w:left w:val="single" w:sz="4" w:space="0" w:color="auto"/>
              <w:bottom w:val="nil"/>
              <w:right w:val="single" w:sz="4" w:space="0" w:color="auto"/>
            </w:tcBorders>
            <w:vAlign w:val="center"/>
            <w:hideMark/>
          </w:tcPr>
          <w:p w14:paraId="35659A8E"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5E6FF92"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noWrap/>
            <w:vAlign w:val="center"/>
            <w:hideMark/>
          </w:tcPr>
          <w:p w14:paraId="59E7508A"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1A09A96F"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愿意赴边远山区家庭经济困难学生</w:t>
            </w:r>
          </w:p>
        </w:tc>
        <w:tc>
          <w:tcPr>
            <w:tcW w:w="0" w:type="auto"/>
            <w:tcBorders>
              <w:top w:val="nil"/>
              <w:left w:val="nil"/>
              <w:bottom w:val="single" w:sz="4" w:space="0" w:color="auto"/>
              <w:right w:val="single" w:sz="4" w:space="0" w:color="auto"/>
            </w:tcBorders>
            <w:shd w:val="clear" w:color="auto" w:fill="auto"/>
            <w:vAlign w:val="center"/>
            <w:hideMark/>
          </w:tcPr>
          <w:p w14:paraId="7FB5BEFE" w14:textId="77777777" w:rsidR="000F7840" w:rsidRPr="000F7840" w:rsidRDefault="000F7840" w:rsidP="000F7840">
            <w:pPr>
              <w:widowControl/>
              <w:jc w:val="center"/>
              <w:rPr>
                <w:rFonts w:ascii="宋体" w:eastAsia="宋体" w:hAnsi="宋体" w:cs="宋体"/>
                <w:color w:val="000000"/>
                <w:kern w:val="0"/>
                <w:sz w:val="18"/>
                <w:szCs w:val="18"/>
              </w:rPr>
            </w:pPr>
            <w:r w:rsidRPr="000F7840">
              <w:rPr>
                <w:rFonts w:ascii="宋体" w:eastAsia="宋体" w:hAnsi="宋体" w:cs="宋体" w:hint="eastAsia"/>
                <w:color w:val="000000"/>
                <w:kern w:val="0"/>
                <w:sz w:val="18"/>
                <w:szCs w:val="18"/>
              </w:rPr>
              <w:t>在北京市边远山区就业，满足申请条件</w:t>
            </w:r>
          </w:p>
        </w:tc>
        <w:tc>
          <w:tcPr>
            <w:tcW w:w="0" w:type="auto"/>
            <w:tcBorders>
              <w:top w:val="nil"/>
              <w:left w:val="nil"/>
              <w:bottom w:val="single" w:sz="4" w:space="0" w:color="auto"/>
              <w:right w:val="single" w:sz="4" w:space="0" w:color="auto"/>
            </w:tcBorders>
            <w:shd w:val="clear" w:color="auto" w:fill="auto"/>
            <w:vAlign w:val="center"/>
            <w:hideMark/>
          </w:tcPr>
          <w:p w14:paraId="7A6D14E6" w14:textId="77777777" w:rsidR="000F7840" w:rsidRPr="000F7840" w:rsidRDefault="000F7840" w:rsidP="000F7840">
            <w:pPr>
              <w:widowControl/>
              <w:jc w:val="center"/>
              <w:rPr>
                <w:rFonts w:ascii="宋体" w:eastAsia="宋体" w:hAnsi="宋体" w:cs="宋体"/>
                <w:color w:val="000000"/>
                <w:kern w:val="0"/>
                <w:sz w:val="18"/>
                <w:szCs w:val="18"/>
              </w:rPr>
            </w:pPr>
            <w:r w:rsidRPr="000F7840">
              <w:rPr>
                <w:rFonts w:ascii="宋体" w:eastAsia="宋体" w:hAnsi="宋体" w:cs="宋体" w:hint="eastAsia"/>
                <w:color w:val="000000"/>
                <w:kern w:val="0"/>
                <w:sz w:val="18"/>
                <w:szCs w:val="18"/>
              </w:rPr>
              <w:t>在北京市边远山区就业，满足申请条件</w:t>
            </w:r>
          </w:p>
        </w:tc>
        <w:tc>
          <w:tcPr>
            <w:tcW w:w="0" w:type="auto"/>
            <w:tcBorders>
              <w:top w:val="nil"/>
              <w:left w:val="nil"/>
              <w:bottom w:val="single" w:sz="4" w:space="0" w:color="auto"/>
              <w:right w:val="single" w:sz="4" w:space="0" w:color="auto"/>
            </w:tcBorders>
            <w:shd w:val="clear" w:color="auto" w:fill="auto"/>
            <w:vAlign w:val="center"/>
            <w:hideMark/>
          </w:tcPr>
          <w:p w14:paraId="45C7BADC"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1A5854C7"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9B91B60"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2320F408" w14:textId="77777777" w:rsidTr="000F7840">
        <w:trPr>
          <w:trHeight w:val="798"/>
        </w:trPr>
        <w:tc>
          <w:tcPr>
            <w:tcW w:w="0" w:type="auto"/>
            <w:vMerge/>
            <w:tcBorders>
              <w:top w:val="nil"/>
              <w:left w:val="single" w:sz="4" w:space="0" w:color="auto"/>
              <w:bottom w:val="nil"/>
              <w:right w:val="single" w:sz="4" w:space="0" w:color="auto"/>
            </w:tcBorders>
            <w:vAlign w:val="center"/>
            <w:hideMark/>
          </w:tcPr>
          <w:p w14:paraId="31F1DDDB"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6D8F41A"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6C193F3E"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1F9C1766"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9-10月进行评审         备案</w:t>
            </w:r>
          </w:p>
        </w:tc>
        <w:tc>
          <w:tcPr>
            <w:tcW w:w="0" w:type="auto"/>
            <w:tcBorders>
              <w:top w:val="nil"/>
              <w:left w:val="nil"/>
              <w:bottom w:val="single" w:sz="4" w:space="0" w:color="auto"/>
              <w:right w:val="single" w:sz="4" w:space="0" w:color="auto"/>
            </w:tcBorders>
            <w:shd w:val="clear" w:color="auto" w:fill="auto"/>
            <w:vAlign w:val="center"/>
            <w:hideMark/>
          </w:tcPr>
          <w:p w14:paraId="423A70DB"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按照评审结果，7月份前一次性发放</w:t>
            </w:r>
            <w:proofErr w:type="gramStart"/>
            <w:r w:rsidRPr="000F7840">
              <w:rPr>
                <w:rFonts w:ascii="宋体" w:eastAsia="宋体" w:hAnsi="宋体" w:cs="宋体" w:hint="eastAsia"/>
                <w:color w:val="000000"/>
                <w:kern w:val="0"/>
                <w:sz w:val="20"/>
                <w:szCs w:val="20"/>
              </w:rPr>
              <w:t>至学生</w:t>
            </w:r>
            <w:proofErr w:type="gramEnd"/>
            <w:r w:rsidRPr="000F7840">
              <w:rPr>
                <w:rFonts w:ascii="宋体" w:eastAsia="宋体" w:hAnsi="宋体" w:cs="宋体" w:hint="eastAsia"/>
                <w:color w:val="000000"/>
                <w:kern w:val="0"/>
                <w:sz w:val="20"/>
                <w:szCs w:val="20"/>
              </w:rPr>
              <w:t>本人银行卡</w:t>
            </w:r>
          </w:p>
        </w:tc>
        <w:tc>
          <w:tcPr>
            <w:tcW w:w="0" w:type="auto"/>
            <w:tcBorders>
              <w:top w:val="nil"/>
              <w:left w:val="nil"/>
              <w:bottom w:val="single" w:sz="4" w:space="0" w:color="auto"/>
              <w:right w:val="single" w:sz="4" w:space="0" w:color="auto"/>
            </w:tcBorders>
            <w:shd w:val="clear" w:color="auto" w:fill="auto"/>
            <w:vAlign w:val="center"/>
            <w:hideMark/>
          </w:tcPr>
          <w:p w14:paraId="5708625D"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按照评审结果，7月份前一次性发放</w:t>
            </w:r>
            <w:proofErr w:type="gramStart"/>
            <w:r w:rsidRPr="000F7840">
              <w:rPr>
                <w:rFonts w:ascii="宋体" w:eastAsia="宋体" w:hAnsi="宋体" w:cs="宋体" w:hint="eastAsia"/>
                <w:color w:val="000000"/>
                <w:kern w:val="0"/>
                <w:sz w:val="20"/>
                <w:szCs w:val="20"/>
              </w:rPr>
              <w:t>至学生</w:t>
            </w:r>
            <w:proofErr w:type="gramEnd"/>
            <w:r w:rsidRPr="000F7840">
              <w:rPr>
                <w:rFonts w:ascii="宋体" w:eastAsia="宋体" w:hAnsi="宋体" w:cs="宋体" w:hint="eastAsia"/>
                <w:color w:val="000000"/>
                <w:kern w:val="0"/>
                <w:sz w:val="20"/>
                <w:szCs w:val="20"/>
              </w:rPr>
              <w:t>本人银行卡</w:t>
            </w:r>
          </w:p>
        </w:tc>
        <w:tc>
          <w:tcPr>
            <w:tcW w:w="0" w:type="auto"/>
            <w:tcBorders>
              <w:top w:val="nil"/>
              <w:left w:val="nil"/>
              <w:bottom w:val="single" w:sz="4" w:space="0" w:color="auto"/>
              <w:right w:val="single" w:sz="4" w:space="0" w:color="auto"/>
            </w:tcBorders>
            <w:shd w:val="clear" w:color="auto" w:fill="auto"/>
            <w:vAlign w:val="center"/>
            <w:hideMark/>
          </w:tcPr>
          <w:p w14:paraId="77B27DB2"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158D15CB"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089D799"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4E10CE87" w14:textId="77777777" w:rsidTr="000F7840">
        <w:trPr>
          <w:trHeight w:val="575"/>
        </w:trPr>
        <w:tc>
          <w:tcPr>
            <w:tcW w:w="0" w:type="auto"/>
            <w:vMerge/>
            <w:tcBorders>
              <w:top w:val="nil"/>
              <w:left w:val="single" w:sz="4" w:space="0" w:color="auto"/>
              <w:bottom w:val="nil"/>
              <w:right w:val="single" w:sz="4" w:space="0" w:color="auto"/>
            </w:tcBorders>
            <w:vAlign w:val="center"/>
            <w:hideMark/>
          </w:tcPr>
          <w:p w14:paraId="423E9C84"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70743F9"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6CC7A75B"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426C50A9" w14:textId="77777777" w:rsidR="000F7840" w:rsidRPr="000F7840" w:rsidRDefault="000F7840" w:rsidP="000F7840">
            <w:pPr>
              <w:widowControl/>
              <w:jc w:val="left"/>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严格按相关财政制度使用项目经费</w:t>
            </w:r>
          </w:p>
        </w:tc>
        <w:tc>
          <w:tcPr>
            <w:tcW w:w="0" w:type="auto"/>
            <w:tcBorders>
              <w:top w:val="nil"/>
              <w:left w:val="nil"/>
              <w:bottom w:val="single" w:sz="4" w:space="0" w:color="auto"/>
              <w:right w:val="single" w:sz="4" w:space="0" w:color="auto"/>
            </w:tcBorders>
            <w:shd w:val="clear" w:color="auto" w:fill="auto"/>
            <w:noWrap/>
            <w:vAlign w:val="center"/>
            <w:hideMark/>
          </w:tcPr>
          <w:p w14:paraId="505F2DF3"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2.400000</w:t>
            </w:r>
          </w:p>
        </w:tc>
        <w:tc>
          <w:tcPr>
            <w:tcW w:w="0" w:type="auto"/>
            <w:tcBorders>
              <w:top w:val="nil"/>
              <w:left w:val="nil"/>
              <w:bottom w:val="single" w:sz="4" w:space="0" w:color="auto"/>
              <w:right w:val="single" w:sz="4" w:space="0" w:color="auto"/>
            </w:tcBorders>
            <w:shd w:val="clear" w:color="auto" w:fill="auto"/>
            <w:noWrap/>
            <w:vAlign w:val="center"/>
            <w:hideMark/>
          </w:tcPr>
          <w:p w14:paraId="6E7292D9"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2.400000</w:t>
            </w:r>
          </w:p>
        </w:tc>
        <w:tc>
          <w:tcPr>
            <w:tcW w:w="0" w:type="auto"/>
            <w:tcBorders>
              <w:top w:val="nil"/>
              <w:left w:val="nil"/>
              <w:bottom w:val="single" w:sz="4" w:space="0" w:color="auto"/>
              <w:right w:val="single" w:sz="4" w:space="0" w:color="auto"/>
            </w:tcBorders>
            <w:shd w:val="clear" w:color="auto" w:fill="auto"/>
            <w:vAlign w:val="center"/>
            <w:hideMark/>
          </w:tcPr>
          <w:p w14:paraId="3C788B4A"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7784647B"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D0FB147"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382A4EBF" w14:textId="77777777" w:rsidTr="000F7840">
        <w:trPr>
          <w:trHeight w:val="678"/>
        </w:trPr>
        <w:tc>
          <w:tcPr>
            <w:tcW w:w="0" w:type="auto"/>
            <w:vMerge/>
            <w:tcBorders>
              <w:top w:val="nil"/>
              <w:left w:val="single" w:sz="4" w:space="0" w:color="auto"/>
              <w:bottom w:val="nil"/>
              <w:right w:val="single" w:sz="4" w:space="0" w:color="auto"/>
            </w:tcBorders>
            <w:vAlign w:val="center"/>
            <w:hideMark/>
          </w:tcPr>
          <w:p w14:paraId="75CFF3CC"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45C8C262"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效</w:t>
            </w:r>
            <w:r w:rsidRPr="000F7840">
              <w:rPr>
                <w:rFonts w:ascii="宋体" w:eastAsia="宋体" w:hAnsi="宋体" w:cs="宋体" w:hint="eastAsia"/>
                <w:color w:val="000000"/>
                <w:kern w:val="0"/>
                <w:sz w:val="20"/>
                <w:szCs w:val="20"/>
              </w:rPr>
              <w:br w:type="page"/>
              <w:t>益</w:t>
            </w:r>
            <w:r w:rsidRPr="000F7840">
              <w:rPr>
                <w:rFonts w:ascii="宋体" w:eastAsia="宋体" w:hAnsi="宋体" w:cs="宋体" w:hint="eastAsia"/>
                <w:color w:val="000000"/>
                <w:kern w:val="0"/>
                <w:sz w:val="20"/>
                <w:szCs w:val="20"/>
              </w:rPr>
              <w:br w:type="page"/>
              <w:t>指</w:t>
            </w:r>
            <w:r w:rsidRPr="000F7840">
              <w:rPr>
                <w:rFonts w:ascii="宋体" w:eastAsia="宋体" w:hAnsi="宋体" w:cs="宋体" w:hint="eastAsia"/>
                <w:color w:val="000000"/>
                <w:kern w:val="0"/>
                <w:sz w:val="20"/>
                <w:szCs w:val="20"/>
              </w:rPr>
              <w:br w:type="page"/>
              <w:t>标</w:t>
            </w:r>
            <w:r w:rsidRPr="000F7840">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D60B62" w14:textId="77777777" w:rsidR="000F7840" w:rsidRPr="000F7840" w:rsidRDefault="000F7840" w:rsidP="000F7840">
            <w:pPr>
              <w:widowControl/>
              <w:jc w:val="center"/>
              <w:rPr>
                <w:rFonts w:ascii="宋体" w:eastAsia="宋体" w:hAnsi="宋体" w:cs="宋体"/>
                <w:kern w:val="0"/>
                <w:sz w:val="20"/>
                <w:szCs w:val="20"/>
              </w:rPr>
            </w:pPr>
            <w:r w:rsidRPr="000F7840">
              <w:rPr>
                <w:rFonts w:ascii="宋体" w:eastAsia="宋体" w:hAnsi="宋体" w:cs="宋体" w:hint="eastAsia"/>
                <w:kern w:val="0"/>
                <w:sz w:val="20"/>
                <w:szCs w:val="20"/>
              </w:rPr>
              <w:t>社会效益指标</w:t>
            </w:r>
          </w:p>
        </w:tc>
        <w:tc>
          <w:tcPr>
            <w:tcW w:w="0" w:type="auto"/>
            <w:tcBorders>
              <w:top w:val="nil"/>
              <w:left w:val="nil"/>
              <w:bottom w:val="single" w:sz="4" w:space="0" w:color="auto"/>
              <w:right w:val="single" w:sz="4" w:space="0" w:color="auto"/>
            </w:tcBorders>
            <w:shd w:val="clear" w:color="auto" w:fill="auto"/>
            <w:vAlign w:val="center"/>
            <w:hideMark/>
          </w:tcPr>
          <w:p w14:paraId="4B7F8A04" w14:textId="77777777" w:rsidR="000F7840" w:rsidRPr="000F7840" w:rsidRDefault="000F7840" w:rsidP="000F7840">
            <w:pPr>
              <w:widowControl/>
              <w:jc w:val="center"/>
              <w:rPr>
                <w:rFonts w:ascii="宋体" w:eastAsia="宋体" w:hAnsi="宋体" w:cs="宋体"/>
                <w:kern w:val="0"/>
                <w:sz w:val="20"/>
                <w:szCs w:val="20"/>
              </w:rPr>
            </w:pPr>
            <w:r w:rsidRPr="000F7840">
              <w:rPr>
                <w:rFonts w:ascii="宋体" w:eastAsia="宋体" w:hAnsi="宋体" w:cs="宋体" w:hint="eastAsia"/>
                <w:kern w:val="0"/>
                <w:sz w:val="20"/>
                <w:szCs w:val="20"/>
              </w:rPr>
              <w:t>减轻到边远山区就业毕业生经济压力</w:t>
            </w:r>
          </w:p>
        </w:tc>
        <w:tc>
          <w:tcPr>
            <w:tcW w:w="0" w:type="auto"/>
            <w:tcBorders>
              <w:top w:val="nil"/>
              <w:left w:val="nil"/>
              <w:bottom w:val="single" w:sz="4" w:space="0" w:color="auto"/>
              <w:right w:val="single" w:sz="4" w:space="0" w:color="auto"/>
            </w:tcBorders>
            <w:shd w:val="clear" w:color="auto" w:fill="auto"/>
            <w:vAlign w:val="center"/>
            <w:hideMark/>
          </w:tcPr>
          <w:p w14:paraId="76DE8601" w14:textId="77777777" w:rsidR="000F7840" w:rsidRPr="000F7840" w:rsidRDefault="000F7840" w:rsidP="000F7840">
            <w:pPr>
              <w:widowControl/>
              <w:jc w:val="center"/>
              <w:rPr>
                <w:rFonts w:ascii="宋体" w:eastAsia="宋体" w:hAnsi="宋体" w:cs="宋体"/>
                <w:color w:val="000000"/>
                <w:kern w:val="0"/>
                <w:sz w:val="18"/>
                <w:szCs w:val="18"/>
              </w:rPr>
            </w:pPr>
            <w:r w:rsidRPr="000F7840">
              <w:rPr>
                <w:rFonts w:ascii="宋体" w:eastAsia="宋体" w:hAnsi="宋体" w:cs="宋体" w:hint="eastAsia"/>
                <w:color w:val="000000"/>
                <w:kern w:val="0"/>
                <w:sz w:val="18"/>
                <w:szCs w:val="18"/>
              </w:rPr>
              <w:t>帮助受助学生在基层绽放青春、服务社会</w:t>
            </w:r>
          </w:p>
        </w:tc>
        <w:tc>
          <w:tcPr>
            <w:tcW w:w="0" w:type="auto"/>
            <w:tcBorders>
              <w:top w:val="nil"/>
              <w:left w:val="nil"/>
              <w:bottom w:val="single" w:sz="4" w:space="0" w:color="auto"/>
              <w:right w:val="single" w:sz="4" w:space="0" w:color="auto"/>
            </w:tcBorders>
            <w:shd w:val="clear" w:color="auto" w:fill="auto"/>
            <w:vAlign w:val="center"/>
            <w:hideMark/>
          </w:tcPr>
          <w:p w14:paraId="51C7CA4D" w14:textId="77777777" w:rsidR="000F7840" w:rsidRPr="000F7840" w:rsidRDefault="000F7840" w:rsidP="000F7840">
            <w:pPr>
              <w:widowControl/>
              <w:jc w:val="center"/>
              <w:rPr>
                <w:rFonts w:ascii="宋体" w:eastAsia="宋体" w:hAnsi="宋体" w:cs="宋体"/>
                <w:color w:val="000000"/>
                <w:kern w:val="0"/>
                <w:sz w:val="18"/>
                <w:szCs w:val="18"/>
              </w:rPr>
            </w:pPr>
            <w:r w:rsidRPr="000F7840">
              <w:rPr>
                <w:rFonts w:ascii="宋体" w:eastAsia="宋体" w:hAnsi="宋体" w:cs="宋体" w:hint="eastAsia"/>
                <w:color w:val="000000"/>
                <w:kern w:val="0"/>
                <w:sz w:val="18"/>
                <w:szCs w:val="18"/>
              </w:rPr>
              <w:t>帮助受助学生在基层绽放青春、服务社会</w:t>
            </w:r>
          </w:p>
        </w:tc>
        <w:tc>
          <w:tcPr>
            <w:tcW w:w="0" w:type="auto"/>
            <w:tcBorders>
              <w:top w:val="nil"/>
              <w:left w:val="nil"/>
              <w:bottom w:val="single" w:sz="4" w:space="0" w:color="auto"/>
              <w:right w:val="single" w:sz="4" w:space="0" w:color="auto"/>
            </w:tcBorders>
            <w:shd w:val="clear" w:color="auto" w:fill="auto"/>
            <w:noWrap/>
            <w:vAlign w:val="center"/>
            <w:hideMark/>
          </w:tcPr>
          <w:p w14:paraId="78A8C236"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D2F9470"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55E9296"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094E596D" w14:textId="77777777" w:rsidTr="000F7840">
        <w:trPr>
          <w:trHeight w:val="678"/>
        </w:trPr>
        <w:tc>
          <w:tcPr>
            <w:tcW w:w="0" w:type="auto"/>
            <w:vMerge/>
            <w:tcBorders>
              <w:top w:val="nil"/>
              <w:left w:val="single" w:sz="4" w:space="0" w:color="auto"/>
              <w:bottom w:val="nil"/>
              <w:right w:val="single" w:sz="4" w:space="0" w:color="auto"/>
            </w:tcBorders>
            <w:vAlign w:val="center"/>
            <w:hideMark/>
          </w:tcPr>
          <w:p w14:paraId="4A1BCF73"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7F2555B"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C15116" w14:textId="77777777" w:rsidR="000F7840" w:rsidRPr="000F7840" w:rsidRDefault="000F7840" w:rsidP="000F7840">
            <w:pPr>
              <w:widowControl/>
              <w:jc w:val="left"/>
              <w:rPr>
                <w:rFonts w:ascii="宋体" w:eastAsia="宋体" w:hAnsi="宋体" w:cs="宋体"/>
                <w:kern w:val="0"/>
                <w:sz w:val="20"/>
                <w:szCs w:val="20"/>
              </w:rPr>
            </w:pPr>
          </w:p>
        </w:tc>
        <w:tc>
          <w:tcPr>
            <w:tcW w:w="0" w:type="auto"/>
            <w:tcBorders>
              <w:top w:val="nil"/>
              <w:left w:val="nil"/>
              <w:bottom w:val="nil"/>
              <w:right w:val="single" w:sz="4" w:space="0" w:color="auto"/>
            </w:tcBorders>
            <w:shd w:val="clear" w:color="auto" w:fill="auto"/>
            <w:vAlign w:val="center"/>
            <w:hideMark/>
          </w:tcPr>
          <w:p w14:paraId="11508858" w14:textId="77777777" w:rsidR="000F7840" w:rsidRPr="000F7840" w:rsidRDefault="000F7840" w:rsidP="000F7840">
            <w:pPr>
              <w:widowControl/>
              <w:jc w:val="center"/>
              <w:rPr>
                <w:rFonts w:ascii="宋体" w:eastAsia="宋体" w:hAnsi="宋体" w:cs="宋体"/>
                <w:kern w:val="0"/>
                <w:sz w:val="20"/>
                <w:szCs w:val="20"/>
              </w:rPr>
            </w:pPr>
            <w:r w:rsidRPr="000F7840">
              <w:rPr>
                <w:rFonts w:ascii="宋体" w:eastAsia="宋体" w:hAnsi="宋体" w:cs="宋体" w:hint="eastAsia"/>
                <w:kern w:val="0"/>
                <w:sz w:val="20"/>
                <w:szCs w:val="20"/>
              </w:rPr>
              <w:t>有利于学生更好服务社会，奉献社会</w:t>
            </w:r>
          </w:p>
        </w:tc>
        <w:tc>
          <w:tcPr>
            <w:tcW w:w="0" w:type="auto"/>
            <w:tcBorders>
              <w:top w:val="nil"/>
              <w:left w:val="nil"/>
              <w:bottom w:val="single" w:sz="4" w:space="0" w:color="auto"/>
              <w:right w:val="single" w:sz="4" w:space="0" w:color="auto"/>
            </w:tcBorders>
            <w:shd w:val="clear" w:color="auto" w:fill="auto"/>
            <w:noWrap/>
            <w:vAlign w:val="center"/>
            <w:hideMark/>
          </w:tcPr>
          <w:p w14:paraId="598B5928"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进一步增强</w:t>
            </w:r>
          </w:p>
        </w:tc>
        <w:tc>
          <w:tcPr>
            <w:tcW w:w="0" w:type="auto"/>
            <w:tcBorders>
              <w:top w:val="nil"/>
              <w:left w:val="nil"/>
              <w:bottom w:val="single" w:sz="4" w:space="0" w:color="auto"/>
              <w:right w:val="single" w:sz="4" w:space="0" w:color="auto"/>
            </w:tcBorders>
            <w:shd w:val="clear" w:color="auto" w:fill="auto"/>
            <w:noWrap/>
            <w:vAlign w:val="center"/>
            <w:hideMark/>
          </w:tcPr>
          <w:p w14:paraId="51E82E6B" w14:textId="766090B8" w:rsidR="000F7840" w:rsidRPr="000F7840" w:rsidRDefault="002C483A" w:rsidP="000F7840">
            <w:pPr>
              <w:widowControl/>
              <w:jc w:val="center"/>
              <w:rPr>
                <w:rFonts w:ascii="宋体" w:eastAsia="宋体" w:hAnsi="宋体" w:cs="宋体"/>
                <w:color w:val="000000"/>
                <w:kern w:val="0"/>
                <w:sz w:val="20"/>
                <w:szCs w:val="20"/>
              </w:rPr>
            </w:pPr>
            <w:r w:rsidRPr="000F7840">
              <w:rPr>
                <w:rFonts w:ascii="宋体" w:eastAsia="宋体" w:hAnsi="宋体" w:cs="宋体" w:hint="eastAsia"/>
                <w:kern w:val="0"/>
                <w:sz w:val="20"/>
                <w:szCs w:val="20"/>
              </w:rPr>
              <w:t>学生更好服务社会，奉献社会</w:t>
            </w:r>
            <w:r>
              <w:rPr>
                <w:rFonts w:ascii="宋体" w:eastAsia="宋体" w:hAnsi="宋体" w:cs="宋体" w:hint="eastAsia"/>
                <w:kern w:val="0"/>
                <w:sz w:val="20"/>
                <w:szCs w:val="20"/>
              </w:rPr>
              <w:t>意识</w:t>
            </w:r>
            <w:r w:rsidR="000F7840" w:rsidRPr="000F7840">
              <w:rPr>
                <w:rFonts w:ascii="宋体" w:eastAsia="宋体" w:hAnsi="宋体" w:cs="宋体" w:hint="eastAsia"/>
                <w:color w:val="000000"/>
                <w:kern w:val="0"/>
                <w:sz w:val="20"/>
                <w:szCs w:val="20"/>
              </w:rPr>
              <w:t>进一步增强</w:t>
            </w:r>
          </w:p>
        </w:tc>
        <w:tc>
          <w:tcPr>
            <w:tcW w:w="0" w:type="auto"/>
            <w:tcBorders>
              <w:top w:val="nil"/>
              <w:left w:val="nil"/>
              <w:bottom w:val="single" w:sz="4" w:space="0" w:color="auto"/>
              <w:right w:val="single" w:sz="4" w:space="0" w:color="auto"/>
            </w:tcBorders>
            <w:shd w:val="clear" w:color="auto" w:fill="auto"/>
            <w:noWrap/>
            <w:vAlign w:val="center"/>
            <w:hideMark/>
          </w:tcPr>
          <w:p w14:paraId="5349A55F"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B5A19EF"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AA1B94B"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28BD44F4" w14:textId="77777777" w:rsidTr="000F7840">
        <w:trPr>
          <w:trHeight w:val="678"/>
        </w:trPr>
        <w:tc>
          <w:tcPr>
            <w:tcW w:w="0" w:type="auto"/>
            <w:vMerge/>
            <w:tcBorders>
              <w:top w:val="nil"/>
              <w:left w:val="single" w:sz="4" w:space="0" w:color="auto"/>
              <w:bottom w:val="nil"/>
              <w:right w:val="single" w:sz="4" w:space="0" w:color="auto"/>
            </w:tcBorders>
            <w:vAlign w:val="center"/>
            <w:hideMark/>
          </w:tcPr>
          <w:p w14:paraId="1DC962A5"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1DA28AF"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57AC1F" w14:textId="77777777" w:rsidR="000F7840" w:rsidRPr="000F7840" w:rsidRDefault="000F7840" w:rsidP="000F7840">
            <w:pPr>
              <w:widowControl/>
              <w:jc w:val="left"/>
              <w:rPr>
                <w:rFonts w:ascii="宋体" w:eastAsia="宋体" w:hAnsi="宋体" w:cs="宋体"/>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73730656" w14:textId="77777777" w:rsidR="000F7840" w:rsidRPr="000F7840" w:rsidRDefault="000F7840" w:rsidP="000F7840">
            <w:pPr>
              <w:widowControl/>
              <w:jc w:val="center"/>
              <w:rPr>
                <w:rFonts w:ascii="宋体" w:eastAsia="宋体" w:hAnsi="宋体" w:cs="宋体"/>
                <w:kern w:val="0"/>
                <w:sz w:val="18"/>
                <w:szCs w:val="18"/>
              </w:rPr>
            </w:pPr>
            <w:r w:rsidRPr="000F7840">
              <w:rPr>
                <w:rFonts w:ascii="宋体" w:eastAsia="宋体" w:hAnsi="宋体" w:cs="宋体" w:hint="eastAsia"/>
                <w:kern w:val="0"/>
                <w:sz w:val="18"/>
                <w:szCs w:val="18"/>
              </w:rPr>
              <w:t>对北京市边远地区的经济和文化建设发挥积极作用，产生正面影响。</w:t>
            </w:r>
          </w:p>
        </w:tc>
        <w:tc>
          <w:tcPr>
            <w:tcW w:w="0" w:type="auto"/>
            <w:tcBorders>
              <w:top w:val="nil"/>
              <w:left w:val="nil"/>
              <w:bottom w:val="single" w:sz="4" w:space="0" w:color="auto"/>
              <w:right w:val="single" w:sz="4" w:space="0" w:color="auto"/>
            </w:tcBorders>
            <w:shd w:val="clear" w:color="auto" w:fill="auto"/>
            <w:noWrap/>
            <w:vAlign w:val="center"/>
            <w:hideMark/>
          </w:tcPr>
          <w:p w14:paraId="1EC712B8"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进一步提升</w:t>
            </w:r>
          </w:p>
        </w:tc>
        <w:tc>
          <w:tcPr>
            <w:tcW w:w="0" w:type="auto"/>
            <w:tcBorders>
              <w:top w:val="nil"/>
              <w:left w:val="nil"/>
              <w:bottom w:val="single" w:sz="4" w:space="0" w:color="auto"/>
              <w:right w:val="single" w:sz="4" w:space="0" w:color="auto"/>
            </w:tcBorders>
            <w:shd w:val="clear" w:color="auto" w:fill="auto"/>
            <w:noWrap/>
            <w:vAlign w:val="center"/>
            <w:hideMark/>
          </w:tcPr>
          <w:p w14:paraId="5625F1E3" w14:textId="2CAB6B04"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进一步提升</w:t>
            </w:r>
            <w:r w:rsidR="002C483A" w:rsidRPr="002C483A">
              <w:rPr>
                <w:rFonts w:ascii="宋体" w:eastAsia="宋体" w:hAnsi="宋体" w:cs="宋体" w:hint="eastAsia"/>
                <w:color w:val="000000"/>
                <w:kern w:val="0"/>
                <w:sz w:val="20"/>
                <w:szCs w:val="20"/>
              </w:rPr>
              <w:t>边远地区的经济和文化建设</w:t>
            </w:r>
          </w:p>
        </w:tc>
        <w:tc>
          <w:tcPr>
            <w:tcW w:w="0" w:type="auto"/>
            <w:tcBorders>
              <w:top w:val="nil"/>
              <w:left w:val="nil"/>
              <w:bottom w:val="single" w:sz="4" w:space="0" w:color="auto"/>
              <w:right w:val="single" w:sz="4" w:space="0" w:color="auto"/>
            </w:tcBorders>
            <w:shd w:val="clear" w:color="auto" w:fill="auto"/>
            <w:noWrap/>
            <w:vAlign w:val="center"/>
            <w:hideMark/>
          </w:tcPr>
          <w:p w14:paraId="08BD7187"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66B8F646"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CCB80A"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508D6145" w14:textId="77777777" w:rsidTr="000F7840">
        <w:trPr>
          <w:trHeight w:val="877"/>
        </w:trPr>
        <w:tc>
          <w:tcPr>
            <w:tcW w:w="0" w:type="auto"/>
            <w:vMerge/>
            <w:tcBorders>
              <w:top w:val="nil"/>
              <w:left w:val="single" w:sz="4" w:space="0" w:color="auto"/>
              <w:bottom w:val="nil"/>
              <w:right w:val="single" w:sz="4" w:space="0" w:color="auto"/>
            </w:tcBorders>
            <w:vAlign w:val="center"/>
            <w:hideMark/>
          </w:tcPr>
          <w:p w14:paraId="000B1F02" w14:textId="77777777" w:rsidR="000F7840" w:rsidRPr="000F7840" w:rsidRDefault="000F7840" w:rsidP="000F7840">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B14573"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满意度指标（10分）</w:t>
            </w:r>
          </w:p>
        </w:tc>
        <w:tc>
          <w:tcPr>
            <w:tcW w:w="0" w:type="auto"/>
            <w:tcBorders>
              <w:top w:val="nil"/>
              <w:left w:val="nil"/>
              <w:bottom w:val="nil"/>
              <w:right w:val="single" w:sz="4" w:space="0" w:color="auto"/>
            </w:tcBorders>
            <w:shd w:val="clear" w:color="auto" w:fill="auto"/>
            <w:vAlign w:val="center"/>
            <w:hideMark/>
          </w:tcPr>
          <w:p w14:paraId="3CC22FAF"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nil"/>
              <w:right w:val="single" w:sz="4" w:space="0" w:color="auto"/>
            </w:tcBorders>
            <w:shd w:val="clear" w:color="auto" w:fill="auto"/>
            <w:vAlign w:val="center"/>
            <w:hideMark/>
          </w:tcPr>
          <w:p w14:paraId="00AC2B10" w14:textId="77777777" w:rsidR="000F7840" w:rsidRPr="000F7840" w:rsidRDefault="000F7840" w:rsidP="000F7840">
            <w:pPr>
              <w:widowControl/>
              <w:jc w:val="center"/>
              <w:rPr>
                <w:rFonts w:ascii="宋体" w:eastAsia="宋体" w:hAnsi="宋体" w:cs="宋体"/>
                <w:kern w:val="0"/>
                <w:sz w:val="20"/>
                <w:szCs w:val="20"/>
              </w:rPr>
            </w:pPr>
            <w:r w:rsidRPr="000F7840">
              <w:rPr>
                <w:rFonts w:ascii="宋体" w:eastAsia="宋体" w:hAnsi="宋体" w:cs="宋体" w:hint="eastAsia"/>
                <w:kern w:val="0"/>
                <w:sz w:val="20"/>
                <w:szCs w:val="20"/>
              </w:rPr>
              <w:t>相应满意度指标</w:t>
            </w:r>
          </w:p>
        </w:tc>
        <w:tc>
          <w:tcPr>
            <w:tcW w:w="0" w:type="auto"/>
            <w:tcBorders>
              <w:top w:val="nil"/>
              <w:left w:val="nil"/>
              <w:bottom w:val="single" w:sz="4" w:space="0" w:color="auto"/>
              <w:right w:val="single" w:sz="4" w:space="0" w:color="auto"/>
            </w:tcBorders>
            <w:shd w:val="clear" w:color="000000" w:fill="FFFFFF"/>
            <w:noWrap/>
            <w:vAlign w:val="center"/>
            <w:hideMark/>
          </w:tcPr>
          <w:p w14:paraId="67FCBA29"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000000" w:fill="FFFFFF"/>
            <w:noWrap/>
            <w:vAlign w:val="center"/>
            <w:hideMark/>
          </w:tcPr>
          <w:p w14:paraId="657E9D52"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456643B5"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F404653"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6.5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FD6DA9B" w14:textId="77777777" w:rsidR="000F7840" w:rsidRPr="000F7840" w:rsidRDefault="000F7840" w:rsidP="000F7840">
            <w:pPr>
              <w:widowControl/>
              <w:jc w:val="center"/>
              <w:rPr>
                <w:rFonts w:ascii="宋体" w:eastAsia="宋体" w:hAnsi="宋体" w:cs="宋体"/>
                <w:color w:val="000000"/>
                <w:kern w:val="0"/>
                <w:sz w:val="20"/>
                <w:szCs w:val="20"/>
              </w:rPr>
            </w:pPr>
            <w:r w:rsidRPr="000F7840">
              <w:rPr>
                <w:rFonts w:ascii="宋体" w:eastAsia="宋体" w:hAnsi="宋体" w:cs="宋体" w:hint="eastAsia"/>
                <w:color w:val="000000"/>
                <w:kern w:val="0"/>
                <w:sz w:val="20"/>
                <w:szCs w:val="20"/>
              </w:rPr>
              <w:t xml:space="preserve">　</w:t>
            </w:r>
          </w:p>
        </w:tc>
      </w:tr>
      <w:tr w:rsidR="000F7840" w:rsidRPr="000F7840" w14:paraId="64186A50" w14:textId="77777777" w:rsidTr="000F7840">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982A9" w14:textId="77777777" w:rsidR="000F7840" w:rsidRPr="000F7840" w:rsidRDefault="000F7840" w:rsidP="000F7840">
            <w:pPr>
              <w:widowControl/>
              <w:jc w:val="center"/>
              <w:rPr>
                <w:rFonts w:ascii="宋体" w:eastAsia="宋体" w:hAnsi="宋体" w:cs="宋体"/>
                <w:b/>
                <w:bCs/>
                <w:color w:val="000000"/>
                <w:kern w:val="0"/>
                <w:sz w:val="20"/>
                <w:szCs w:val="20"/>
              </w:rPr>
            </w:pPr>
            <w:r w:rsidRPr="000F7840">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65766B21" w14:textId="77777777" w:rsidR="000F7840" w:rsidRPr="000F7840" w:rsidRDefault="000F7840" w:rsidP="000F7840">
            <w:pPr>
              <w:widowControl/>
              <w:jc w:val="center"/>
              <w:rPr>
                <w:rFonts w:ascii="宋体" w:eastAsia="宋体" w:hAnsi="宋体" w:cs="宋体"/>
                <w:b/>
                <w:bCs/>
                <w:color w:val="000000"/>
                <w:kern w:val="0"/>
                <w:sz w:val="20"/>
                <w:szCs w:val="20"/>
              </w:rPr>
            </w:pPr>
            <w:r w:rsidRPr="000F7840">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0AF8B3BF" w14:textId="77777777" w:rsidR="000F7840" w:rsidRPr="000F7840" w:rsidRDefault="000F7840" w:rsidP="000F7840">
            <w:pPr>
              <w:widowControl/>
              <w:jc w:val="center"/>
              <w:rPr>
                <w:rFonts w:ascii="宋体" w:eastAsia="宋体" w:hAnsi="宋体" w:cs="宋体"/>
                <w:b/>
                <w:bCs/>
                <w:color w:val="000000"/>
                <w:kern w:val="0"/>
                <w:sz w:val="20"/>
                <w:szCs w:val="20"/>
              </w:rPr>
            </w:pPr>
            <w:r w:rsidRPr="000F7840">
              <w:rPr>
                <w:rFonts w:ascii="宋体" w:eastAsia="宋体" w:hAnsi="宋体" w:cs="宋体" w:hint="eastAsia"/>
                <w:b/>
                <w:bCs/>
                <w:color w:val="000000"/>
                <w:kern w:val="0"/>
                <w:sz w:val="20"/>
                <w:szCs w:val="20"/>
              </w:rPr>
              <w:t>89</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0214694D" w14:textId="77777777" w:rsidR="000F7840" w:rsidRPr="000F7840" w:rsidRDefault="000F7840" w:rsidP="000F7840">
            <w:pPr>
              <w:widowControl/>
              <w:jc w:val="center"/>
              <w:rPr>
                <w:rFonts w:ascii="宋体" w:eastAsia="宋体" w:hAnsi="宋体" w:cs="宋体"/>
                <w:b/>
                <w:bCs/>
                <w:color w:val="000000"/>
                <w:kern w:val="0"/>
                <w:sz w:val="20"/>
                <w:szCs w:val="20"/>
              </w:rPr>
            </w:pPr>
            <w:r w:rsidRPr="000F7840">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0B1DA" w14:textId="77777777" w:rsidR="00202AAA" w:rsidRDefault="00202AAA" w:rsidP="002C483A">
      <w:r>
        <w:separator/>
      </w:r>
    </w:p>
  </w:endnote>
  <w:endnote w:type="continuationSeparator" w:id="0">
    <w:p w14:paraId="062572D2" w14:textId="77777777" w:rsidR="00202AAA" w:rsidRDefault="00202AAA" w:rsidP="002C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8234D" w14:textId="77777777" w:rsidR="00202AAA" w:rsidRDefault="00202AAA" w:rsidP="002C483A">
      <w:r>
        <w:separator/>
      </w:r>
    </w:p>
  </w:footnote>
  <w:footnote w:type="continuationSeparator" w:id="0">
    <w:p w14:paraId="4DF9F310" w14:textId="77777777" w:rsidR="00202AAA" w:rsidRDefault="00202AAA" w:rsidP="002C48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F7840"/>
    <w:rsid w:val="00202AAA"/>
    <w:rsid w:val="002C483A"/>
    <w:rsid w:val="003533F2"/>
    <w:rsid w:val="004338FA"/>
    <w:rsid w:val="00762F94"/>
    <w:rsid w:val="00B052AE"/>
    <w:rsid w:val="00E94DB2"/>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483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483A"/>
    <w:rPr>
      <w:sz w:val="18"/>
      <w:szCs w:val="18"/>
    </w:rPr>
  </w:style>
  <w:style w:type="paragraph" w:styleId="a5">
    <w:name w:val="footer"/>
    <w:basedOn w:val="a"/>
    <w:link w:val="a6"/>
    <w:uiPriority w:val="99"/>
    <w:unhideWhenUsed/>
    <w:rsid w:val="002C483A"/>
    <w:pPr>
      <w:tabs>
        <w:tab w:val="center" w:pos="4153"/>
        <w:tab w:val="right" w:pos="8306"/>
      </w:tabs>
      <w:snapToGrid w:val="0"/>
      <w:jc w:val="left"/>
    </w:pPr>
    <w:rPr>
      <w:sz w:val="18"/>
      <w:szCs w:val="18"/>
    </w:rPr>
  </w:style>
  <w:style w:type="character" w:customStyle="1" w:styleId="a6">
    <w:name w:val="页脚 字符"/>
    <w:basedOn w:val="a0"/>
    <w:link w:val="a5"/>
    <w:uiPriority w:val="99"/>
    <w:rsid w:val="002C48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740101">
      <w:bodyDiv w:val="1"/>
      <w:marLeft w:val="0"/>
      <w:marRight w:val="0"/>
      <w:marTop w:val="0"/>
      <w:marBottom w:val="0"/>
      <w:divBdr>
        <w:top w:val="none" w:sz="0" w:space="0" w:color="auto"/>
        <w:left w:val="none" w:sz="0" w:space="0" w:color="auto"/>
        <w:bottom w:val="none" w:sz="0" w:space="0" w:color="auto"/>
        <w:right w:val="none" w:sz="0" w:space="0" w:color="auto"/>
      </w:divBdr>
    </w:div>
    <w:div w:id="911356237">
      <w:bodyDiv w:val="1"/>
      <w:marLeft w:val="0"/>
      <w:marRight w:val="0"/>
      <w:marTop w:val="0"/>
      <w:marBottom w:val="0"/>
      <w:divBdr>
        <w:top w:val="none" w:sz="0" w:space="0" w:color="auto"/>
        <w:left w:val="none" w:sz="0" w:space="0" w:color="auto"/>
        <w:bottom w:val="none" w:sz="0" w:space="0" w:color="auto"/>
        <w:right w:val="none" w:sz="0" w:space="0" w:color="auto"/>
      </w:divBdr>
    </w:div>
    <w:div w:id="1761482521">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11</cp:revision>
  <dcterms:created xsi:type="dcterms:W3CDTF">2021-05-21T04:35:00Z</dcterms:created>
  <dcterms:modified xsi:type="dcterms:W3CDTF">2021-05-25T05:13:00Z</dcterms:modified>
</cp:coreProperties>
</file>