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983"/>
        <w:gridCol w:w="615"/>
        <w:gridCol w:w="969"/>
        <w:gridCol w:w="1807"/>
        <w:gridCol w:w="1765"/>
        <w:gridCol w:w="1384"/>
        <w:gridCol w:w="1116"/>
        <w:gridCol w:w="732"/>
        <w:gridCol w:w="1134"/>
        <w:gridCol w:w="3576"/>
      </w:tblGrid>
      <w:tr w:rsidR="00C006A4" w:rsidRPr="00C006A4" w:rsidTr="0024634F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34F" w:rsidRPr="003951BB" w:rsidRDefault="0024634F" w:rsidP="0024634F">
            <w:pPr>
              <w:widowControl/>
              <w:rPr>
                <w:rFonts w:ascii="黑体" w:eastAsia="黑体" w:hAnsi="黑体" w:cs="宋体"/>
                <w:kern w:val="0"/>
                <w:sz w:val="24"/>
                <w:szCs w:val="32"/>
              </w:rPr>
            </w:pPr>
            <w:r w:rsidRPr="003951BB">
              <w:rPr>
                <w:rFonts w:ascii="黑体" w:eastAsia="黑体" w:hAnsi="黑体" w:cs="宋体" w:hint="eastAsia"/>
                <w:kern w:val="0"/>
                <w:sz w:val="24"/>
                <w:szCs w:val="32"/>
              </w:rPr>
              <w:t>附件</w:t>
            </w:r>
          </w:p>
        </w:tc>
      </w:tr>
      <w:tr w:rsidR="00C006A4" w:rsidRPr="00C006A4" w:rsidTr="0024634F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32"/>
                <w:szCs w:val="32"/>
              </w:rPr>
            </w:pPr>
            <w:r w:rsidRPr="00C006A4">
              <w:rPr>
                <w:rFonts w:ascii="方正小标宋简体" w:eastAsia="方正小标宋简体" w:hAnsi="宋体" w:cs="宋体" w:hint="eastAsia"/>
                <w:kern w:val="0"/>
                <w:sz w:val="32"/>
                <w:szCs w:val="32"/>
              </w:rPr>
              <w:t> </w:t>
            </w:r>
            <w:r w:rsidRPr="00C006A4">
              <w:rPr>
                <w:rFonts w:ascii="方正小标宋简体" w:eastAsia="方正小标宋简体" w:hAnsi="宋体" w:cs="宋体" w:hint="eastAsia"/>
                <w:kern w:val="0"/>
                <w:sz w:val="32"/>
                <w:szCs w:val="32"/>
              </w:rPr>
              <w:t>项目支出绩效自评表</w:t>
            </w:r>
            <w:r w:rsidRPr="00C006A4">
              <w:rPr>
                <w:rFonts w:ascii="方正小标宋简体" w:eastAsia="方正小标宋简体" w:hAnsi="宋体" w:cs="宋体" w:hint="eastAsia"/>
                <w:kern w:val="0"/>
                <w:sz w:val="32"/>
                <w:szCs w:val="32"/>
              </w:rPr>
              <w:t> </w:t>
            </w:r>
          </w:p>
        </w:tc>
      </w:tr>
      <w:tr w:rsidR="00C006A4" w:rsidRPr="00C006A4" w:rsidTr="0024634F">
        <w:trPr>
          <w:trHeight w:val="270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006A4">
              <w:rPr>
                <w:rFonts w:ascii="宋体" w:eastAsia="宋体" w:hAnsi="宋体" w:cs="宋体" w:hint="eastAsia"/>
                <w:kern w:val="0"/>
                <w:sz w:val="22"/>
              </w:rPr>
              <w:t>（2020年度）</w:t>
            </w:r>
          </w:p>
        </w:tc>
      </w:tr>
      <w:tr w:rsidR="00C006A4" w:rsidRPr="00C006A4" w:rsidTr="0024634F">
        <w:trPr>
          <w:trHeight w:val="315"/>
        </w:trPr>
        <w:tc>
          <w:tcPr>
            <w:tcW w:w="2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5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学生资助项目-研究生学业奖学金</w:t>
            </w:r>
          </w:p>
        </w:tc>
      </w:tr>
      <w:tr w:rsidR="00C006A4" w:rsidRPr="00C006A4" w:rsidTr="0024634F">
        <w:trPr>
          <w:trHeight w:val="315"/>
        </w:trPr>
        <w:tc>
          <w:tcPr>
            <w:tcW w:w="2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000D6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实施单位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北京联合大学</w:t>
            </w:r>
          </w:p>
        </w:tc>
      </w:tr>
      <w:tr w:rsidR="00C006A4" w:rsidRPr="00C006A4" w:rsidTr="0024634F">
        <w:trPr>
          <w:trHeight w:val="315"/>
        </w:trPr>
        <w:tc>
          <w:tcPr>
            <w:tcW w:w="2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王静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34F" w:rsidRPr="00C006A4" w:rsidRDefault="0024634F" w:rsidP="00F75EC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联系电话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18910110318</w:t>
            </w:r>
          </w:p>
        </w:tc>
      </w:tr>
      <w:tr w:rsidR="00C006A4" w:rsidRPr="00C006A4" w:rsidTr="0024634F">
        <w:trPr>
          <w:trHeight w:val="885"/>
        </w:trPr>
        <w:tc>
          <w:tcPr>
            <w:tcW w:w="2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项目资金 （万元）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006A4" w:rsidRPr="00C006A4" w:rsidTr="0024634F">
        <w:trPr>
          <w:trHeight w:val="552"/>
        </w:trPr>
        <w:tc>
          <w:tcPr>
            <w:tcW w:w="2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386.4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386.4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386.4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10</w:t>
            </w:r>
          </w:p>
        </w:tc>
      </w:tr>
      <w:tr w:rsidR="00C006A4" w:rsidRPr="00C006A4" w:rsidTr="0024634F">
        <w:trPr>
          <w:trHeight w:val="469"/>
        </w:trPr>
        <w:tc>
          <w:tcPr>
            <w:tcW w:w="2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  其中：财政拨款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386.4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386.4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386.4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006A4" w:rsidRPr="00C006A4" w:rsidTr="0024634F">
        <w:trPr>
          <w:trHeight w:val="469"/>
        </w:trPr>
        <w:tc>
          <w:tcPr>
            <w:tcW w:w="2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     上年结转资金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006A4" w:rsidRPr="00C006A4" w:rsidTr="0024634F">
        <w:trPr>
          <w:trHeight w:val="300"/>
        </w:trPr>
        <w:tc>
          <w:tcPr>
            <w:tcW w:w="2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        其他资金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006A4" w:rsidRPr="00C006A4" w:rsidTr="0024634F">
        <w:trPr>
          <w:trHeight w:val="56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79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006A4" w:rsidRPr="00C006A4" w:rsidTr="0024634F">
        <w:trPr>
          <w:trHeight w:val="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C006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项目总目标是鼓励研究生从事科研工作，提升研究生的科研积极性、创新性，提高研究生培养质量。</w:t>
            </w:r>
          </w:p>
        </w:tc>
        <w:tc>
          <w:tcPr>
            <w:tcW w:w="7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根据北京资助中心通知，于每年9月份启动奖学金评审工作。按照上级下达经费金额，在经过学校评审后，11月开始进行对研究生的发放，于11月底发放完成并全部执行完毕。使在校研究生学习和科研积极性得到提升。</w:t>
            </w:r>
          </w:p>
        </w:tc>
      </w:tr>
      <w:tr w:rsidR="00C006A4" w:rsidRPr="00C006A4" w:rsidTr="0024634F">
        <w:trPr>
          <w:trHeight w:val="8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年度指标值(A)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全年实际值(B)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006A4" w:rsidRPr="00C006A4" w:rsidTr="0024634F">
        <w:trPr>
          <w:trHeight w:val="8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271D7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获得研究生奖学金比例：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6.25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3951B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006A4" w:rsidRPr="00C006A4" w:rsidTr="0024634F">
        <w:trPr>
          <w:trHeight w:val="8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在校研究生学习积极性：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6.25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3951B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006A4" w:rsidRPr="00C006A4" w:rsidTr="0024634F">
        <w:trPr>
          <w:trHeight w:val="10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在校研究生科研能力积极性：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学生得到提升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学生得到提升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6.25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3951BB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006A4" w:rsidRPr="00C006A4" w:rsidTr="0024634F">
        <w:trPr>
          <w:trHeight w:val="7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项目完成时间：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2020-11-1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2020年11月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6.25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3951BB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006A4" w:rsidRPr="00C006A4" w:rsidTr="0024634F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研究生奖学金评审及发放时间：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2020年9月—11月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2020年9月—11月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3951B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12.</w:t>
            </w:r>
            <w:r w:rsidR="003951BB">
              <w:rPr>
                <w:rFonts w:asciiTheme="minorEastAsia" w:hAnsiTheme="minorEastAsia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006A4" w:rsidRPr="00C006A4" w:rsidTr="0024634F">
        <w:trPr>
          <w:trHeight w:val="5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386.4万元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386.4万元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006A4" w:rsidRPr="00C006A4" w:rsidTr="0024634F">
        <w:trPr>
          <w:trHeight w:val="8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效果指标（30分）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社会效益：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在校研究生学习和科研积极性得到提升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在校研究生学习和科研积极性</w:t>
            </w:r>
            <w:bookmarkStart w:id="0" w:name="_GoBack"/>
            <w:bookmarkEnd w:id="0"/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3951BB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kern w:val="0"/>
                <w:sz w:val="18"/>
                <w:szCs w:val="18"/>
              </w:rPr>
              <w:t>29.7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C006A4" w:rsidRPr="00C006A4" w:rsidTr="0024634F">
        <w:trPr>
          <w:trHeight w:val="171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634F" w:rsidRPr="00C006A4" w:rsidRDefault="0024634F" w:rsidP="00C006A4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研究生满意度：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大于90%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634F" w:rsidRPr="00C006A4" w:rsidRDefault="00D83524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95</w:t>
            </w:r>
            <w:r w:rsidR="0024634F"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3951BB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9.2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为鼓励表现优异的研究生能够得到更多的奖励，今后学校将进一步改善评选办法，使评奖工作更为合理化、科学化。</w:t>
            </w:r>
          </w:p>
        </w:tc>
      </w:tr>
      <w:tr w:rsidR="00C006A4" w:rsidRPr="00C006A4" w:rsidTr="0024634F">
        <w:trPr>
          <w:trHeight w:val="645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lastRenderedPageBreak/>
              <w:t>总   分：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righ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683431">
            <w:pPr>
              <w:widowControl/>
              <w:ind w:right="90"/>
              <w:jc w:val="righ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98</w:t>
            </w:r>
            <w:r w:rsidR="003951BB">
              <w:rPr>
                <w:rFonts w:asciiTheme="minorEastAsia" w:hAnsiTheme="minorEastAsia" w:cs="宋体"/>
                <w:kern w:val="0"/>
                <w:sz w:val="18"/>
                <w:szCs w:val="18"/>
              </w:rPr>
              <w:t>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34F" w:rsidRPr="00C006A4" w:rsidRDefault="0024634F" w:rsidP="0024634F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C006A4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2D6533" w:rsidRPr="0024634F" w:rsidRDefault="002D6533" w:rsidP="0024634F">
      <w:pPr>
        <w:rPr>
          <w:rFonts w:asciiTheme="minorEastAsia" w:hAnsiTheme="minorEastAsia"/>
          <w:sz w:val="18"/>
          <w:szCs w:val="18"/>
        </w:rPr>
      </w:pPr>
    </w:p>
    <w:sectPr w:rsidR="002D6533" w:rsidRPr="0024634F" w:rsidSect="002463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AFD" w:rsidRDefault="00CA6AFD" w:rsidP="0024634F">
      <w:r>
        <w:separator/>
      </w:r>
    </w:p>
  </w:endnote>
  <w:endnote w:type="continuationSeparator" w:id="0">
    <w:p w:rsidR="00CA6AFD" w:rsidRDefault="00CA6AFD" w:rsidP="0024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AFD" w:rsidRDefault="00CA6AFD" w:rsidP="0024634F">
      <w:r>
        <w:separator/>
      </w:r>
    </w:p>
  </w:footnote>
  <w:footnote w:type="continuationSeparator" w:id="0">
    <w:p w:rsidR="00CA6AFD" w:rsidRDefault="00CA6AFD" w:rsidP="00246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C77"/>
    <w:rsid w:val="00000D60"/>
    <w:rsid w:val="001C5E52"/>
    <w:rsid w:val="002271D7"/>
    <w:rsid w:val="0024634F"/>
    <w:rsid w:val="002D6533"/>
    <w:rsid w:val="003951BB"/>
    <w:rsid w:val="00683431"/>
    <w:rsid w:val="00924C77"/>
    <w:rsid w:val="009E2E27"/>
    <w:rsid w:val="00A04B8A"/>
    <w:rsid w:val="00C006A4"/>
    <w:rsid w:val="00CA6AFD"/>
    <w:rsid w:val="00D83524"/>
    <w:rsid w:val="00D87CC9"/>
    <w:rsid w:val="00E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3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3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3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3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2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2021-05-24T03:02:00Z</dcterms:created>
  <dcterms:modified xsi:type="dcterms:W3CDTF">2021-05-25T08:04:00Z</dcterms:modified>
</cp:coreProperties>
</file>