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33"/>
        <w:gridCol w:w="874"/>
        <w:gridCol w:w="1318"/>
        <w:gridCol w:w="2819"/>
        <w:gridCol w:w="1299"/>
        <w:gridCol w:w="1271"/>
        <w:gridCol w:w="1271"/>
        <w:gridCol w:w="1404"/>
        <w:gridCol w:w="1127"/>
        <w:gridCol w:w="1465"/>
      </w:tblGrid>
      <w:tr w:rsidR="00E4607D" w14:paraId="39C19CAF" w14:textId="77777777">
        <w:trPr>
          <w:trHeight w:val="405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5FE17" w14:textId="77777777" w:rsidR="00E4607D" w:rsidRDefault="00862472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附件</w:t>
            </w:r>
          </w:p>
        </w:tc>
      </w:tr>
      <w:tr w:rsidR="00E4607D" w14:paraId="739208B1" w14:textId="77777777">
        <w:trPr>
          <w:trHeight w:val="405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4C7CE" w14:textId="77777777" w:rsidR="00E4607D" w:rsidRDefault="00862472">
            <w:pPr>
              <w:widowControl/>
              <w:jc w:val="center"/>
              <w:rPr>
                <w:rFonts w:ascii="方正小标宋简体" w:eastAsia="方正小标宋简体" w:hAnsi="Courier New" w:cs="Courier New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Courier New" w:cs="Courier New" w:hint="eastAsia"/>
                <w:color w:val="000000"/>
                <w:kern w:val="0"/>
                <w:sz w:val="32"/>
                <w:szCs w:val="32"/>
              </w:rPr>
              <w:t> </w:t>
            </w:r>
            <w:r>
              <w:rPr>
                <w:rFonts w:ascii="方正小标宋简体" w:eastAsia="方正小标宋简体" w:hAnsi="Courier New" w:cs="Courier New" w:hint="eastAsia"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ascii="方正小标宋简体" w:eastAsia="方正小标宋简体" w:hAnsi="Courier New" w:cs="Courier New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E4607D" w14:paraId="5BB0DF74" w14:textId="77777777">
        <w:trPr>
          <w:trHeight w:val="270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46CDB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2020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年度）</w:t>
            </w:r>
          </w:p>
        </w:tc>
      </w:tr>
      <w:tr w:rsidR="00E4607D" w14:paraId="78E23B19" w14:textId="77777777">
        <w:trPr>
          <w:trHeight w:val="315"/>
        </w:trPr>
        <w:tc>
          <w:tcPr>
            <w:tcW w:w="3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37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2B18C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学生资助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少数民族预科生国家助学金（中央资金）</w:t>
            </w:r>
          </w:p>
        </w:tc>
      </w:tr>
      <w:tr w:rsidR="00E4607D" w14:paraId="5E640E74" w14:textId="77777777">
        <w:trPr>
          <w:trHeight w:val="315"/>
        </w:trPr>
        <w:tc>
          <w:tcPr>
            <w:tcW w:w="3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15DC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0D626D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北京市教育委员会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D0B4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72D0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D5853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北京联合大学</w:t>
            </w:r>
          </w:p>
        </w:tc>
      </w:tr>
      <w:tr w:rsidR="00E4607D" w14:paraId="7224AA7A" w14:textId="77777777">
        <w:trPr>
          <w:trHeight w:val="315"/>
        </w:trPr>
        <w:tc>
          <w:tcPr>
            <w:tcW w:w="3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8B6DE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050B9D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肖革芹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832A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C92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48063F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13522301850</w:t>
            </w:r>
          </w:p>
        </w:tc>
      </w:tr>
      <w:tr w:rsidR="00E4607D" w14:paraId="0AE9EFA8" w14:textId="77777777">
        <w:trPr>
          <w:trHeight w:val="885"/>
        </w:trPr>
        <w:tc>
          <w:tcPr>
            <w:tcW w:w="3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F37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项目资金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304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37A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年初预算数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万元）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0BA9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全年预算数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万元）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02A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全年执行数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万元）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733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分值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02B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F82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E4607D" w14:paraId="7DD92E61" w14:textId="77777777">
        <w:trPr>
          <w:trHeight w:val="552"/>
        </w:trPr>
        <w:tc>
          <w:tcPr>
            <w:tcW w:w="3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A5B8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6BB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5C1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A7D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5DF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8.55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0859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138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89.81%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BB3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8.98</w:t>
            </w:r>
          </w:p>
        </w:tc>
      </w:tr>
      <w:tr w:rsidR="00E4607D" w14:paraId="2C8F9138" w14:textId="77777777">
        <w:trPr>
          <w:trHeight w:val="469"/>
        </w:trPr>
        <w:tc>
          <w:tcPr>
            <w:tcW w:w="3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33AE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582E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988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64C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27E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8.55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8F3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61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CB2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E4607D" w14:paraId="2AE5486C" w14:textId="77777777">
        <w:trPr>
          <w:trHeight w:val="469"/>
        </w:trPr>
        <w:tc>
          <w:tcPr>
            <w:tcW w:w="3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9FD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3DD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上年结转资金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4987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884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C32A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051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D3D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946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E4607D" w14:paraId="3D8AFBE8" w14:textId="77777777">
        <w:trPr>
          <w:trHeight w:val="300"/>
        </w:trPr>
        <w:tc>
          <w:tcPr>
            <w:tcW w:w="3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263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0EB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093A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A14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FFC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87D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750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836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E4607D" w14:paraId="260661BE" w14:textId="77777777">
        <w:trPr>
          <w:trHeight w:val="563"/>
        </w:trPr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EEC5E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63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FC59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65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C7B6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 w:rsidR="00E4607D" w14:paraId="6272B954" w14:textId="77777777">
        <w:trPr>
          <w:trHeight w:val="1275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E07A95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CB87B0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保障少数民族预科学生中家庭经济困难学生日常生活</w:t>
            </w:r>
          </w:p>
        </w:tc>
        <w:tc>
          <w:tcPr>
            <w:tcW w:w="6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213172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级北京联合大学少数民族预科生共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人，资助总金额为</w:t>
            </w:r>
            <w:r>
              <w:rPr>
                <w:rFonts w:hint="eastAsia"/>
              </w:rPr>
              <w:t>9.52</w:t>
            </w:r>
            <w:r>
              <w:rPr>
                <w:rFonts w:hint="eastAsia"/>
              </w:rPr>
              <w:t>万，有两人未报道，实际执行</w:t>
            </w:r>
            <w:r>
              <w:rPr>
                <w:rFonts w:hint="eastAsia"/>
              </w:rPr>
              <w:t>8.55</w:t>
            </w:r>
            <w:r>
              <w:rPr>
                <w:rFonts w:hint="eastAsia"/>
              </w:rPr>
              <w:t>万元，资金划拨后，及时办理相关发放手续，全部用于资助贫困学生，帮助学生完成学业。</w:t>
            </w:r>
          </w:p>
        </w:tc>
      </w:tr>
      <w:tr w:rsidR="00E4607D" w14:paraId="6B29A541" w14:textId="77777777">
        <w:trPr>
          <w:trHeight w:val="863"/>
        </w:trPr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C054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372C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078F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575F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C7D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年度指标值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7F49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全年实际值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55BC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FF3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B1E0" w14:textId="77777777" w:rsidR="00E4607D" w:rsidRDefault="008624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 w:rsidR="00E4607D" w14:paraId="76E1FDA3" w14:textId="77777777">
        <w:trPr>
          <w:trHeight w:val="863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A85F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4CB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产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出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标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693F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662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完成对相应学生的发放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14CB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A5E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8.55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A04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AC5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10.94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882C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196CAE76" w14:textId="77777777">
        <w:trPr>
          <w:trHeight w:val="1032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795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F239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5F6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E56F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改善学习条件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A63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A1F5" w14:textId="4C88A855" w:rsidR="00E4607D" w:rsidRDefault="00377DEB" w:rsidP="00377DEB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帮助家庭困难的学生正常学习和生活开支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0D04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A9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56B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1599D4F9" w14:textId="77777777">
        <w:trPr>
          <w:trHeight w:val="765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ACDF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D634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780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CCF5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预算批复后根据学生学习计划完成情况在年度内完成执行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799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F849A" w14:textId="1670F9B3" w:rsidR="00E4607D" w:rsidRDefault="00377DE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资金划拨后及时办理相关发放手续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CD4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1120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E2A6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5BE81773" w14:textId="77777777">
        <w:trPr>
          <w:trHeight w:val="529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FB1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FBB9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BA8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A4F6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控制在预算额度内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673C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9.52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5411A2" w14:textId="13B82044" w:rsidR="00E4607D" w:rsidRDefault="00DA0FE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实际</w:t>
            </w:r>
            <w:r w:rsidR="00377DEB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执行8</w:t>
            </w:r>
            <w:r w:rsidR="00377DEB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.55</w:t>
            </w:r>
            <w:r w:rsidR="00377DEB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万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4D7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B15D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11.9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FC2D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78B00424" w14:textId="77777777">
        <w:trPr>
          <w:trHeight w:val="769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6D18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1527" w14:textId="77777777" w:rsidR="00E4607D" w:rsidRDefault="0086247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效果指标（30分）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2E24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050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促进教育公平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B13E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5A46E2" w14:textId="77777777" w:rsidR="00E4607D" w:rsidRPr="001E5F08" w:rsidRDefault="00712F61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支持</w:t>
            </w:r>
            <w:r w:rsidR="00140051"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贫困学生</w:t>
            </w:r>
            <w:r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的学习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F7C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AFE4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7798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2FA1D7B1" w14:textId="77777777">
        <w:trPr>
          <w:trHeight w:val="769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D816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72F9" w14:textId="77777777" w:rsidR="00E4607D" w:rsidRDefault="00E46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9006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20A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构建社会主义和谐社会首善之区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84D9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648565" w14:textId="37F13765" w:rsidR="00E4607D" w:rsidRDefault="00377DE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给予贫困生物质和精神上双重支持</w:t>
            </w:r>
            <w:r w:rsidR="007A4B1B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，确保每位孩子不因家庭困难失学。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6A99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79FA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22D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607D" w14:paraId="0060494B" w14:textId="77777777">
        <w:trPr>
          <w:trHeight w:val="720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77FE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2B2F" w14:textId="77777777" w:rsidR="00E4607D" w:rsidRDefault="00E460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0BC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9AC9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通过培养成为国家有用之才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FD9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996B43" w14:textId="77777777" w:rsidR="00E4607D" w:rsidRDefault="00050599" w:rsidP="00712F6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支持</w:t>
            </w:r>
            <w:r w:rsidR="001E5F08"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</w:t>
            </w:r>
            <w:r w:rsid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完成</w:t>
            </w:r>
            <w:r w:rsidRPr="001E5F08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一年的学习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847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049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8.6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0E28E" w14:textId="77777777" w:rsidR="00E4607D" w:rsidRDefault="00E4607D" w:rsidP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4607D" w14:paraId="36EC9BFB" w14:textId="77777777">
        <w:trPr>
          <w:trHeight w:val="443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69D0" w14:textId="77777777" w:rsidR="00E4607D" w:rsidRDefault="00E4607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007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满意度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指标（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D9E3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CB22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学生完全满意家长满意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9FE1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B77459" w14:textId="23EB4F1B" w:rsidR="00E4607D" w:rsidRDefault="00EF6EA0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通过</w:t>
            </w:r>
            <w:r w:rsidR="00D60A19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资助金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项目，困难学生顺利完成预科生一年学习，解决了生活和学习中的困难，提高了文化基础知识，加强基本技能训练，达到了学生、家长的预期目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标。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4C9B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AB8" w14:textId="77777777" w:rsidR="00E4607D" w:rsidRDefault="008624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65876" w14:textId="77777777" w:rsidR="00E4607D" w:rsidRDefault="0086247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B1B05" w14:paraId="3C518C96" w14:textId="77777777">
        <w:trPr>
          <w:trHeight w:val="443"/>
        </w:trPr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C25A" w14:textId="77777777" w:rsidR="005B1B05" w:rsidRDefault="005B1B05" w:rsidP="005B1B0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CC30" w14:textId="77777777" w:rsidR="005B1B05" w:rsidRDefault="005B1B05" w:rsidP="005B1B0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30F1" w14:textId="77777777" w:rsidR="005B1B05" w:rsidRDefault="005B1B05" w:rsidP="005B1B0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6FC7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学校满意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2A97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达成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0BC217" w14:textId="46FAF08E" w:rsidR="005B1B05" w:rsidRDefault="005B1B05" w:rsidP="005B1B05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学生顺利完成预科生一年学习，解决了生活和学习中的困难，提高了文化基础知识，加强基本技能训练，达到了学校的预期目标。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C106" w14:textId="50B59031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E6C2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F89AD" w14:textId="77777777" w:rsidR="005B1B05" w:rsidRDefault="005B1B05" w:rsidP="005B1B0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B1B05" w14:paraId="1DDAA9D2" w14:textId="77777777">
        <w:trPr>
          <w:trHeight w:val="645"/>
        </w:trPr>
        <w:tc>
          <w:tcPr>
            <w:tcW w:w="10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B2F0F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分：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20C0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3879" w14:textId="77777777" w:rsidR="005B1B05" w:rsidRDefault="005B1B05" w:rsidP="005B1B0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94.32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41D0" w14:textId="77777777" w:rsidR="005B1B05" w:rsidRDefault="005B1B05" w:rsidP="005B1B0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68B1AE49" w14:textId="77777777" w:rsidR="00E4607D" w:rsidRDefault="00E4607D">
      <w:bookmarkStart w:id="0" w:name="_GoBack"/>
      <w:bookmarkEnd w:id="0"/>
    </w:p>
    <w:sectPr w:rsidR="00E46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3F310" w14:textId="77777777" w:rsidR="00B52214" w:rsidRDefault="00B52214" w:rsidP="00050599">
      <w:r>
        <w:separator/>
      </w:r>
    </w:p>
  </w:endnote>
  <w:endnote w:type="continuationSeparator" w:id="0">
    <w:p w14:paraId="75CBF04F" w14:textId="77777777" w:rsidR="00B52214" w:rsidRDefault="00B52214" w:rsidP="0005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B6D99" w14:textId="77777777" w:rsidR="00B52214" w:rsidRDefault="00B52214" w:rsidP="00050599">
      <w:r>
        <w:separator/>
      </w:r>
    </w:p>
  </w:footnote>
  <w:footnote w:type="continuationSeparator" w:id="0">
    <w:p w14:paraId="727B5C70" w14:textId="77777777" w:rsidR="00B52214" w:rsidRDefault="00B52214" w:rsidP="00050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7D"/>
    <w:rsid w:val="00050599"/>
    <w:rsid w:val="00140051"/>
    <w:rsid w:val="001E5F08"/>
    <w:rsid w:val="00377DEB"/>
    <w:rsid w:val="0042089D"/>
    <w:rsid w:val="00523D5D"/>
    <w:rsid w:val="005B1B05"/>
    <w:rsid w:val="00712F61"/>
    <w:rsid w:val="00735B8E"/>
    <w:rsid w:val="007A4B1B"/>
    <w:rsid w:val="00807967"/>
    <w:rsid w:val="00862472"/>
    <w:rsid w:val="009219BD"/>
    <w:rsid w:val="0095303C"/>
    <w:rsid w:val="00B34074"/>
    <w:rsid w:val="00B52214"/>
    <w:rsid w:val="00D02757"/>
    <w:rsid w:val="00D60A19"/>
    <w:rsid w:val="00DA0FE2"/>
    <w:rsid w:val="00E4607D"/>
    <w:rsid w:val="00EF6EA0"/>
    <w:rsid w:val="00FA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B95316"/>
  <w15:docId w15:val="{41AB6829-84A6-4DA0-8684-9499617F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05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0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05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肖革芹</cp:lastModifiedBy>
  <cp:revision>18</cp:revision>
  <dcterms:created xsi:type="dcterms:W3CDTF">2021-05-24T11:58:00Z</dcterms:created>
  <dcterms:modified xsi:type="dcterms:W3CDTF">2021-05-26T06:01:00Z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495DBE5E429B2D94FC6DAC6034F6C6B4</vt:lpwstr>
  </property>
  <property fmtid="{D5CDD505-2E9C-101B-9397-08002B2CF9AE}" pid="3" name="KSOProductBuildVer">
    <vt:lpwstr>2052-11.9.1</vt:lpwstr>
  </property>
</Properties>
</file>