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仿宋" w:hAnsi="仿宋" w:eastAsia="仿宋"/>
          <w:sz w:val="44"/>
          <w:szCs w:val="44"/>
        </w:rPr>
      </w:pPr>
      <w:bookmarkStart w:id="0" w:name="_GoBack"/>
      <w:r>
        <w:rPr>
          <w:rFonts w:hint="eastAsia" w:ascii="仿宋" w:hAnsi="仿宋" w:eastAsia="仿宋"/>
          <w:sz w:val="44"/>
          <w:szCs w:val="44"/>
        </w:rPr>
        <w:t>北京市初中升学体育考试</w:t>
      </w:r>
    </w:p>
    <w:p>
      <w:pPr>
        <w:spacing w:line="520" w:lineRule="exact"/>
        <w:jc w:val="center"/>
        <w:rPr>
          <w:rFonts w:ascii="仿宋" w:hAnsi="仿宋" w:eastAsia="仿宋"/>
          <w:sz w:val="44"/>
          <w:szCs w:val="44"/>
        </w:rPr>
      </w:pPr>
      <w:r>
        <w:rPr>
          <w:rFonts w:hint="eastAsia" w:ascii="仿宋" w:hAnsi="仿宋" w:eastAsia="仿宋"/>
          <w:sz w:val="44"/>
          <w:szCs w:val="44"/>
        </w:rPr>
        <w:t>过程性考核方案</w:t>
      </w:r>
    </w:p>
    <w:bookmarkEnd w:id="0"/>
    <w:p>
      <w:pPr>
        <w:spacing w:line="520" w:lineRule="exact"/>
        <w:jc w:val="center"/>
        <w:rPr>
          <w:rFonts w:hint="eastAsia" w:ascii="仿宋" w:hAnsi="仿宋" w:eastAsia="仿宋"/>
          <w:szCs w:val="32"/>
        </w:rPr>
      </w:pPr>
      <w:r>
        <w:rPr>
          <w:rFonts w:hint="eastAsia" w:ascii="仿宋" w:hAnsi="仿宋" w:eastAsia="仿宋"/>
          <w:szCs w:val="32"/>
        </w:rPr>
        <w:t>（2018年修订）</w:t>
      </w:r>
    </w:p>
    <w:p>
      <w:pPr>
        <w:spacing w:line="540" w:lineRule="exact"/>
        <w:jc w:val="center"/>
        <w:rPr>
          <w:rFonts w:ascii="仿宋" w:hAnsi="仿宋" w:eastAsia="仿宋"/>
          <w:szCs w:val="32"/>
        </w:rPr>
      </w:pPr>
    </w:p>
    <w:p>
      <w:pPr>
        <w:spacing w:line="540" w:lineRule="exact"/>
        <w:jc w:val="left"/>
        <w:rPr>
          <w:rFonts w:ascii="仿宋" w:hAnsi="仿宋" w:eastAsia="仿宋"/>
          <w:szCs w:val="32"/>
        </w:rPr>
      </w:pPr>
      <w:r>
        <w:rPr>
          <w:rFonts w:hint="eastAsia" w:ascii="仿宋" w:hAnsi="仿宋" w:eastAsia="仿宋"/>
          <w:szCs w:val="32"/>
        </w:rPr>
        <w:t xml:space="preserve">    一、考核目的</w:t>
      </w:r>
    </w:p>
    <w:p>
      <w:pPr>
        <w:spacing w:line="540" w:lineRule="exact"/>
        <w:ind w:firstLine="630"/>
        <w:rPr>
          <w:rFonts w:ascii="仿宋" w:hAnsi="仿宋" w:eastAsia="仿宋"/>
          <w:szCs w:val="32"/>
        </w:rPr>
      </w:pPr>
      <w:r>
        <w:rPr>
          <w:rFonts w:hint="eastAsia" w:ascii="仿宋" w:hAnsi="仿宋" w:eastAsia="仿宋"/>
          <w:szCs w:val="32"/>
        </w:rPr>
        <w:t>全面提升中小学体育教学质量，切实发挥学校体育在健全学生人格品质、培育和践行社会主义核心价值观、推进素质教育中的综合作用，促进学生身心健康、全面发展。</w:t>
      </w:r>
    </w:p>
    <w:p>
      <w:pPr>
        <w:spacing w:line="540" w:lineRule="exact"/>
        <w:ind w:firstLine="630"/>
        <w:rPr>
          <w:rFonts w:ascii="仿宋" w:hAnsi="仿宋" w:eastAsia="仿宋"/>
          <w:szCs w:val="32"/>
        </w:rPr>
      </w:pPr>
      <w:r>
        <w:rPr>
          <w:rFonts w:hint="eastAsia" w:ascii="仿宋" w:hAnsi="仿宋" w:eastAsia="仿宋"/>
          <w:szCs w:val="32"/>
        </w:rPr>
        <w:t>严格执行《国家学生体质健康标准（2014年修订）》和《北京市中小学体育与健康教学质量基本标准（试行）》的要求，通过考核引导和督促学生上好体育课，积极参加大课间和课外体育锻炼，提高学生每天一小时校园体育活动的实效，充分发挥体育与健康学科在培养学生核心素养中的作用，提高学生的运动能力，养成良好的生活习惯，改善学生的体质健康水平。</w:t>
      </w:r>
    </w:p>
    <w:p>
      <w:pPr>
        <w:spacing w:line="540" w:lineRule="exact"/>
        <w:ind w:firstLine="630"/>
        <w:rPr>
          <w:rFonts w:ascii="仿宋" w:hAnsi="仿宋" w:eastAsia="仿宋"/>
          <w:szCs w:val="32"/>
        </w:rPr>
      </w:pPr>
      <w:r>
        <w:rPr>
          <w:rFonts w:hint="eastAsia" w:ascii="仿宋" w:hAnsi="仿宋" w:eastAsia="仿宋"/>
          <w:szCs w:val="32"/>
        </w:rPr>
        <w:t>规范广大体育教师的教学行为，督促教师提高自身的教育教学能力，积极投身本市中小学体育课程教学改革，推进《体育与健康课程标准（2011版）》的落实，提高体育教学质量。</w:t>
      </w:r>
    </w:p>
    <w:p>
      <w:pPr>
        <w:spacing w:line="540" w:lineRule="exact"/>
        <w:ind w:firstLine="640" w:firstLineChars="200"/>
        <w:rPr>
          <w:rFonts w:ascii="仿宋" w:hAnsi="仿宋" w:eastAsia="仿宋"/>
          <w:szCs w:val="32"/>
        </w:rPr>
      </w:pPr>
      <w:r>
        <w:rPr>
          <w:rFonts w:hint="eastAsia" w:ascii="仿宋" w:hAnsi="仿宋" w:eastAsia="仿宋"/>
          <w:szCs w:val="32"/>
        </w:rPr>
        <w:t>二、考核对象</w:t>
      </w:r>
    </w:p>
    <w:p>
      <w:pPr>
        <w:spacing w:line="540" w:lineRule="exact"/>
        <w:ind w:firstLine="640" w:firstLineChars="200"/>
        <w:rPr>
          <w:rFonts w:ascii="仿宋" w:hAnsi="仿宋" w:eastAsia="仿宋"/>
          <w:szCs w:val="32"/>
        </w:rPr>
      </w:pPr>
      <w:r>
        <w:rPr>
          <w:rFonts w:hint="eastAsia" w:ascii="仿宋" w:hAnsi="仿宋" w:eastAsia="仿宋"/>
          <w:szCs w:val="32"/>
        </w:rPr>
        <w:t>2018年9月1日后，新升入初中学段的学生。</w:t>
      </w:r>
    </w:p>
    <w:p>
      <w:pPr>
        <w:spacing w:line="540" w:lineRule="exact"/>
        <w:ind w:firstLine="640" w:firstLineChars="200"/>
        <w:rPr>
          <w:rFonts w:hint="eastAsia" w:ascii="仿宋" w:hAnsi="仿宋" w:eastAsia="仿宋"/>
          <w:szCs w:val="32"/>
        </w:rPr>
      </w:pPr>
      <w:r>
        <w:rPr>
          <w:rFonts w:hint="eastAsia" w:ascii="仿宋" w:hAnsi="仿宋" w:eastAsia="仿宋"/>
          <w:szCs w:val="32"/>
        </w:rPr>
        <w:t>本方案采取“新生新办法”的原则实施。自2018年9月1日起，在新升入初一年级的学生中开始实施；其他年级学生继续执行原过程性考核方案。2020年完成新旧方案的过渡。</w:t>
      </w:r>
    </w:p>
    <w:p>
      <w:pPr>
        <w:spacing w:line="540" w:lineRule="exact"/>
        <w:ind w:firstLine="420" w:firstLineChars="200"/>
        <w:rPr>
          <w:rFonts w:ascii="仿宋" w:hAnsi="仿宋" w:eastAsia="仿宋"/>
          <w:sz w:val="21"/>
        </w:rPr>
      </w:pPr>
    </w:p>
    <w:p>
      <w:pPr>
        <w:spacing w:line="540" w:lineRule="exact"/>
        <w:ind w:firstLine="640" w:firstLineChars="200"/>
        <w:rPr>
          <w:rFonts w:ascii="仿宋" w:hAnsi="仿宋" w:eastAsia="仿宋"/>
          <w:szCs w:val="32"/>
        </w:rPr>
      </w:pPr>
      <w:r>
        <w:rPr>
          <w:rFonts w:hint="eastAsia" w:ascii="仿宋" w:hAnsi="仿宋" w:eastAsia="仿宋"/>
          <w:szCs w:val="32"/>
        </w:rPr>
        <w:t>三、成绩组成</w:t>
      </w:r>
    </w:p>
    <w:p>
      <w:pPr>
        <w:spacing w:line="540" w:lineRule="exact"/>
        <w:ind w:firstLine="640" w:firstLineChars="200"/>
        <w:rPr>
          <w:rFonts w:ascii="仿宋" w:hAnsi="仿宋" w:eastAsia="仿宋"/>
          <w:szCs w:val="32"/>
        </w:rPr>
      </w:pPr>
      <w:r>
        <w:rPr>
          <w:rFonts w:hint="eastAsia" w:ascii="仿宋" w:hAnsi="仿宋" w:eastAsia="仿宋"/>
          <w:szCs w:val="32"/>
        </w:rPr>
        <w:t>过程性考核总分不变（10分），计入学生升学考试总分。分数由3部分组成：第一，《国家学生体质健康标准（2014年修订）》测试成绩；第二，学习态度考核成绩，考核学生体育课的出勤情况；第三，日常体育课学业水平成绩，考核学生运动技能的掌握情况。</w:t>
      </w:r>
    </w:p>
    <w:p>
      <w:pPr>
        <w:spacing w:line="540" w:lineRule="exact"/>
        <w:ind w:firstLine="640" w:firstLineChars="200"/>
        <w:rPr>
          <w:rFonts w:ascii="仿宋" w:hAnsi="仿宋" w:eastAsia="仿宋"/>
          <w:szCs w:val="32"/>
        </w:rPr>
      </w:pPr>
      <w:r>
        <w:rPr>
          <w:rFonts w:hint="eastAsia" w:ascii="仿宋" w:hAnsi="仿宋" w:eastAsia="仿宋"/>
          <w:szCs w:val="32"/>
        </w:rPr>
        <w:t>考核在初一年级至初三年级上学期进行，共5个学期，初三年级下学期不进行过程性考核。分值分配如下：</w:t>
      </w:r>
    </w:p>
    <w:tbl>
      <w:tblPr>
        <w:tblStyle w:val="15"/>
        <w:tblW w:w="8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1673"/>
        <w:gridCol w:w="1843"/>
        <w:gridCol w:w="1701"/>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b/>
                <w:sz w:val="28"/>
                <w:szCs w:val="28"/>
              </w:rPr>
            </w:pPr>
            <w:r>
              <w:rPr>
                <w:rFonts w:ascii="仿宋" w:hAnsi="仿宋" w:eastAsia="仿宋"/>
                <w:b/>
                <w:sz w:val="28"/>
                <w:szCs w:val="28"/>
              </w:rPr>
              <mc:AlternateContent>
                <mc:Choice Requires="wps">
                  <w:drawing>
                    <wp:anchor distT="0" distB="0" distL="114300" distR="114300" simplePos="0" relativeHeight="251660288" behindDoc="0" locked="0" layoutInCell="1" allowOverlap="1">
                      <wp:simplePos x="0" y="0"/>
                      <wp:positionH relativeFrom="column">
                        <wp:posOffset>-92075</wp:posOffset>
                      </wp:positionH>
                      <wp:positionV relativeFrom="paragraph">
                        <wp:posOffset>-9525</wp:posOffset>
                      </wp:positionV>
                      <wp:extent cx="1447800" cy="533400"/>
                      <wp:effectExtent l="1905" t="4445" r="17145" b="14605"/>
                      <wp:wrapNone/>
                      <wp:docPr id="11" name="自选图形 18"/>
                      <wp:cNvGraphicFramePr/>
                      <a:graphic xmlns:a="http://schemas.openxmlformats.org/drawingml/2006/main">
                        <a:graphicData uri="http://schemas.microsoft.com/office/word/2010/wordprocessingShape">
                          <wps:wsp>
                            <wps:cNvCnPr>
                              <a:cxnSpLocks noChangeShapeType="true"/>
                            </wps:cNvCnPr>
                            <wps:spPr bwMode="auto">
                              <a:xfrm>
                                <a:off x="0" y="0"/>
                                <a:ext cx="1447800" cy="533400"/>
                              </a:xfrm>
                              <a:prstGeom prst="straightConnector1">
                                <a:avLst/>
                              </a:prstGeom>
                              <a:noFill/>
                              <a:ln w="9525">
                                <a:solidFill>
                                  <a:srgbClr val="000000"/>
                                </a:solidFill>
                                <a:round/>
                              </a:ln>
                              <a:effectLst/>
                            </wps:spPr>
                            <wps:bodyPr/>
                          </wps:wsp>
                        </a:graphicData>
                      </a:graphic>
                    </wp:anchor>
                  </w:drawing>
                </mc:Choice>
                <mc:Fallback>
                  <w:pict>
                    <v:shape id="自选图形 18" o:spid="_x0000_s1026" o:spt="32" type="#_x0000_t32" style="position:absolute;left:0pt;margin-left:-7.25pt;margin-top:-0.75pt;height:42pt;width:114pt;z-index:251660288;mso-width-relative:page;mso-height-relative:page;" filled="f" stroked="t" coordsize="21600,21600" o:gfxdata="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FnW/8rXAAAACQEAAA8AAAAAAAAAAQAgAAAAOAAAAGRycy9kb3ducmV2LnhtbFBLAQIU&#10;ABQAAAAIAIdO4kBu9vuP3gEAAH8DAAAOAAAAAAAAAAEAIAAAADwBAABkcnMvZTJvRG9jLnhtbFBL&#10;BQYAAAAABgAGAFkBAACMBQAAAAA=&#10;">
                      <v:fill on="f" focussize="0,0"/>
                      <v:stroke color="#000000" joinstyle="round"/>
                      <v:imagedata o:title=""/>
                      <o:lock v:ext="edit" aspectratio="f"/>
                    </v:shape>
                  </w:pict>
                </mc:Fallback>
              </mc:AlternateContent>
            </w:r>
            <w:r>
              <w:rPr>
                <w:rFonts w:hint="eastAsia" w:ascii="仿宋" w:hAnsi="仿宋" w:eastAsia="仿宋"/>
                <w:b/>
                <w:sz w:val="28"/>
                <w:szCs w:val="28"/>
              </w:rPr>
              <w:t xml:space="preserve">       类别</w:t>
            </w:r>
          </w:p>
          <w:p>
            <w:pPr>
              <w:spacing w:line="400" w:lineRule="exact"/>
              <w:rPr>
                <w:rFonts w:ascii="仿宋" w:hAnsi="仿宋" w:eastAsia="仿宋"/>
                <w:b/>
                <w:sz w:val="28"/>
                <w:szCs w:val="28"/>
              </w:rPr>
            </w:pPr>
            <w:r>
              <w:rPr>
                <w:rFonts w:hint="eastAsia" w:ascii="仿宋" w:hAnsi="仿宋" w:eastAsia="仿宋"/>
                <w:b/>
                <w:sz w:val="28"/>
                <w:szCs w:val="28"/>
              </w:rPr>
              <w:t xml:space="preserve">   时间</w:t>
            </w:r>
          </w:p>
        </w:tc>
        <w:tc>
          <w:tcPr>
            <w:tcW w:w="16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b/>
                <w:sz w:val="28"/>
                <w:szCs w:val="28"/>
              </w:rPr>
            </w:pPr>
            <w:r>
              <w:rPr>
                <w:rFonts w:hint="eastAsia" w:ascii="仿宋" w:hAnsi="仿宋" w:eastAsia="仿宋"/>
                <w:b/>
                <w:sz w:val="28"/>
                <w:szCs w:val="28"/>
              </w:rPr>
              <w:t>体质健康</w:t>
            </w:r>
          </w:p>
        </w:tc>
        <w:tc>
          <w:tcPr>
            <w:tcW w:w="18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b/>
                <w:sz w:val="28"/>
                <w:szCs w:val="28"/>
              </w:rPr>
            </w:pPr>
            <w:r>
              <w:rPr>
                <w:rFonts w:hint="eastAsia" w:ascii="仿宋" w:hAnsi="仿宋" w:eastAsia="仿宋"/>
                <w:b/>
                <w:sz w:val="28"/>
                <w:szCs w:val="28"/>
              </w:rPr>
              <w:t>学习态度</w:t>
            </w:r>
          </w:p>
        </w:tc>
        <w:tc>
          <w:tcPr>
            <w:tcW w:w="17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b/>
                <w:sz w:val="28"/>
                <w:szCs w:val="28"/>
              </w:rPr>
            </w:pPr>
            <w:r>
              <w:rPr>
                <w:rFonts w:hint="eastAsia" w:ascii="仿宋" w:hAnsi="仿宋" w:eastAsia="仿宋"/>
                <w:b/>
                <w:sz w:val="28"/>
                <w:szCs w:val="28"/>
              </w:rPr>
              <w:t>学业水平</w:t>
            </w:r>
          </w:p>
        </w:tc>
        <w:tc>
          <w:tcPr>
            <w:tcW w:w="130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b/>
                <w:sz w:val="28"/>
                <w:szCs w:val="28"/>
              </w:rPr>
            </w:pPr>
            <w:r>
              <w:rPr>
                <w:rFonts w:hint="eastAsia" w:ascii="仿宋" w:hAnsi="仿宋" w:eastAsia="仿宋"/>
                <w:b/>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sz w:val="28"/>
                <w:szCs w:val="28"/>
              </w:rPr>
            </w:pPr>
            <w:r>
              <w:rPr>
                <w:rFonts w:hint="eastAsia" w:ascii="仿宋" w:hAnsi="仿宋" w:eastAsia="仿宋"/>
                <w:sz w:val="28"/>
                <w:szCs w:val="28"/>
              </w:rPr>
              <w:t>初一上学期</w:t>
            </w:r>
          </w:p>
        </w:tc>
        <w:tc>
          <w:tcPr>
            <w:tcW w:w="167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sz w:val="28"/>
                <w:szCs w:val="28"/>
              </w:rPr>
            </w:pPr>
            <w:r>
              <w:rPr>
                <w:rFonts w:hint="eastAsia" w:ascii="仿宋" w:hAnsi="仿宋" w:eastAsia="仿宋"/>
                <w:sz w:val="28"/>
                <w:szCs w:val="28"/>
              </w:rPr>
              <w:t>0</w:t>
            </w:r>
          </w:p>
        </w:tc>
        <w:tc>
          <w:tcPr>
            <w:tcW w:w="184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sz w:val="28"/>
                <w:szCs w:val="28"/>
              </w:rPr>
            </w:pPr>
            <w:r>
              <w:rPr>
                <w:rFonts w:hint="eastAsia" w:ascii="仿宋" w:hAnsi="仿宋" w:eastAsia="仿宋"/>
                <w:sz w:val="28"/>
                <w:szCs w:val="28"/>
              </w:rPr>
              <w:t>0.4</w:t>
            </w:r>
          </w:p>
        </w:tc>
        <w:tc>
          <w:tcPr>
            <w:tcW w:w="1701"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sz w:val="28"/>
                <w:szCs w:val="28"/>
              </w:rPr>
            </w:pPr>
            <w:r>
              <w:rPr>
                <w:rFonts w:hint="eastAsia" w:ascii="仿宋" w:hAnsi="仿宋" w:eastAsia="仿宋"/>
                <w:sz w:val="28"/>
                <w:szCs w:val="28"/>
              </w:rPr>
              <w:t>1.2</w:t>
            </w:r>
          </w:p>
        </w:tc>
        <w:tc>
          <w:tcPr>
            <w:tcW w:w="1304"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sz w:val="28"/>
                <w:szCs w:val="28"/>
              </w:rPr>
            </w:pPr>
            <w:r>
              <w:rPr>
                <w:rFonts w:hint="eastAsia" w:ascii="仿宋" w:hAnsi="仿宋" w:eastAsia="仿宋"/>
                <w:sz w:val="28"/>
                <w:szCs w:val="28"/>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sz w:val="28"/>
                <w:szCs w:val="28"/>
              </w:rPr>
            </w:pPr>
            <w:r>
              <w:rPr>
                <w:rFonts w:hint="eastAsia" w:ascii="仿宋" w:hAnsi="仿宋" w:eastAsia="仿宋"/>
                <w:sz w:val="28"/>
                <w:szCs w:val="28"/>
              </w:rPr>
              <w:t>初一下学期</w:t>
            </w:r>
          </w:p>
        </w:tc>
        <w:tc>
          <w:tcPr>
            <w:tcW w:w="167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sz w:val="28"/>
                <w:szCs w:val="28"/>
              </w:rPr>
            </w:pPr>
            <w:r>
              <w:rPr>
                <w:rFonts w:hint="eastAsia" w:ascii="仿宋" w:hAnsi="仿宋" w:eastAsia="仿宋"/>
                <w:sz w:val="28"/>
                <w:szCs w:val="28"/>
              </w:rPr>
              <w:t>0</w:t>
            </w:r>
          </w:p>
        </w:tc>
        <w:tc>
          <w:tcPr>
            <w:tcW w:w="184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sz w:val="28"/>
                <w:szCs w:val="28"/>
              </w:rPr>
            </w:pPr>
            <w:r>
              <w:rPr>
                <w:rFonts w:hint="eastAsia" w:ascii="仿宋" w:hAnsi="仿宋" w:eastAsia="仿宋"/>
                <w:sz w:val="28"/>
                <w:szCs w:val="28"/>
              </w:rPr>
              <w:t>0.4</w:t>
            </w:r>
          </w:p>
        </w:tc>
        <w:tc>
          <w:tcPr>
            <w:tcW w:w="1701"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sz w:val="28"/>
                <w:szCs w:val="28"/>
              </w:rPr>
            </w:pPr>
            <w:r>
              <w:rPr>
                <w:rFonts w:hint="eastAsia" w:ascii="仿宋" w:hAnsi="仿宋" w:eastAsia="仿宋"/>
                <w:sz w:val="28"/>
                <w:szCs w:val="28"/>
              </w:rPr>
              <w:t>1.2</w:t>
            </w:r>
          </w:p>
        </w:tc>
        <w:tc>
          <w:tcPr>
            <w:tcW w:w="1304"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sz w:val="28"/>
                <w:szCs w:val="28"/>
              </w:rPr>
            </w:pPr>
            <w:r>
              <w:rPr>
                <w:rFonts w:hint="eastAsia" w:ascii="仿宋" w:hAnsi="仿宋" w:eastAsia="仿宋"/>
                <w:sz w:val="28"/>
                <w:szCs w:val="28"/>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sz w:val="28"/>
                <w:szCs w:val="28"/>
              </w:rPr>
            </w:pPr>
            <w:r>
              <w:rPr>
                <w:rFonts w:hint="eastAsia" w:ascii="仿宋" w:hAnsi="仿宋" w:eastAsia="仿宋"/>
                <w:sz w:val="28"/>
                <w:szCs w:val="28"/>
              </w:rPr>
              <w:t>初二上学期</w:t>
            </w:r>
          </w:p>
        </w:tc>
        <w:tc>
          <w:tcPr>
            <w:tcW w:w="167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sz w:val="28"/>
                <w:szCs w:val="28"/>
              </w:rPr>
            </w:pPr>
            <w:r>
              <w:rPr>
                <w:rFonts w:hint="eastAsia" w:ascii="仿宋" w:hAnsi="仿宋" w:eastAsia="仿宋"/>
                <w:sz w:val="28"/>
                <w:szCs w:val="28"/>
              </w:rPr>
              <w:t>1</w:t>
            </w:r>
          </w:p>
        </w:tc>
        <w:tc>
          <w:tcPr>
            <w:tcW w:w="184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sz w:val="28"/>
                <w:szCs w:val="28"/>
              </w:rPr>
            </w:pPr>
            <w:r>
              <w:rPr>
                <w:rFonts w:hint="eastAsia" w:ascii="仿宋" w:hAnsi="仿宋" w:eastAsia="仿宋"/>
                <w:sz w:val="28"/>
                <w:szCs w:val="28"/>
              </w:rPr>
              <w:t>0.4</w:t>
            </w:r>
          </w:p>
        </w:tc>
        <w:tc>
          <w:tcPr>
            <w:tcW w:w="1701"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sz w:val="28"/>
                <w:szCs w:val="28"/>
              </w:rPr>
            </w:pPr>
            <w:r>
              <w:rPr>
                <w:rFonts w:hint="eastAsia" w:ascii="仿宋" w:hAnsi="仿宋" w:eastAsia="仿宋"/>
                <w:sz w:val="28"/>
                <w:szCs w:val="28"/>
              </w:rPr>
              <w:t>1.2</w:t>
            </w:r>
          </w:p>
        </w:tc>
        <w:tc>
          <w:tcPr>
            <w:tcW w:w="1304"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sz w:val="28"/>
                <w:szCs w:val="28"/>
              </w:rPr>
            </w:pPr>
            <w:r>
              <w:rPr>
                <w:rFonts w:hint="eastAsia" w:ascii="仿宋" w:hAnsi="仿宋" w:eastAsia="仿宋"/>
                <w:sz w:val="28"/>
                <w:szCs w:val="28"/>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sz w:val="28"/>
                <w:szCs w:val="28"/>
              </w:rPr>
            </w:pPr>
            <w:r>
              <w:rPr>
                <w:rFonts w:hint="eastAsia" w:ascii="仿宋" w:hAnsi="仿宋" w:eastAsia="仿宋"/>
                <w:sz w:val="28"/>
                <w:szCs w:val="28"/>
              </w:rPr>
              <w:t>初二下学期</w:t>
            </w:r>
          </w:p>
        </w:tc>
        <w:tc>
          <w:tcPr>
            <w:tcW w:w="167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sz w:val="28"/>
                <w:szCs w:val="28"/>
              </w:rPr>
            </w:pPr>
            <w:r>
              <w:rPr>
                <w:rFonts w:hint="eastAsia" w:ascii="仿宋" w:hAnsi="仿宋" w:eastAsia="仿宋"/>
                <w:sz w:val="28"/>
                <w:szCs w:val="28"/>
              </w:rPr>
              <w:t>0</w:t>
            </w:r>
          </w:p>
        </w:tc>
        <w:tc>
          <w:tcPr>
            <w:tcW w:w="184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sz w:val="28"/>
                <w:szCs w:val="28"/>
              </w:rPr>
            </w:pPr>
            <w:r>
              <w:rPr>
                <w:rFonts w:hint="eastAsia" w:ascii="仿宋" w:hAnsi="仿宋" w:eastAsia="仿宋"/>
                <w:sz w:val="28"/>
                <w:szCs w:val="28"/>
              </w:rPr>
              <w:t>0.4</w:t>
            </w:r>
          </w:p>
        </w:tc>
        <w:tc>
          <w:tcPr>
            <w:tcW w:w="1701"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sz w:val="28"/>
                <w:szCs w:val="28"/>
              </w:rPr>
            </w:pPr>
            <w:r>
              <w:rPr>
                <w:rFonts w:hint="eastAsia" w:ascii="仿宋" w:hAnsi="仿宋" w:eastAsia="仿宋"/>
                <w:sz w:val="28"/>
                <w:szCs w:val="28"/>
              </w:rPr>
              <w:t>1.2</w:t>
            </w:r>
          </w:p>
        </w:tc>
        <w:tc>
          <w:tcPr>
            <w:tcW w:w="1304"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sz w:val="28"/>
                <w:szCs w:val="28"/>
              </w:rPr>
            </w:pPr>
            <w:r>
              <w:rPr>
                <w:rFonts w:hint="eastAsia" w:ascii="仿宋" w:hAnsi="仿宋" w:eastAsia="仿宋"/>
                <w:sz w:val="28"/>
                <w:szCs w:val="28"/>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sz w:val="28"/>
                <w:szCs w:val="28"/>
              </w:rPr>
            </w:pPr>
            <w:r>
              <w:rPr>
                <w:rFonts w:hint="eastAsia" w:ascii="仿宋" w:hAnsi="仿宋" w:eastAsia="仿宋"/>
                <w:sz w:val="28"/>
                <w:szCs w:val="28"/>
              </w:rPr>
              <w:t>初三上学期</w:t>
            </w:r>
          </w:p>
        </w:tc>
        <w:tc>
          <w:tcPr>
            <w:tcW w:w="167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sz w:val="28"/>
                <w:szCs w:val="28"/>
              </w:rPr>
            </w:pPr>
            <w:r>
              <w:rPr>
                <w:rFonts w:hint="eastAsia" w:ascii="仿宋" w:hAnsi="仿宋" w:eastAsia="仿宋"/>
                <w:sz w:val="28"/>
                <w:szCs w:val="28"/>
              </w:rPr>
              <w:t>1</w:t>
            </w:r>
          </w:p>
        </w:tc>
        <w:tc>
          <w:tcPr>
            <w:tcW w:w="184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sz w:val="28"/>
                <w:szCs w:val="28"/>
              </w:rPr>
            </w:pPr>
            <w:r>
              <w:rPr>
                <w:rFonts w:hint="eastAsia" w:ascii="仿宋" w:hAnsi="仿宋" w:eastAsia="仿宋"/>
                <w:sz w:val="28"/>
                <w:szCs w:val="28"/>
              </w:rPr>
              <w:t>0.4</w:t>
            </w:r>
          </w:p>
        </w:tc>
        <w:tc>
          <w:tcPr>
            <w:tcW w:w="1701"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sz w:val="28"/>
                <w:szCs w:val="28"/>
              </w:rPr>
            </w:pPr>
            <w:r>
              <w:rPr>
                <w:rFonts w:hint="eastAsia" w:ascii="仿宋" w:hAnsi="仿宋" w:eastAsia="仿宋"/>
                <w:sz w:val="28"/>
                <w:szCs w:val="28"/>
              </w:rPr>
              <w:t>1.2</w:t>
            </w:r>
          </w:p>
        </w:tc>
        <w:tc>
          <w:tcPr>
            <w:tcW w:w="1304"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sz w:val="28"/>
                <w:szCs w:val="28"/>
              </w:rPr>
            </w:pPr>
            <w:r>
              <w:rPr>
                <w:rFonts w:hint="eastAsia" w:ascii="仿宋" w:hAnsi="仿宋" w:eastAsia="仿宋"/>
                <w:sz w:val="28"/>
                <w:szCs w:val="28"/>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sz w:val="28"/>
                <w:szCs w:val="28"/>
              </w:rPr>
            </w:pPr>
            <w:r>
              <w:rPr>
                <w:rFonts w:hint="eastAsia" w:ascii="仿宋" w:hAnsi="仿宋" w:eastAsia="仿宋"/>
                <w:sz w:val="28"/>
                <w:szCs w:val="28"/>
              </w:rPr>
              <w:t>小计</w:t>
            </w:r>
          </w:p>
        </w:tc>
        <w:tc>
          <w:tcPr>
            <w:tcW w:w="167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sz w:val="28"/>
                <w:szCs w:val="28"/>
              </w:rPr>
            </w:pPr>
            <w:r>
              <w:rPr>
                <w:rFonts w:hint="eastAsia" w:ascii="仿宋" w:hAnsi="仿宋" w:eastAsia="仿宋"/>
                <w:sz w:val="28"/>
                <w:szCs w:val="2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sz w:val="28"/>
                <w:szCs w:val="28"/>
              </w:rPr>
            </w:pPr>
            <w:r>
              <w:rPr>
                <w:rFonts w:hint="eastAsia" w:ascii="仿宋" w:hAnsi="仿宋" w:eastAsia="仿宋"/>
                <w:sz w:val="28"/>
                <w:szCs w:val="28"/>
              </w:rPr>
              <w:t>2</w:t>
            </w:r>
          </w:p>
        </w:tc>
        <w:tc>
          <w:tcPr>
            <w:tcW w:w="1701"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sz w:val="28"/>
                <w:szCs w:val="28"/>
              </w:rPr>
            </w:pPr>
            <w:r>
              <w:rPr>
                <w:rFonts w:hint="eastAsia" w:ascii="仿宋" w:hAnsi="仿宋" w:eastAsia="仿宋"/>
                <w:sz w:val="28"/>
                <w:szCs w:val="28"/>
              </w:rPr>
              <w:t>6</w:t>
            </w:r>
          </w:p>
        </w:tc>
        <w:tc>
          <w:tcPr>
            <w:tcW w:w="1304"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sz w:val="28"/>
                <w:szCs w:val="28"/>
              </w:rPr>
            </w:pPr>
            <w:r>
              <w:rPr>
                <w:rFonts w:hint="eastAsia" w:ascii="仿宋" w:hAnsi="仿宋" w:eastAsia="仿宋"/>
                <w:sz w:val="28"/>
                <w:szCs w:val="28"/>
              </w:rPr>
              <w:t>10</w:t>
            </w:r>
          </w:p>
        </w:tc>
      </w:tr>
    </w:tbl>
    <w:p>
      <w:pPr>
        <w:spacing w:line="520" w:lineRule="exact"/>
        <w:ind w:firstLine="640" w:firstLineChars="200"/>
        <w:rPr>
          <w:rFonts w:ascii="仿宋" w:hAnsi="仿宋" w:eastAsia="仿宋"/>
          <w:szCs w:val="32"/>
        </w:rPr>
      </w:pPr>
      <w:r>
        <w:rPr>
          <w:rFonts w:hint="eastAsia" w:ascii="仿宋" w:hAnsi="仿宋" w:eastAsia="仿宋"/>
          <w:szCs w:val="32"/>
        </w:rPr>
        <w:t>学校要如实保留学生每学期的考核成绩，最后一学期的过程性考核成绩确定后，5个学期考核成绩累加，为学生过程性考核的最终成绩。不能对小数点后的数字进行取舍。</w:t>
      </w:r>
    </w:p>
    <w:p>
      <w:pPr>
        <w:spacing w:line="520" w:lineRule="exact"/>
        <w:ind w:firstLine="640" w:firstLineChars="200"/>
        <w:rPr>
          <w:rFonts w:ascii="仿宋" w:hAnsi="仿宋" w:eastAsia="仿宋"/>
          <w:szCs w:val="32"/>
        </w:rPr>
      </w:pPr>
      <w:r>
        <w:rPr>
          <w:rFonts w:hint="eastAsia" w:ascii="仿宋" w:hAnsi="仿宋" w:eastAsia="仿宋"/>
          <w:szCs w:val="32"/>
        </w:rPr>
        <w:t>四、评分标准</w:t>
      </w:r>
    </w:p>
    <w:p>
      <w:pPr>
        <w:spacing w:line="520" w:lineRule="exact"/>
        <w:ind w:firstLine="640" w:firstLineChars="200"/>
        <w:rPr>
          <w:rFonts w:ascii="仿宋" w:hAnsi="仿宋" w:eastAsia="仿宋"/>
          <w:szCs w:val="32"/>
        </w:rPr>
      </w:pPr>
      <w:r>
        <w:rPr>
          <w:rFonts w:hint="eastAsia" w:ascii="仿宋" w:hAnsi="仿宋" w:eastAsia="仿宋"/>
          <w:szCs w:val="32"/>
        </w:rPr>
        <w:t>（一）体质健康</w:t>
      </w:r>
    </w:p>
    <w:p>
      <w:pPr>
        <w:spacing w:line="520" w:lineRule="exact"/>
        <w:ind w:firstLine="640" w:firstLineChars="200"/>
        <w:rPr>
          <w:rFonts w:ascii="仿宋" w:hAnsi="仿宋" w:eastAsia="仿宋" w:cs="仿宋"/>
          <w:szCs w:val="32"/>
          <w:shd w:val="clear" w:color="auto" w:fill="FFFFFF"/>
        </w:rPr>
      </w:pPr>
      <w:r>
        <w:rPr>
          <w:rFonts w:hint="eastAsia" w:ascii="仿宋" w:hAnsi="仿宋" w:eastAsia="仿宋" w:cs="仿宋"/>
          <w:szCs w:val="32"/>
          <w:shd w:val="clear" w:color="auto" w:fill="FFFFFF"/>
        </w:rPr>
        <w:t>按照《国家学生体质健康标准（2014年修订）》测试成绩进行评定。测试由第三方或学校统一组织实施</w:t>
      </w:r>
      <w:r>
        <w:rPr>
          <w:rFonts w:hint="eastAsia" w:ascii="仿宋" w:hAnsi="仿宋" w:eastAsia="仿宋"/>
          <w:szCs w:val="32"/>
        </w:rPr>
        <w:t>。</w:t>
      </w:r>
      <w:r>
        <w:rPr>
          <w:rFonts w:hint="eastAsia" w:ascii="仿宋" w:hAnsi="仿宋" w:eastAsia="仿宋" w:cs="仿宋"/>
          <w:szCs w:val="32"/>
          <w:shd w:val="clear" w:color="auto" w:fill="FFFFFF"/>
        </w:rPr>
        <w:t>总分评定等级（含附加分）为及格及以上者，即可获得1分（满分），不及格者得0分。</w:t>
      </w:r>
    </w:p>
    <w:p>
      <w:pPr>
        <w:spacing w:line="520" w:lineRule="exact"/>
        <w:ind w:firstLine="640" w:firstLineChars="200"/>
        <w:rPr>
          <w:rFonts w:ascii="仿宋" w:hAnsi="仿宋" w:eastAsia="仿宋"/>
          <w:szCs w:val="32"/>
        </w:rPr>
      </w:pPr>
      <w:r>
        <w:rPr>
          <w:rFonts w:hint="eastAsia" w:ascii="仿宋" w:hAnsi="仿宋" w:eastAsia="仿宋"/>
          <w:szCs w:val="32"/>
        </w:rPr>
        <w:t>（二）学习态度</w:t>
      </w:r>
    </w:p>
    <w:p>
      <w:pPr>
        <w:spacing w:line="520" w:lineRule="exact"/>
        <w:ind w:firstLine="640" w:firstLineChars="200"/>
        <w:rPr>
          <w:rFonts w:ascii="仿宋" w:hAnsi="仿宋" w:eastAsia="仿宋"/>
          <w:szCs w:val="32"/>
        </w:rPr>
      </w:pPr>
      <w:r>
        <w:rPr>
          <w:rFonts w:hint="eastAsia" w:ascii="仿宋" w:hAnsi="仿宋" w:eastAsia="仿宋"/>
          <w:szCs w:val="32"/>
        </w:rPr>
        <w:t>按照体育课出勤率评定，由任课教师负责。教师要如实记录并根据标准评判成绩。学校必须按照课程设置要求，开齐上足体育课。计算出勤率的实际授课时间不得低于17周（51课时）。等级标准及对应分值如下：</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73"/>
        <w:gridCol w:w="1417"/>
        <w:gridCol w:w="2268"/>
        <w:gridCol w:w="2120"/>
        <w:gridCol w:w="13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473"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仿宋" w:hAnsi="仿宋" w:eastAsia="仿宋"/>
                <w:sz w:val="28"/>
                <w:szCs w:val="28"/>
              </w:rPr>
            </w:pPr>
            <w:r>
              <w:rPr>
                <w:rFonts w:hint="eastAsia" w:ascii="仿宋" w:hAnsi="仿宋" w:eastAsia="仿宋"/>
                <w:sz w:val="28"/>
                <w:szCs w:val="28"/>
              </w:rPr>
              <w:t>出勤率</w:t>
            </w:r>
          </w:p>
        </w:tc>
        <w:tc>
          <w:tcPr>
            <w:tcW w:w="1417"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仿宋" w:hAnsi="仿宋" w:eastAsia="仿宋"/>
                <w:sz w:val="28"/>
                <w:szCs w:val="28"/>
              </w:rPr>
            </w:pPr>
            <w:r>
              <w:rPr>
                <w:rFonts w:hint="eastAsia" w:ascii="仿宋" w:hAnsi="仿宋" w:eastAsia="仿宋"/>
                <w:sz w:val="28"/>
                <w:szCs w:val="28"/>
              </w:rPr>
              <w:t>98%≤X</w:t>
            </w: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仿宋" w:hAnsi="仿宋" w:eastAsia="仿宋"/>
                <w:sz w:val="28"/>
                <w:szCs w:val="28"/>
              </w:rPr>
            </w:pPr>
            <w:r>
              <w:rPr>
                <w:rFonts w:hint="eastAsia" w:ascii="仿宋" w:hAnsi="仿宋" w:eastAsia="仿宋"/>
                <w:sz w:val="28"/>
                <w:szCs w:val="28"/>
              </w:rPr>
              <w:t>98%＞X≥85%</w:t>
            </w:r>
          </w:p>
        </w:tc>
        <w:tc>
          <w:tcPr>
            <w:tcW w:w="2120"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仿宋" w:hAnsi="仿宋" w:eastAsia="仿宋"/>
                <w:sz w:val="28"/>
                <w:szCs w:val="28"/>
              </w:rPr>
            </w:pPr>
            <w:r>
              <w:rPr>
                <w:rFonts w:hint="eastAsia" w:ascii="仿宋" w:hAnsi="仿宋" w:eastAsia="仿宋"/>
                <w:sz w:val="28"/>
                <w:szCs w:val="28"/>
              </w:rPr>
              <w:t>85%＞X≥70%</w:t>
            </w:r>
          </w:p>
        </w:tc>
        <w:tc>
          <w:tcPr>
            <w:tcW w:w="1334"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仿宋" w:hAnsi="仿宋" w:eastAsia="仿宋"/>
                <w:sz w:val="28"/>
                <w:szCs w:val="28"/>
              </w:rPr>
            </w:pPr>
            <w:r>
              <w:rPr>
                <w:rFonts w:hint="eastAsia" w:ascii="仿宋" w:hAnsi="仿宋" w:eastAsia="仿宋"/>
                <w:sz w:val="28"/>
                <w:szCs w:val="28"/>
              </w:rPr>
              <w:t>70%＞X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473"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仿宋" w:hAnsi="仿宋" w:eastAsia="仿宋"/>
                <w:sz w:val="28"/>
                <w:szCs w:val="28"/>
              </w:rPr>
            </w:pPr>
            <w:r>
              <w:rPr>
                <w:rFonts w:hint="eastAsia" w:ascii="仿宋" w:hAnsi="仿宋" w:eastAsia="仿宋"/>
                <w:sz w:val="28"/>
                <w:szCs w:val="28"/>
              </w:rPr>
              <w:t>评价等级</w:t>
            </w:r>
          </w:p>
        </w:tc>
        <w:tc>
          <w:tcPr>
            <w:tcW w:w="1417"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仿宋" w:hAnsi="仿宋" w:eastAsia="仿宋"/>
                <w:sz w:val="28"/>
                <w:szCs w:val="28"/>
              </w:rPr>
            </w:pPr>
            <w:r>
              <w:rPr>
                <w:rFonts w:hint="eastAsia" w:ascii="仿宋" w:hAnsi="仿宋" w:eastAsia="仿宋"/>
                <w:sz w:val="28"/>
                <w:szCs w:val="28"/>
              </w:rPr>
              <w:t>优秀</w:t>
            </w: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仿宋" w:hAnsi="仿宋" w:eastAsia="仿宋"/>
                <w:sz w:val="28"/>
                <w:szCs w:val="28"/>
              </w:rPr>
            </w:pPr>
            <w:r>
              <w:rPr>
                <w:rFonts w:hint="eastAsia" w:ascii="仿宋" w:hAnsi="仿宋" w:eastAsia="仿宋"/>
                <w:sz w:val="28"/>
                <w:szCs w:val="28"/>
              </w:rPr>
              <w:t>良好</w:t>
            </w:r>
          </w:p>
        </w:tc>
        <w:tc>
          <w:tcPr>
            <w:tcW w:w="2120"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仿宋" w:hAnsi="仿宋" w:eastAsia="仿宋"/>
                <w:sz w:val="28"/>
                <w:szCs w:val="28"/>
              </w:rPr>
            </w:pPr>
            <w:r>
              <w:rPr>
                <w:rFonts w:hint="eastAsia" w:ascii="仿宋" w:hAnsi="仿宋" w:eastAsia="仿宋"/>
                <w:sz w:val="28"/>
                <w:szCs w:val="28"/>
              </w:rPr>
              <w:t>及格</w:t>
            </w:r>
          </w:p>
        </w:tc>
        <w:tc>
          <w:tcPr>
            <w:tcW w:w="1334"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仿宋" w:hAnsi="仿宋" w:eastAsia="仿宋"/>
                <w:sz w:val="28"/>
                <w:szCs w:val="28"/>
              </w:rPr>
            </w:pPr>
            <w:r>
              <w:rPr>
                <w:rFonts w:hint="eastAsia" w:ascii="仿宋" w:hAnsi="仿宋" w:eastAsia="仿宋"/>
                <w:sz w:val="28"/>
                <w:szCs w:val="28"/>
              </w:rPr>
              <w:t>不及格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473"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仿宋" w:hAnsi="仿宋" w:eastAsia="仿宋"/>
                <w:sz w:val="28"/>
                <w:szCs w:val="28"/>
              </w:rPr>
            </w:pPr>
            <w:r>
              <w:rPr>
                <w:rFonts w:hint="eastAsia" w:ascii="仿宋" w:hAnsi="仿宋" w:eastAsia="仿宋"/>
                <w:sz w:val="28"/>
                <w:szCs w:val="28"/>
              </w:rPr>
              <w:t>对应分值</w:t>
            </w:r>
          </w:p>
        </w:tc>
        <w:tc>
          <w:tcPr>
            <w:tcW w:w="1417"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仿宋" w:hAnsi="仿宋" w:eastAsia="仿宋"/>
                <w:sz w:val="28"/>
                <w:szCs w:val="28"/>
              </w:rPr>
            </w:pPr>
            <w:r>
              <w:rPr>
                <w:rFonts w:hint="eastAsia" w:ascii="仿宋" w:hAnsi="仿宋" w:eastAsia="仿宋"/>
                <w:sz w:val="28"/>
                <w:szCs w:val="28"/>
              </w:rPr>
              <w:t>0.4</w:t>
            </w: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仿宋" w:hAnsi="仿宋" w:eastAsia="仿宋"/>
                <w:sz w:val="28"/>
                <w:szCs w:val="28"/>
              </w:rPr>
            </w:pPr>
            <w:r>
              <w:rPr>
                <w:rFonts w:hint="eastAsia" w:ascii="仿宋" w:hAnsi="仿宋" w:eastAsia="仿宋"/>
                <w:sz w:val="28"/>
                <w:szCs w:val="28"/>
              </w:rPr>
              <w:t>0.3</w:t>
            </w:r>
          </w:p>
        </w:tc>
        <w:tc>
          <w:tcPr>
            <w:tcW w:w="2120"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仿宋" w:hAnsi="仿宋" w:eastAsia="仿宋"/>
                <w:sz w:val="28"/>
                <w:szCs w:val="28"/>
              </w:rPr>
            </w:pPr>
            <w:r>
              <w:rPr>
                <w:rFonts w:hint="eastAsia" w:ascii="仿宋" w:hAnsi="仿宋" w:eastAsia="仿宋"/>
                <w:sz w:val="28"/>
                <w:szCs w:val="28"/>
              </w:rPr>
              <w:t>0.2</w:t>
            </w:r>
          </w:p>
        </w:tc>
        <w:tc>
          <w:tcPr>
            <w:tcW w:w="1334"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仿宋" w:hAnsi="仿宋" w:eastAsia="仿宋"/>
                <w:sz w:val="28"/>
                <w:szCs w:val="28"/>
              </w:rPr>
            </w:pPr>
            <w:r>
              <w:rPr>
                <w:rFonts w:hint="eastAsia" w:ascii="仿宋" w:hAnsi="仿宋" w:eastAsia="仿宋"/>
                <w:sz w:val="28"/>
                <w:szCs w:val="28"/>
              </w:rPr>
              <w:t>0</w:t>
            </w:r>
          </w:p>
        </w:tc>
      </w:tr>
    </w:tbl>
    <w:p>
      <w:pPr>
        <w:spacing w:line="520" w:lineRule="exact"/>
        <w:ind w:firstLine="640" w:firstLineChars="200"/>
        <w:rPr>
          <w:rFonts w:ascii="仿宋" w:hAnsi="仿宋" w:eastAsia="仿宋"/>
          <w:szCs w:val="32"/>
        </w:rPr>
      </w:pPr>
      <w:r>
        <w:rPr>
          <w:rFonts w:hint="eastAsia" w:ascii="仿宋" w:hAnsi="仿宋" w:eastAsia="仿宋"/>
          <w:szCs w:val="32"/>
        </w:rPr>
        <w:t>因故不能上课者，家长必须知情同意，并以书面形式递交请假申请。事假需经班主任和体育教师签字同意；病假需持医院诊断证明并经校医、班主任和体育教师签字同意；未履行规定手续者，按缺勤记录。同一学期内，履行手续的事假、病假要分别累计，超过3课时者，超出课时按缺勤记录。因参加市、区教育行政部门主办或批准的各项活动而缺勤者，按正常出勤记录。</w:t>
      </w:r>
    </w:p>
    <w:p>
      <w:pPr>
        <w:spacing w:line="520" w:lineRule="exact"/>
        <w:ind w:firstLine="600"/>
        <w:rPr>
          <w:rFonts w:ascii="仿宋" w:hAnsi="仿宋" w:eastAsia="仿宋"/>
          <w:szCs w:val="32"/>
        </w:rPr>
      </w:pPr>
      <w:r>
        <w:rPr>
          <w:rFonts w:hint="eastAsia" w:ascii="仿宋" w:hAnsi="仿宋" w:eastAsia="仿宋"/>
          <w:szCs w:val="32"/>
        </w:rPr>
        <w:t>体育课出勤情况是评价学生学习态度的重要依据，教师必须如实记录。各区和学校要严格按标准评分。</w:t>
      </w:r>
    </w:p>
    <w:p>
      <w:pPr>
        <w:spacing w:line="520" w:lineRule="exact"/>
        <w:ind w:firstLine="640" w:firstLineChars="200"/>
        <w:rPr>
          <w:rFonts w:ascii="仿宋" w:hAnsi="仿宋" w:eastAsia="仿宋"/>
          <w:szCs w:val="32"/>
        </w:rPr>
      </w:pPr>
      <w:r>
        <w:rPr>
          <w:rFonts w:ascii="仿宋" w:hAnsi="仿宋" w:eastAsia="仿宋"/>
          <w:szCs w:val="32"/>
        </w:rPr>
        <w:t>（三）学业水平</w:t>
      </w:r>
    </w:p>
    <w:p>
      <w:pPr>
        <w:spacing w:line="520" w:lineRule="exact"/>
        <w:ind w:firstLine="640" w:firstLineChars="200"/>
        <w:rPr>
          <w:rFonts w:ascii="仿宋" w:hAnsi="仿宋" w:eastAsia="仿宋"/>
          <w:szCs w:val="32"/>
        </w:rPr>
      </w:pPr>
      <w:r>
        <w:rPr>
          <w:rFonts w:hint="eastAsia" w:ascii="仿宋" w:hAnsi="仿宋" w:eastAsia="仿宋"/>
          <w:szCs w:val="32"/>
        </w:rPr>
        <w:t>按学期考核成绩进行评定，考察学生日常体育课中运动技能的掌握情况。学业水平考核分为单元考核和学期考核。基本要求是：</w:t>
      </w:r>
    </w:p>
    <w:p>
      <w:pPr>
        <w:spacing w:line="520" w:lineRule="exact"/>
        <w:ind w:firstLine="640" w:firstLineChars="200"/>
        <w:rPr>
          <w:rFonts w:ascii="仿宋" w:hAnsi="仿宋" w:eastAsia="仿宋"/>
          <w:szCs w:val="32"/>
        </w:rPr>
      </w:pPr>
      <w:r>
        <w:rPr>
          <w:rFonts w:hint="eastAsia" w:ascii="仿宋" w:hAnsi="仿宋" w:eastAsia="仿宋"/>
          <w:szCs w:val="32"/>
        </w:rPr>
        <w:t>1.考核内容每学期不得少于2项，每学年不得少于4项，且4项内容必须分别属于不同的运动类别（田径、体操、民族传统体育和球类）。考核内容及评分标准依据《北京市初中升学体育考试过程性考核学业水平考核内容及评分标准（2018年修订）》（见附录）确定。</w:t>
      </w:r>
    </w:p>
    <w:p>
      <w:pPr>
        <w:spacing w:line="520" w:lineRule="exact"/>
        <w:ind w:firstLine="640" w:firstLineChars="200"/>
        <w:rPr>
          <w:rFonts w:ascii="仿宋" w:hAnsi="仿宋" w:eastAsia="仿宋"/>
          <w:szCs w:val="32"/>
        </w:rPr>
      </w:pPr>
      <w:r>
        <w:rPr>
          <w:rFonts w:hint="eastAsia" w:ascii="仿宋" w:hAnsi="仿宋" w:eastAsia="仿宋"/>
          <w:szCs w:val="32"/>
        </w:rPr>
        <w:t>2.单元考核在单元教学结束后进行，由体育教研组统一组织实施。考核时，参与评价的教师不得低于3人，技评内容的成绩为3人打分的平均数；量评内容要如实记录，按标准评分。学校要如实保留所有参评教师对学生考核成绩的评判。考核结束1周内，公示学生成绩。</w:t>
      </w:r>
    </w:p>
    <w:p>
      <w:pPr>
        <w:spacing w:line="520" w:lineRule="exact"/>
        <w:ind w:firstLine="640" w:firstLineChars="200"/>
        <w:rPr>
          <w:rFonts w:ascii="仿宋" w:hAnsi="仿宋" w:eastAsia="仿宋"/>
          <w:szCs w:val="32"/>
        </w:rPr>
      </w:pPr>
      <w:r>
        <w:rPr>
          <w:rFonts w:hint="eastAsia" w:ascii="仿宋" w:hAnsi="仿宋" w:eastAsia="仿宋"/>
          <w:szCs w:val="32"/>
        </w:rPr>
        <w:t>3.学期考核成绩由单元考核成绩组成，在期末进行综合评定。学生学期考核成绩为各单元考核成绩的平均数。</w:t>
      </w:r>
    </w:p>
    <w:p>
      <w:pPr>
        <w:spacing w:line="520" w:lineRule="exact"/>
        <w:ind w:firstLine="640" w:firstLineChars="200"/>
        <w:rPr>
          <w:rFonts w:ascii="仿宋" w:hAnsi="仿宋" w:eastAsia="仿宋"/>
          <w:szCs w:val="32"/>
        </w:rPr>
      </w:pPr>
      <w:r>
        <w:rPr>
          <w:rFonts w:hint="eastAsia" w:ascii="仿宋" w:hAnsi="仿宋" w:eastAsia="仿宋"/>
          <w:szCs w:val="32"/>
        </w:rPr>
        <w:t>4.单元考核和学期考核的成绩均采用百分制记录。采用10分制评分的项目，评分完成后，要转化为百分制。小数点后的数字非“0”时，按照“四舍五入”的原则处理。</w:t>
      </w:r>
    </w:p>
    <w:p>
      <w:pPr>
        <w:spacing w:line="520" w:lineRule="exact"/>
        <w:ind w:firstLine="640" w:firstLineChars="200"/>
        <w:rPr>
          <w:rFonts w:ascii="仿宋" w:hAnsi="仿宋" w:eastAsia="仿宋"/>
          <w:szCs w:val="32"/>
        </w:rPr>
      </w:pPr>
      <w:r>
        <w:rPr>
          <w:rFonts w:hint="eastAsia" w:ascii="仿宋" w:hAnsi="仿宋" w:eastAsia="仿宋"/>
          <w:szCs w:val="32"/>
        </w:rPr>
        <w:t>5.根据学期考核的百分制成绩确定评价等级，并根据评价等级确定考核得分。等级标准及对应分值如下：</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77"/>
        <w:gridCol w:w="1701"/>
        <w:gridCol w:w="1701"/>
        <w:gridCol w:w="1559"/>
        <w:gridCol w:w="18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77"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仿宋" w:hAnsi="仿宋" w:eastAsia="仿宋"/>
                <w:szCs w:val="32"/>
              </w:rPr>
            </w:pPr>
            <w:r>
              <w:rPr>
                <w:rFonts w:hint="eastAsia" w:ascii="仿宋" w:hAnsi="仿宋" w:eastAsia="仿宋"/>
                <w:szCs w:val="32"/>
              </w:rPr>
              <w:t>考核成绩</w:t>
            </w:r>
          </w:p>
        </w:tc>
        <w:tc>
          <w:tcPr>
            <w:tcW w:w="1701"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仿宋" w:hAnsi="仿宋" w:eastAsia="仿宋"/>
                <w:szCs w:val="32"/>
              </w:rPr>
            </w:pPr>
            <w:r>
              <w:rPr>
                <w:rFonts w:hint="eastAsia" w:ascii="仿宋" w:hAnsi="仿宋" w:eastAsia="仿宋"/>
                <w:szCs w:val="32"/>
              </w:rPr>
              <w:t>85-100分</w:t>
            </w:r>
          </w:p>
        </w:tc>
        <w:tc>
          <w:tcPr>
            <w:tcW w:w="1701"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仿宋" w:hAnsi="仿宋" w:eastAsia="仿宋"/>
                <w:szCs w:val="32"/>
              </w:rPr>
            </w:pPr>
            <w:r>
              <w:rPr>
                <w:rFonts w:hint="eastAsia" w:ascii="仿宋" w:hAnsi="仿宋" w:eastAsia="仿宋"/>
                <w:szCs w:val="32"/>
              </w:rPr>
              <w:t>75-84分</w:t>
            </w:r>
          </w:p>
        </w:tc>
        <w:tc>
          <w:tcPr>
            <w:tcW w:w="1559"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仿宋" w:hAnsi="仿宋" w:eastAsia="仿宋"/>
                <w:szCs w:val="32"/>
              </w:rPr>
            </w:pPr>
            <w:r>
              <w:rPr>
                <w:rFonts w:hint="eastAsia" w:ascii="仿宋" w:hAnsi="仿宋" w:eastAsia="仿宋"/>
                <w:szCs w:val="32"/>
              </w:rPr>
              <w:t>60-74分</w:t>
            </w:r>
          </w:p>
        </w:tc>
        <w:tc>
          <w:tcPr>
            <w:tcW w:w="1816"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仿宋" w:hAnsi="仿宋" w:eastAsia="仿宋"/>
                <w:szCs w:val="32"/>
              </w:rPr>
            </w:pPr>
            <w:r>
              <w:rPr>
                <w:rFonts w:hint="eastAsia" w:ascii="仿宋" w:hAnsi="仿宋" w:eastAsia="仿宋"/>
                <w:szCs w:val="32"/>
              </w:rPr>
              <w:t>59分以下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77"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仿宋" w:hAnsi="仿宋" w:eastAsia="仿宋"/>
                <w:szCs w:val="32"/>
              </w:rPr>
            </w:pPr>
            <w:r>
              <w:rPr>
                <w:rFonts w:hint="eastAsia" w:ascii="仿宋" w:hAnsi="仿宋" w:eastAsia="仿宋"/>
                <w:szCs w:val="32"/>
              </w:rPr>
              <w:t>等级</w:t>
            </w:r>
          </w:p>
        </w:tc>
        <w:tc>
          <w:tcPr>
            <w:tcW w:w="1701"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仿宋" w:hAnsi="仿宋" w:eastAsia="仿宋"/>
                <w:szCs w:val="32"/>
              </w:rPr>
            </w:pPr>
            <w:r>
              <w:rPr>
                <w:rFonts w:hint="eastAsia" w:ascii="仿宋" w:hAnsi="仿宋" w:eastAsia="仿宋"/>
                <w:szCs w:val="32"/>
              </w:rPr>
              <w:t>优秀</w:t>
            </w:r>
          </w:p>
        </w:tc>
        <w:tc>
          <w:tcPr>
            <w:tcW w:w="1701"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仿宋" w:hAnsi="仿宋" w:eastAsia="仿宋"/>
                <w:szCs w:val="32"/>
              </w:rPr>
            </w:pPr>
            <w:r>
              <w:rPr>
                <w:rFonts w:hint="eastAsia" w:ascii="仿宋" w:hAnsi="仿宋" w:eastAsia="仿宋"/>
                <w:szCs w:val="32"/>
              </w:rPr>
              <w:t>良好</w:t>
            </w:r>
          </w:p>
        </w:tc>
        <w:tc>
          <w:tcPr>
            <w:tcW w:w="1559"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仿宋" w:hAnsi="仿宋" w:eastAsia="仿宋"/>
                <w:szCs w:val="32"/>
              </w:rPr>
            </w:pPr>
            <w:r>
              <w:rPr>
                <w:rFonts w:hint="eastAsia" w:ascii="仿宋" w:hAnsi="仿宋" w:eastAsia="仿宋"/>
                <w:szCs w:val="32"/>
              </w:rPr>
              <w:t>及格</w:t>
            </w:r>
          </w:p>
        </w:tc>
        <w:tc>
          <w:tcPr>
            <w:tcW w:w="1816"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仿宋" w:hAnsi="仿宋" w:eastAsia="仿宋"/>
                <w:szCs w:val="32"/>
              </w:rPr>
            </w:pPr>
            <w:r>
              <w:rPr>
                <w:rFonts w:hint="eastAsia" w:ascii="仿宋" w:hAnsi="仿宋" w:eastAsia="仿宋"/>
                <w:szCs w:val="32"/>
              </w:rPr>
              <w:t>不及格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77"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仿宋" w:hAnsi="仿宋" w:eastAsia="仿宋"/>
                <w:szCs w:val="32"/>
              </w:rPr>
            </w:pPr>
            <w:r>
              <w:rPr>
                <w:rFonts w:hint="eastAsia" w:ascii="仿宋" w:hAnsi="仿宋" w:eastAsia="仿宋"/>
                <w:szCs w:val="32"/>
              </w:rPr>
              <w:t>对应分值</w:t>
            </w:r>
          </w:p>
        </w:tc>
        <w:tc>
          <w:tcPr>
            <w:tcW w:w="1701"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仿宋" w:hAnsi="仿宋" w:eastAsia="仿宋"/>
                <w:szCs w:val="32"/>
              </w:rPr>
            </w:pPr>
            <w:r>
              <w:rPr>
                <w:rFonts w:hint="eastAsia" w:ascii="仿宋" w:hAnsi="仿宋" w:eastAsia="仿宋"/>
                <w:szCs w:val="32"/>
              </w:rPr>
              <w:t>1.2</w:t>
            </w:r>
          </w:p>
        </w:tc>
        <w:tc>
          <w:tcPr>
            <w:tcW w:w="1701"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仿宋" w:hAnsi="仿宋" w:eastAsia="仿宋"/>
                <w:szCs w:val="32"/>
              </w:rPr>
            </w:pPr>
            <w:r>
              <w:rPr>
                <w:rFonts w:hint="eastAsia" w:ascii="仿宋" w:hAnsi="仿宋" w:eastAsia="仿宋"/>
                <w:szCs w:val="32"/>
              </w:rPr>
              <w:t>1</w:t>
            </w:r>
          </w:p>
        </w:tc>
        <w:tc>
          <w:tcPr>
            <w:tcW w:w="1559"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仿宋" w:hAnsi="仿宋" w:eastAsia="仿宋"/>
                <w:szCs w:val="32"/>
              </w:rPr>
            </w:pPr>
            <w:r>
              <w:rPr>
                <w:rFonts w:hint="eastAsia" w:ascii="仿宋" w:hAnsi="仿宋" w:eastAsia="仿宋"/>
                <w:szCs w:val="32"/>
              </w:rPr>
              <w:t>0.8</w:t>
            </w:r>
          </w:p>
        </w:tc>
        <w:tc>
          <w:tcPr>
            <w:tcW w:w="1816"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仿宋" w:hAnsi="仿宋" w:eastAsia="仿宋"/>
                <w:szCs w:val="32"/>
              </w:rPr>
            </w:pPr>
            <w:r>
              <w:rPr>
                <w:rFonts w:hint="eastAsia" w:ascii="仿宋" w:hAnsi="仿宋" w:eastAsia="仿宋"/>
                <w:szCs w:val="32"/>
              </w:rPr>
              <w:t>0</w:t>
            </w:r>
          </w:p>
        </w:tc>
      </w:tr>
    </w:tbl>
    <w:p>
      <w:pPr>
        <w:spacing w:line="520" w:lineRule="exact"/>
        <w:ind w:firstLine="640" w:firstLineChars="200"/>
        <w:rPr>
          <w:rFonts w:ascii="仿宋" w:hAnsi="仿宋" w:eastAsia="仿宋"/>
          <w:szCs w:val="32"/>
        </w:rPr>
      </w:pPr>
      <w:r>
        <w:rPr>
          <w:rFonts w:hint="eastAsia" w:ascii="仿宋" w:hAnsi="仿宋" w:eastAsia="仿宋"/>
          <w:szCs w:val="32"/>
        </w:rPr>
        <w:t>五、特殊情况处理规定</w:t>
      </w:r>
    </w:p>
    <w:p>
      <w:pPr>
        <w:spacing w:line="520" w:lineRule="exact"/>
        <w:ind w:firstLine="640" w:firstLineChars="200"/>
        <w:rPr>
          <w:rFonts w:ascii="仿宋" w:hAnsi="仿宋" w:eastAsia="仿宋"/>
          <w:szCs w:val="32"/>
        </w:rPr>
      </w:pPr>
      <w:r>
        <w:rPr>
          <w:rFonts w:hint="eastAsia" w:ascii="仿宋" w:hAnsi="仿宋" w:eastAsia="仿宋"/>
          <w:szCs w:val="32"/>
        </w:rPr>
        <w:t>（一）伤、病学生</w:t>
      </w:r>
    </w:p>
    <w:p>
      <w:pPr>
        <w:spacing w:line="520" w:lineRule="exact"/>
        <w:ind w:firstLine="640" w:firstLineChars="200"/>
        <w:rPr>
          <w:rFonts w:ascii="仿宋" w:hAnsi="仿宋" w:eastAsia="仿宋"/>
          <w:szCs w:val="32"/>
        </w:rPr>
      </w:pPr>
      <w:r>
        <w:rPr>
          <w:rFonts w:hint="eastAsia" w:ascii="仿宋" w:hAnsi="仿宋" w:eastAsia="仿宋"/>
          <w:szCs w:val="32"/>
        </w:rPr>
        <w:t>1.短期伤病学生（不超过1学期），出勤率考核与正常学生相同。学业水平考核申请免考1项者，免考项目按60分计录，并作为考核成绩参加学期终评；申请免考超过1项者，该学期学业水平考试按及格等级计分。</w:t>
      </w:r>
    </w:p>
    <w:p>
      <w:pPr>
        <w:spacing w:line="520" w:lineRule="exact"/>
        <w:ind w:firstLine="640" w:firstLineChars="200"/>
        <w:rPr>
          <w:rFonts w:ascii="仿宋" w:hAnsi="仿宋" w:eastAsia="仿宋"/>
          <w:szCs w:val="32"/>
        </w:rPr>
      </w:pPr>
      <w:r>
        <w:rPr>
          <w:rFonts w:hint="eastAsia" w:ascii="仿宋" w:hAnsi="仿宋" w:eastAsia="仿宋"/>
          <w:szCs w:val="32"/>
        </w:rPr>
        <w:t>2.整个学期处于伤病状态，可以参加体育课见习，但不能参加学业水平考核的学生，出勤率考核与正常学生相同，学业水平考核按照该学期的及格等级标准计分。学生在初中学段出现上述情况的次数超过应考核学期数的一半，则该生在初中学段的过程性考核成绩最高不得超过7分。</w:t>
      </w:r>
    </w:p>
    <w:p>
      <w:pPr>
        <w:spacing w:line="520" w:lineRule="exact"/>
        <w:ind w:firstLine="640" w:firstLineChars="200"/>
        <w:rPr>
          <w:rFonts w:ascii="仿宋" w:hAnsi="仿宋" w:eastAsia="仿宋"/>
          <w:szCs w:val="32"/>
        </w:rPr>
      </w:pPr>
      <w:r>
        <w:rPr>
          <w:rFonts w:hint="eastAsia" w:ascii="仿宋" w:hAnsi="仿宋" w:eastAsia="仿宋"/>
          <w:szCs w:val="32"/>
        </w:rPr>
        <w:t>3.整个学期处于伤病状态，既不能参加体育课见习，又不能参加学业水平考核的学生，过程性考核成绩按该学期过程性考核总成绩的60%记录。学生在初中学段出现上述情况的次数超过应考核学期数的一半，则该生在初中学段的过程性考核成绩最高不得超过6分。</w:t>
      </w:r>
    </w:p>
    <w:p>
      <w:pPr>
        <w:spacing w:line="520" w:lineRule="exact"/>
        <w:ind w:firstLine="640" w:firstLineChars="200"/>
        <w:rPr>
          <w:rFonts w:ascii="仿宋" w:hAnsi="仿宋" w:eastAsia="仿宋"/>
          <w:szCs w:val="32"/>
        </w:rPr>
      </w:pPr>
      <w:r>
        <w:rPr>
          <w:rFonts w:hint="eastAsia" w:ascii="仿宋" w:hAnsi="仿宋" w:eastAsia="仿宋"/>
          <w:szCs w:val="32"/>
        </w:rPr>
        <w:t>4.学生因病不能参加</w:t>
      </w:r>
      <w:r>
        <w:rPr>
          <w:rFonts w:hint="eastAsia" w:ascii="仿宋" w:hAnsi="仿宋" w:eastAsia="仿宋" w:cs="仿宋"/>
          <w:szCs w:val="32"/>
          <w:shd w:val="clear" w:color="auto" w:fill="FFFFFF"/>
        </w:rPr>
        <w:t>《国家学生体质健康标准》测试，须在学校规定时间内，出</w:t>
      </w:r>
      <w:r>
        <w:rPr>
          <w:rFonts w:hint="eastAsia" w:ascii="仿宋" w:hAnsi="仿宋" w:eastAsia="仿宋"/>
          <w:szCs w:val="32"/>
        </w:rPr>
        <w:t>具家长签字的书面申请和医院诊断证明，学校备案存档后，</w:t>
      </w:r>
      <w:r>
        <w:rPr>
          <w:rFonts w:hint="eastAsia" w:ascii="仿宋" w:hAnsi="仿宋" w:eastAsia="仿宋" w:cs="仿宋"/>
          <w:szCs w:val="32"/>
          <w:shd w:val="clear" w:color="auto" w:fill="FFFFFF"/>
        </w:rPr>
        <w:t>当年体质健康成绩计0.6分；不办理手续者，成绩计0分。</w:t>
      </w:r>
    </w:p>
    <w:p>
      <w:pPr>
        <w:spacing w:line="520" w:lineRule="exact"/>
        <w:ind w:firstLine="640" w:firstLineChars="200"/>
        <w:rPr>
          <w:rFonts w:ascii="仿宋" w:hAnsi="仿宋" w:eastAsia="仿宋"/>
          <w:szCs w:val="32"/>
        </w:rPr>
      </w:pPr>
      <w:r>
        <w:rPr>
          <w:rFonts w:hint="eastAsia" w:ascii="仿宋" w:hAnsi="仿宋" w:eastAsia="仿宋"/>
          <w:szCs w:val="32"/>
        </w:rPr>
        <w:t>伤病情况属于第2、3项所述的学生，应在开学后两周之内向学校出具家长签字的书面申请和医院诊断证明，并经学校医务部门和体育教学部门同意。否则该学期过程性考核成绩计0分。</w:t>
      </w:r>
    </w:p>
    <w:p>
      <w:pPr>
        <w:spacing w:line="520" w:lineRule="exact"/>
        <w:ind w:firstLine="640" w:firstLineChars="200"/>
        <w:rPr>
          <w:rFonts w:ascii="仿宋" w:hAnsi="仿宋" w:eastAsia="仿宋"/>
          <w:szCs w:val="32"/>
        </w:rPr>
      </w:pPr>
      <w:r>
        <w:rPr>
          <w:rFonts w:hint="eastAsia" w:ascii="仿宋" w:hAnsi="仿宋" w:eastAsia="仿宋"/>
          <w:szCs w:val="32"/>
        </w:rPr>
        <w:t>（二）残疾学生</w:t>
      </w:r>
    </w:p>
    <w:p>
      <w:pPr>
        <w:spacing w:line="520" w:lineRule="exact"/>
        <w:ind w:firstLine="640" w:firstLineChars="200"/>
        <w:rPr>
          <w:rFonts w:ascii="仿宋" w:hAnsi="仿宋" w:eastAsia="仿宋"/>
          <w:szCs w:val="32"/>
        </w:rPr>
      </w:pPr>
      <w:r>
        <w:rPr>
          <w:rFonts w:hint="eastAsia" w:ascii="仿宋" w:hAnsi="仿宋" w:eastAsia="仿宋"/>
          <w:szCs w:val="32"/>
        </w:rPr>
        <w:t>因残疾丧失运动能力而不能参加体育考试的免考学生，应当凭残疾人联合会颁发的残疾证办理相关手续（并存入学生档案）。第5学期结束时，按以下标准评定过程性考核成绩：</w:t>
      </w:r>
    </w:p>
    <w:p>
      <w:pPr>
        <w:spacing w:line="520" w:lineRule="exact"/>
        <w:ind w:firstLine="640" w:firstLineChars="200"/>
        <w:rPr>
          <w:rFonts w:ascii="仿宋" w:hAnsi="仿宋" w:eastAsia="仿宋"/>
          <w:szCs w:val="32"/>
        </w:rPr>
      </w:pPr>
      <w:r>
        <w:rPr>
          <w:rFonts w:hint="eastAsia" w:ascii="仿宋" w:hAnsi="仿宋" w:eastAsia="仿宋"/>
          <w:szCs w:val="32"/>
        </w:rPr>
        <w:t>1.残疾等级为一级、二级和三级(中度至极重度)的学生，自主参加体育锻炼，过程性考核按满分（10分）计。</w:t>
      </w:r>
    </w:p>
    <w:p>
      <w:pPr>
        <w:spacing w:line="520" w:lineRule="exact"/>
        <w:ind w:firstLine="640" w:firstLineChars="200"/>
        <w:rPr>
          <w:rFonts w:ascii="仿宋" w:hAnsi="仿宋" w:eastAsia="仿宋"/>
          <w:szCs w:val="32"/>
        </w:rPr>
      </w:pPr>
      <w:r>
        <w:rPr>
          <w:rFonts w:hint="eastAsia" w:ascii="仿宋" w:hAnsi="仿宋" w:eastAsia="仿宋"/>
          <w:szCs w:val="32"/>
        </w:rPr>
        <w:t>2.残疾等级为四级（轻度）残疾者，学校不对其体育课成绩进行具体考核，但有义务根据这类学生的具体情况为其提供锻炼时间和内容（需详细记录）。该类学生应每周参加3学时的体育锻炼。每学期锻炼时间达到50学时者，过程性考核成绩记满分10分；锻炼时间超过30学时而不足50学时者，过程性考核成绩记8分；锻炼时间超过10学时而不足30学时者，过程性考核成绩记7分。未按要求参加体育锻炼或每学期参加锻炼时间不足10学时者，过程性考核按总分的60%（6分）记录。</w:t>
      </w:r>
    </w:p>
    <w:p>
      <w:pPr>
        <w:spacing w:line="520" w:lineRule="exact"/>
        <w:ind w:firstLine="640" w:firstLineChars="200"/>
        <w:rPr>
          <w:rFonts w:ascii="仿宋" w:hAnsi="仿宋" w:eastAsia="仿宋"/>
          <w:szCs w:val="32"/>
        </w:rPr>
      </w:pPr>
      <w:r>
        <w:rPr>
          <w:rFonts w:hint="eastAsia" w:ascii="仿宋" w:hAnsi="仿宋" w:eastAsia="仿宋"/>
          <w:szCs w:val="32"/>
        </w:rPr>
        <w:t>3.无残疾证而办理免考免修体育的学生，均按因病免考免修体育的规定处理。</w:t>
      </w:r>
    </w:p>
    <w:p>
      <w:pPr>
        <w:spacing w:line="520" w:lineRule="exact"/>
        <w:ind w:firstLine="640" w:firstLineChars="200"/>
        <w:rPr>
          <w:rFonts w:ascii="仿宋" w:hAnsi="仿宋" w:eastAsia="仿宋"/>
          <w:szCs w:val="32"/>
        </w:rPr>
      </w:pPr>
      <w:r>
        <w:rPr>
          <w:rFonts w:hint="eastAsia" w:ascii="仿宋" w:hAnsi="仿宋" w:eastAsia="仿宋"/>
          <w:szCs w:val="32"/>
        </w:rPr>
        <w:t>（三）其他</w:t>
      </w:r>
    </w:p>
    <w:p>
      <w:pPr>
        <w:spacing w:line="520" w:lineRule="exact"/>
        <w:ind w:firstLine="640" w:firstLineChars="200"/>
        <w:rPr>
          <w:rFonts w:ascii="仿宋" w:hAnsi="仿宋" w:eastAsia="仿宋"/>
          <w:szCs w:val="32"/>
        </w:rPr>
      </w:pPr>
      <w:r>
        <w:rPr>
          <w:rFonts w:hint="eastAsia" w:ascii="仿宋" w:hAnsi="仿宋" w:eastAsia="仿宋"/>
          <w:szCs w:val="32"/>
        </w:rPr>
        <w:t>1.外埠就读回京报考学生。只参加由各区统一组织的现场体育考试，其最终成绩=考生现场体育考试得分×4/3，换算后计入升学考试总分。</w:t>
      </w:r>
    </w:p>
    <w:p>
      <w:pPr>
        <w:spacing w:line="520" w:lineRule="exact"/>
        <w:ind w:firstLine="604" w:firstLineChars="189"/>
        <w:rPr>
          <w:rFonts w:ascii="仿宋" w:hAnsi="仿宋" w:eastAsia="仿宋"/>
          <w:szCs w:val="32"/>
        </w:rPr>
      </w:pPr>
      <w:r>
        <w:rPr>
          <w:rFonts w:hint="eastAsia" w:ascii="仿宋" w:hAnsi="仿宋" w:eastAsia="仿宋"/>
          <w:szCs w:val="32"/>
        </w:rPr>
        <w:t>2.在本市完成初中学业的往届生。不再进行过程性考核，其成绩以原来取得的成绩为准。</w:t>
      </w:r>
    </w:p>
    <w:p>
      <w:pPr>
        <w:spacing w:line="520" w:lineRule="exact"/>
        <w:ind w:firstLine="604" w:firstLineChars="189"/>
        <w:rPr>
          <w:rFonts w:ascii="仿宋" w:hAnsi="仿宋" w:eastAsia="仿宋"/>
          <w:szCs w:val="32"/>
        </w:rPr>
      </w:pPr>
      <w:r>
        <w:rPr>
          <w:rFonts w:hint="eastAsia" w:ascii="仿宋" w:hAnsi="仿宋" w:eastAsia="仿宋"/>
          <w:szCs w:val="32"/>
        </w:rPr>
        <w:t>3.在初中学段转学的学生，按以下两类情况分别处理：</w:t>
      </w:r>
    </w:p>
    <w:p>
      <w:pPr>
        <w:spacing w:line="520" w:lineRule="exact"/>
        <w:ind w:firstLine="604" w:firstLineChars="189"/>
        <w:rPr>
          <w:rFonts w:ascii="仿宋" w:hAnsi="仿宋" w:eastAsia="仿宋"/>
          <w:szCs w:val="32"/>
        </w:rPr>
      </w:pPr>
      <w:r>
        <w:rPr>
          <w:rFonts w:hint="eastAsia" w:ascii="仿宋" w:hAnsi="仿宋" w:eastAsia="仿宋"/>
          <w:szCs w:val="32"/>
        </w:rPr>
        <w:t>（1）由外埠转入者，执行“外埠就读回京报考考生”政策；</w:t>
      </w:r>
    </w:p>
    <w:p>
      <w:pPr>
        <w:spacing w:line="520" w:lineRule="exact"/>
        <w:ind w:firstLine="604" w:firstLineChars="189"/>
        <w:rPr>
          <w:rFonts w:ascii="仿宋" w:hAnsi="仿宋" w:eastAsia="仿宋"/>
          <w:szCs w:val="32"/>
        </w:rPr>
      </w:pPr>
      <w:r>
        <w:rPr>
          <w:rFonts w:hint="eastAsia" w:ascii="仿宋" w:hAnsi="仿宋" w:eastAsia="仿宋"/>
          <w:szCs w:val="32"/>
        </w:rPr>
        <w:t>（2）本市辖区内转学者，已经认定的过程性考核成绩有效；未认定的成绩，由转入学校根据本区或本校的统一要求认定。备案流程及办法由各区自行制定。</w:t>
      </w:r>
    </w:p>
    <w:p>
      <w:pPr>
        <w:spacing w:line="520" w:lineRule="exact"/>
        <w:ind w:firstLine="640" w:firstLineChars="200"/>
        <w:rPr>
          <w:rFonts w:ascii="仿宋" w:hAnsi="仿宋" w:eastAsia="仿宋"/>
          <w:szCs w:val="32"/>
        </w:rPr>
      </w:pPr>
      <w:r>
        <w:rPr>
          <w:rFonts w:hint="eastAsia" w:ascii="仿宋" w:hAnsi="仿宋" w:eastAsia="仿宋"/>
          <w:szCs w:val="32"/>
        </w:rPr>
        <w:t>六、考核工作的组织实施</w:t>
      </w:r>
    </w:p>
    <w:p>
      <w:pPr>
        <w:spacing w:line="520" w:lineRule="exact"/>
        <w:ind w:firstLine="640" w:firstLineChars="200"/>
        <w:rPr>
          <w:rFonts w:ascii="仿宋" w:hAnsi="仿宋" w:eastAsia="仿宋"/>
          <w:szCs w:val="32"/>
        </w:rPr>
      </w:pPr>
      <w:r>
        <w:rPr>
          <w:rFonts w:hint="eastAsia" w:ascii="仿宋" w:hAnsi="仿宋" w:eastAsia="仿宋"/>
          <w:szCs w:val="32"/>
        </w:rPr>
        <w:t>（一）区教委职责</w:t>
      </w:r>
    </w:p>
    <w:p>
      <w:pPr>
        <w:spacing w:line="520" w:lineRule="exact"/>
        <w:ind w:firstLine="640" w:firstLineChars="200"/>
        <w:rPr>
          <w:rFonts w:ascii="仿宋" w:hAnsi="仿宋" w:eastAsia="仿宋"/>
          <w:szCs w:val="32"/>
        </w:rPr>
      </w:pPr>
      <w:r>
        <w:rPr>
          <w:rFonts w:hint="eastAsia" w:ascii="仿宋" w:hAnsi="仿宋" w:eastAsia="仿宋"/>
          <w:szCs w:val="32"/>
        </w:rPr>
        <w:t>1.协调区考试管理部门、区教学研究部门以及纪检监察部门，制定本区过程性考核实施方案。</w:t>
      </w:r>
    </w:p>
    <w:p>
      <w:pPr>
        <w:spacing w:line="520" w:lineRule="exact"/>
        <w:ind w:firstLine="640" w:firstLineChars="200"/>
        <w:rPr>
          <w:rFonts w:ascii="仿宋" w:hAnsi="仿宋" w:eastAsia="仿宋"/>
          <w:szCs w:val="32"/>
        </w:rPr>
      </w:pPr>
      <w:r>
        <w:rPr>
          <w:rFonts w:hint="eastAsia" w:ascii="仿宋" w:hAnsi="仿宋" w:eastAsia="仿宋"/>
          <w:szCs w:val="32"/>
        </w:rPr>
        <w:t>2.审核学校上报的过程性考核方案，审核通过后备案，并作为检查学校过程性考核工作的重要依据。</w:t>
      </w:r>
    </w:p>
    <w:p>
      <w:pPr>
        <w:spacing w:line="520" w:lineRule="exact"/>
        <w:ind w:firstLine="640" w:firstLineChars="200"/>
        <w:rPr>
          <w:rFonts w:ascii="仿宋" w:hAnsi="仿宋" w:eastAsia="仿宋"/>
          <w:szCs w:val="32"/>
        </w:rPr>
      </w:pPr>
      <w:r>
        <w:rPr>
          <w:rFonts w:hint="eastAsia" w:ascii="仿宋" w:hAnsi="仿宋" w:eastAsia="仿宋"/>
          <w:szCs w:val="32"/>
        </w:rPr>
        <w:t>3.监督学校过程性考核工作，确保过程性考核公开、公正、公平。</w:t>
      </w:r>
    </w:p>
    <w:p>
      <w:pPr>
        <w:spacing w:line="520" w:lineRule="exact"/>
        <w:ind w:firstLine="640" w:firstLineChars="200"/>
        <w:rPr>
          <w:rFonts w:ascii="仿宋" w:hAnsi="仿宋" w:eastAsia="仿宋"/>
          <w:szCs w:val="32"/>
        </w:rPr>
      </w:pPr>
      <w:r>
        <w:rPr>
          <w:rFonts w:hint="eastAsia" w:ascii="仿宋" w:hAnsi="仿宋" w:eastAsia="仿宋"/>
          <w:szCs w:val="32"/>
        </w:rPr>
        <w:t>4.审核学校上报的生过程性考核结果，审核确认后计入学生体育考试总分。</w:t>
      </w:r>
    </w:p>
    <w:p>
      <w:pPr>
        <w:spacing w:line="520" w:lineRule="exact"/>
        <w:ind w:firstLine="640" w:firstLineChars="200"/>
        <w:rPr>
          <w:rFonts w:ascii="仿宋" w:hAnsi="仿宋" w:eastAsia="仿宋"/>
          <w:szCs w:val="32"/>
        </w:rPr>
      </w:pPr>
      <w:r>
        <w:rPr>
          <w:rFonts w:hint="eastAsia" w:ascii="仿宋" w:hAnsi="仿宋" w:eastAsia="仿宋"/>
          <w:szCs w:val="32"/>
        </w:rPr>
        <w:t>5.设立举报电话或信箱，接受家长和学生的投诉，并及时核查投诉情况。对过程性考核中的违纪行为要及时纠正并追究有关人员的责任。</w:t>
      </w:r>
    </w:p>
    <w:p>
      <w:pPr>
        <w:spacing w:line="520" w:lineRule="exact"/>
        <w:ind w:firstLine="640" w:firstLineChars="200"/>
        <w:rPr>
          <w:rFonts w:ascii="仿宋" w:hAnsi="仿宋" w:eastAsia="仿宋"/>
          <w:szCs w:val="32"/>
        </w:rPr>
      </w:pPr>
      <w:r>
        <w:rPr>
          <w:rFonts w:hint="eastAsia" w:ascii="仿宋" w:hAnsi="仿宋" w:eastAsia="仿宋"/>
          <w:szCs w:val="32"/>
        </w:rPr>
        <w:t>6.按照“分层管理、分工负责、责任到人、违规必究”的原则，加强日常管理。组织专业人员，有计划地对各校过程性考核的执行情况进行抽测和检查。</w:t>
      </w:r>
    </w:p>
    <w:p>
      <w:pPr>
        <w:spacing w:line="520" w:lineRule="exact"/>
        <w:ind w:firstLine="640" w:firstLineChars="200"/>
        <w:rPr>
          <w:rFonts w:ascii="仿宋" w:hAnsi="仿宋" w:eastAsia="仿宋"/>
          <w:szCs w:val="32"/>
        </w:rPr>
      </w:pPr>
      <w:r>
        <w:rPr>
          <w:rFonts w:hint="eastAsia" w:ascii="仿宋" w:hAnsi="仿宋" w:eastAsia="仿宋"/>
          <w:szCs w:val="32"/>
        </w:rPr>
        <w:t>（二）学校职责</w:t>
      </w:r>
    </w:p>
    <w:p>
      <w:pPr>
        <w:spacing w:line="520" w:lineRule="exact"/>
        <w:ind w:firstLine="640" w:firstLineChars="200"/>
        <w:rPr>
          <w:rFonts w:ascii="仿宋" w:hAnsi="仿宋" w:eastAsia="仿宋"/>
          <w:szCs w:val="32"/>
        </w:rPr>
      </w:pPr>
      <w:r>
        <w:rPr>
          <w:rFonts w:hint="eastAsia" w:ascii="仿宋" w:hAnsi="仿宋" w:eastAsia="仿宋"/>
          <w:szCs w:val="32"/>
        </w:rPr>
        <w:t>1.制定学校的过程性考核方案，并上报区教委备案。</w:t>
      </w:r>
    </w:p>
    <w:p>
      <w:pPr>
        <w:spacing w:line="520" w:lineRule="exact"/>
        <w:ind w:firstLine="640" w:firstLineChars="200"/>
        <w:rPr>
          <w:rFonts w:ascii="仿宋" w:hAnsi="仿宋" w:eastAsia="仿宋"/>
          <w:szCs w:val="32"/>
        </w:rPr>
      </w:pPr>
      <w:r>
        <w:rPr>
          <w:rFonts w:hint="eastAsia" w:ascii="仿宋" w:hAnsi="仿宋" w:eastAsia="仿宋"/>
          <w:szCs w:val="32"/>
        </w:rPr>
        <w:t>2.在新学年开始之前，要求体育教研组根据《义务教育体育与健康课程标准（2011年版）》和有关教材，制定和完善学年体育教学计划、学期教学计划、单元教学计划和课时计划，并督促各项计划的落实。</w:t>
      </w:r>
    </w:p>
    <w:p>
      <w:pPr>
        <w:spacing w:line="520" w:lineRule="exact"/>
        <w:ind w:firstLine="640" w:firstLineChars="200"/>
        <w:rPr>
          <w:rFonts w:ascii="仿宋" w:hAnsi="仿宋" w:eastAsia="仿宋"/>
          <w:szCs w:val="32"/>
        </w:rPr>
      </w:pPr>
      <w:r>
        <w:rPr>
          <w:rFonts w:hint="eastAsia" w:ascii="仿宋" w:hAnsi="仿宋" w:eastAsia="仿宋"/>
          <w:szCs w:val="32"/>
        </w:rPr>
        <w:t>3.在校内公示经区教委批准的考核方案，向学生宣讲有关规定和要求，并监督体育教师严格执行。</w:t>
      </w:r>
    </w:p>
    <w:p>
      <w:pPr>
        <w:spacing w:line="520" w:lineRule="exact"/>
        <w:ind w:firstLine="640" w:firstLineChars="200"/>
        <w:rPr>
          <w:rFonts w:ascii="仿宋" w:hAnsi="仿宋" w:eastAsia="仿宋"/>
          <w:szCs w:val="32"/>
        </w:rPr>
      </w:pPr>
      <w:r>
        <w:rPr>
          <w:rFonts w:hint="eastAsia" w:ascii="仿宋" w:hAnsi="仿宋" w:eastAsia="仿宋"/>
          <w:szCs w:val="32"/>
        </w:rPr>
        <w:t>4.单元考核结束后，在校内公示考核结果，主动接受学生监督；学期结束时，认定学生本学期的过程性考核成绩，并在校内公示认定结果。</w:t>
      </w:r>
    </w:p>
    <w:p>
      <w:pPr>
        <w:spacing w:line="520" w:lineRule="exact"/>
        <w:ind w:firstLine="640" w:firstLineChars="200"/>
        <w:rPr>
          <w:rFonts w:ascii="仿宋" w:hAnsi="仿宋" w:eastAsia="仿宋"/>
          <w:szCs w:val="32"/>
        </w:rPr>
      </w:pPr>
      <w:r>
        <w:rPr>
          <w:rFonts w:hint="eastAsia" w:ascii="仿宋" w:hAnsi="仿宋" w:eastAsia="仿宋"/>
          <w:szCs w:val="32"/>
        </w:rPr>
        <w:t>5.上报学生的过程性考核结果。</w:t>
      </w:r>
    </w:p>
    <w:p>
      <w:pPr>
        <w:spacing w:line="520" w:lineRule="exact"/>
        <w:ind w:firstLine="640" w:firstLineChars="200"/>
        <w:rPr>
          <w:rFonts w:ascii="仿宋" w:hAnsi="仿宋" w:eastAsia="仿宋"/>
          <w:szCs w:val="32"/>
        </w:rPr>
      </w:pPr>
      <w:r>
        <w:rPr>
          <w:rFonts w:hint="eastAsia" w:ascii="仿宋" w:hAnsi="仿宋" w:eastAsia="仿宋"/>
          <w:szCs w:val="32"/>
        </w:rPr>
        <w:t>6.将本校过程性考核的详细资料保存4年。</w:t>
      </w:r>
    </w:p>
    <w:p>
      <w:pPr>
        <w:spacing w:line="520" w:lineRule="exact"/>
        <w:ind w:firstLine="640" w:firstLineChars="200"/>
        <w:rPr>
          <w:rFonts w:ascii="仿宋_GB2312" w:hAnsi="仿宋"/>
          <w:szCs w:val="32"/>
        </w:rPr>
      </w:pPr>
    </w:p>
    <w:p>
      <w:pPr>
        <w:spacing w:line="520" w:lineRule="exact"/>
        <w:ind w:left="1440" w:leftChars="200" w:hanging="800" w:hangingChars="250"/>
        <w:rPr>
          <w:rFonts w:ascii="仿宋" w:hAnsi="仿宋" w:eastAsia="仿宋"/>
          <w:szCs w:val="32"/>
        </w:rPr>
      </w:pPr>
      <w:r>
        <w:rPr>
          <w:rFonts w:hint="eastAsia" w:ascii="仿宋" w:hAnsi="仿宋" w:eastAsia="仿宋"/>
          <w:szCs w:val="32"/>
        </w:rPr>
        <w:t>附录：北京市初中升学体育考试过程性考核学业水平考核内容及评分标准（2018年修订）</w:t>
      </w:r>
    </w:p>
    <w:p>
      <w:pPr>
        <w:spacing w:line="540" w:lineRule="exact"/>
        <w:rPr>
          <w:rFonts w:hint="eastAsia" w:ascii="黑体" w:hAnsi="华文中宋" w:eastAsia="黑体"/>
          <w:szCs w:val="32"/>
        </w:rPr>
      </w:pPr>
      <w:r>
        <w:rPr>
          <w:rFonts w:hint="eastAsia" w:ascii="仿宋" w:hAnsi="仿宋" w:eastAsia="仿宋"/>
          <w:szCs w:val="32"/>
        </w:rPr>
        <w:br w:type="page"/>
      </w:r>
      <w:r>
        <w:rPr>
          <w:rFonts w:hint="eastAsia" w:ascii="黑体" w:hAnsi="华文中宋" w:eastAsia="黑体"/>
          <w:szCs w:val="32"/>
        </w:rPr>
        <w:t>附录</w:t>
      </w:r>
    </w:p>
    <w:p>
      <w:pPr>
        <w:spacing w:line="540" w:lineRule="exact"/>
        <w:jc w:val="center"/>
        <w:rPr>
          <w:rFonts w:ascii="华文中宋" w:hAnsi="华文中宋" w:eastAsia="华文中宋"/>
          <w:szCs w:val="32"/>
        </w:rPr>
      </w:pPr>
      <w:r>
        <w:rPr>
          <w:rFonts w:hint="eastAsia" w:ascii="华文中宋" w:hAnsi="华文中宋" w:eastAsia="华文中宋"/>
          <w:szCs w:val="32"/>
        </w:rPr>
        <w:t>北京市初中升学体育考试过程性考核学业水平</w:t>
      </w:r>
    </w:p>
    <w:p>
      <w:pPr>
        <w:spacing w:line="540" w:lineRule="exact"/>
        <w:jc w:val="center"/>
        <w:rPr>
          <w:rFonts w:ascii="华文中宋" w:hAnsi="华文中宋" w:eastAsia="华文中宋"/>
          <w:szCs w:val="32"/>
        </w:rPr>
      </w:pPr>
      <w:r>
        <w:rPr>
          <w:rFonts w:hint="eastAsia" w:ascii="华文中宋" w:hAnsi="华文中宋" w:eastAsia="华文中宋"/>
          <w:szCs w:val="32"/>
        </w:rPr>
        <w:t>考核内容及评分标准</w:t>
      </w:r>
    </w:p>
    <w:p>
      <w:pPr>
        <w:spacing w:line="540" w:lineRule="exact"/>
        <w:jc w:val="center"/>
        <w:rPr>
          <w:rFonts w:ascii="宋体" w:hAnsi="宋体" w:eastAsia="宋体"/>
          <w:sz w:val="24"/>
        </w:rPr>
      </w:pPr>
      <w:r>
        <w:rPr>
          <w:rFonts w:hint="eastAsia" w:ascii="宋体" w:hAnsi="宋体" w:eastAsia="宋体"/>
          <w:sz w:val="24"/>
        </w:rPr>
        <w:t>（2018年修订）</w:t>
      </w:r>
    </w:p>
    <w:p>
      <w:pPr>
        <w:adjustRightInd w:val="0"/>
        <w:snapToGrid w:val="0"/>
        <w:spacing w:line="360" w:lineRule="auto"/>
        <w:ind w:firstLine="555"/>
        <w:rPr>
          <w:rFonts w:ascii="宋体" w:hAnsi="宋体" w:eastAsia="宋体"/>
          <w:b/>
          <w:sz w:val="24"/>
        </w:rPr>
      </w:pPr>
      <w:r>
        <w:rPr>
          <w:rFonts w:hint="eastAsia" w:ascii="宋体" w:hAnsi="宋体" w:eastAsia="宋体"/>
          <w:b/>
          <w:sz w:val="24"/>
        </w:rPr>
        <w:t>一、田径</w:t>
      </w:r>
    </w:p>
    <w:p>
      <w:pPr>
        <w:widowControl/>
        <w:adjustRightInd w:val="0"/>
        <w:snapToGrid w:val="0"/>
        <w:spacing w:line="360" w:lineRule="auto"/>
        <w:jc w:val="left"/>
        <w:rPr>
          <w:rFonts w:ascii="宋体" w:hAnsi="宋体" w:eastAsia="宋体"/>
          <w:kern w:val="0"/>
          <w:sz w:val="24"/>
        </w:rPr>
      </w:pPr>
      <w:r>
        <w:rPr>
          <w:rFonts w:hint="eastAsia" w:ascii="宋体" w:hAnsi="宋体" w:eastAsia="宋体"/>
          <w:kern w:val="0"/>
          <w:sz w:val="24"/>
        </w:rPr>
        <w:t xml:space="preserve">    考核内容：男生1000米、女生800米、100米（50米）、掷实心球、蹲踞式跳远、跨越式跳高或背越式跳高。</w:t>
      </w:r>
      <w:r>
        <w:rPr>
          <w:rFonts w:hint="eastAsia" w:ascii="宋体" w:hAnsi="宋体" w:eastAsia="宋体"/>
          <w:sz w:val="24"/>
        </w:rPr>
        <w:t>实心球采用原地正面的方法投掷；跳跃类项目测试方法，按教材要求执行。</w:t>
      </w:r>
    </w:p>
    <w:p>
      <w:pPr>
        <w:adjustRightInd w:val="0"/>
        <w:snapToGrid w:val="0"/>
        <w:spacing w:line="360" w:lineRule="auto"/>
        <w:ind w:firstLine="555"/>
        <w:rPr>
          <w:rFonts w:ascii="宋体" w:hAnsi="宋体" w:eastAsia="宋体"/>
          <w:b/>
          <w:sz w:val="24"/>
        </w:rPr>
      </w:pPr>
      <w:r>
        <w:rPr>
          <w:rFonts w:hint="eastAsia" w:ascii="宋体" w:hAnsi="宋体" w:eastAsia="宋体"/>
          <w:b/>
          <w:sz w:val="24"/>
        </w:rPr>
        <w:t>(一)男生</w:t>
      </w:r>
    </w:p>
    <w:p>
      <w:pPr>
        <w:adjustRightInd w:val="0"/>
        <w:snapToGrid w:val="0"/>
        <w:ind w:firstLine="556"/>
        <w:rPr>
          <w:rFonts w:ascii="仿宋" w:hAnsi="仿宋" w:eastAsia="仿宋"/>
          <w:b/>
          <w:sz w:val="24"/>
        </w:rPr>
      </w:pPr>
      <w:r>
        <w:rPr>
          <w:rFonts w:hint="eastAsia" w:ascii="仿宋" w:hAnsi="仿宋" w:eastAsia="仿宋"/>
          <w:b/>
          <w:sz w:val="24"/>
        </w:rPr>
        <w:t>表1  田径项目评分标准</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879"/>
        <w:gridCol w:w="879"/>
        <w:gridCol w:w="879"/>
        <w:gridCol w:w="879"/>
        <w:gridCol w:w="879"/>
        <w:gridCol w:w="879"/>
        <w:gridCol w:w="879"/>
        <w:gridCol w:w="879"/>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78" w:type="dxa"/>
            <w:vMerge w:val="restart"/>
            <w:tcBorders>
              <w:top w:val="single" w:color="auto" w:sz="2"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仿宋" w:hAnsi="仿宋" w:eastAsia="仿宋" w:cs="宋体"/>
                <w:b/>
                <w:kern w:val="0"/>
                <w:sz w:val="24"/>
              </w:rPr>
            </w:pPr>
            <w:r>
              <w:rPr>
                <w:rFonts w:hint="eastAsia" w:ascii="仿宋" w:hAnsi="仿宋" w:eastAsia="仿宋" w:cs="宋体"/>
                <w:b/>
                <w:kern w:val="0"/>
                <w:sz w:val="24"/>
              </w:rPr>
              <w:t>得分</w:t>
            </w:r>
          </w:p>
        </w:tc>
        <w:tc>
          <w:tcPr>
            <w:tcW w:w="2637" w:type="dxa"/>
            <w:gridSpan w:val="3"/>
            <w:tcBorders>
              <w:top w:val="single" w:color="auto" w:sz="4" w:space="0"/>
              <w:left w:val="single" w:color="auto" w:sz="4" w:space="0"/>
              <w:bottom w:val="single" w:color="auto" w:sz="2" w:space="0"/>
              <w:right w:val="single" w:color="auto" w:sz="4" w:space="0"/>
            </w:tcBorders>
            <w:shd w:val="clear" w:color="auto" w:fill="FFFFFF"/>
            <w:vAlign w:val="center"/>
          </w:tcPr>
          <w:p>
            <w:pPr>
              <w:widowControl/>
              <w:adjustRightInd w:val="0"/>
              <w:snapToGrid w:val="0"/>
              <w:jc w:val="center"/>
              <w:rPr>
                <w:rFonts w:ascii="仿宋" w:hAnsi="仿宋" w:eastAsia="仿宋" w:cs="宋体"/>
                <w:b/>
                <w:kern w:val="0"/>
                <w:sz w:val="24"/>
              </w:rPr>
            </w:pPr>
            <w:r>
              <w:rPr>
                <w:rFonts w:hint="eastAsia" w:ascii="仿宋" w:hAnsi="仿宋" w:eastAsia="仿宋" w:cs="宋体"/>
                <w:b/>
                <w:kern w:val="0"/>
                <w:sz w:val="24"/>
              </w:rPr>
              <w:t>1000米（分</w:t>
            </w:r>
            <w:r>
              <w:rPr>
                <w:rFonts w:hint="eastAsia" w:ascii="宋体" w:hAnsi="宋体" w:eastAsia="宋体" w:cs="宋体"/>
                <w:b/>
                <w:kern w:val="0"/>
                <w:sz w:val="24"/>
              </w:rPr>
              <w:t>•</w:t>
            </w:r>
            <w:r>
              <w:rPr>
                <w:rFonts w:hint="eastAsia" w:ascii="仿宋" w:hAnsi="仿宋" w:eastAsia="仿宋" w:cs="仿宋"/>
                <w:b/>
                <w:kern w:val="0"/>
                <w:sz w:val="24"/>
              </w:rPr>
              <w:t>秒</w:t>
            </w:r>
            <w:r>
              <w:rPr>
                <w:rFonts w:hint="eastAsia" w:ascii="仿宋" w:hAnsi="仿宋" w:eastAsia="仿宋" w:cs="宋体"/>
                <w:b/>
                <w:kern w:val="0"/>
                <w:sz w:val="24"/>
              </w:rPr>
              <w:t>）</w:t>
            </w:r>
          </w:p>
        </w:tc>
        <w:tc>
          <w:tcPr>
            <w:tcW w:w="2637" w:type="dxa"/>
            <w:gridSpan w:val="3"/>
            <w:tcBorders>
              <w:top w:val="single" w:color="auto" w:sz="4" w:space="0"/>
              <w:left w:val="single" w:color="auto" w:sz="4" w:space="0"/>
              <w:bottom w:val="single" w:color="auto" w:sz="2" w:space="0"/>
              <w:right w:val="single" w:color="auto" w:sz="4" w:space="0"/>
            </w:tcBorders>
            <w:shd w:val="clear" w:color="auto" w:fill="FFFFFF"/>
            <w:vAlign w:val="center"/>
          </w:tcPr>
          <w:p>
            <w:pPr>
              <w:adjustRightInd w:val="0"/>
              <w:snapToGrid w:val="0"/>
              <w:jc w:val="center"/>
              <w:rPr>
                <w:rFonts w:ascii="仿宋" w:hAnsi="仿宋" w:eastAsia="仿宋" w:cs="宋体"/>
                <w:b/>
                <w:kern w:val="0"/>
                <w:sz w:val="24"/>
              </w:rPr>
            </w:pPr>
            <w:r>
              <w:rPr>
                <w:rFonts w:hint="eastAsia" w:ascii="仿宋" w:hAnsi="仿宋" w:eastAsia="仿宋"/>
                <w:b/>
                <w:sz w:val="24"/>
              </w:rPr>
              <w:t>100米</w:t>
            </w:r>
            <w:r>
              <w:rPr>
                <w:rFonts w:hint="eastAsia" w:ascii="仿宋" w:hAnsi="仿宋" w:eastAsia="仿宋"/>
                <w:b/>
                <w:kern w:val="0"/>
                <w:sz w:val="24"/>
              </w:rPr>
              <w:t>（秒）</w:t>
            </w:r>
          </w:p>
        </w:tc>
        <w:tc>
          <w:tcPr>
            <w:tcW w:w="2637" w:type="dxa"/>
            <w:gridSpan w:val="3"/>
            <w:tcBorders>
              <w:top w:val="single" w:color="auto" w:sz="4" w:space="0"/>
              <w:left w:val="single" w:color="auto" w:sz="4" w:space="0"/>
              <w:bottom w:val="single" w:color="auto" w:sz="2" w:space="0"/>
              <w:right w:val="single" w:color="auto" w:sz="4" w:space="0"/>
            </w:tcBorders>
            <w:shd w:val="clear" w:color="auto" w:fill="FFFFFF"/>
            <w:vAlign w:val="center"/>
          </w:tcPr>
          <w:p>
            <w:pPr>
              <w:widowControl/>
              <w:adjustRightInd w:val="0"/>
              <w:snapToGrid w:val="0"/>
              <w:jc w:val="center"/>
              <w:rPr>
                <w:rFonts w:ascii="仿宋" w:hAnsi="仿宋" w:eastAsia="仿宋" w:cs="宋体"/>
                <w:b/>
                <w:kern w:val="0"/>
                <w:sz w:val="24"/>
              </w:rPr>
            </w:pPr>
            <w:r>
              <w:rPr>
                <w:rFonts w:hint="eastAsia" w:ascii="仿宋" w:hAnsi="仿宋" w:eastAsia="仿宋"/>
                <w:b/>
                <w:sz w:val="24"/>
              </w:rPr>
              <w:t>50</w:t>
            </w:r>
            <w:r>
              <w:rPr>
                <w:rFonts w:hint="eastAsia" w:ascii="仿宋" w:hAnsi="仿宋" w:eastAsia="仿宋" w:cs="宋体"/>
                <w:b/>
                <w:kern w:val="0"/>
                <w:sz w:val="24"/>
              </w:rPr>
              <w:t>米</w:t>
            </w:r>
            <w:r>
              <w:rPr>
                <w:rFonts w:hint="eastAsia" w:ascii="仿宋" w:hAnsi="仿宋" w:eastAsia="仿宋"/>
                <w:b/>
                <w:kern w:val="0"/>
                <w:sz w:val="24"/>
              </w:rPr>
              <w:t>（秒）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78" w:type="dxa"/>
            <w:vMerge w:val="continue"/>
            <w:tcBorders>
              <w:top w:val="single" w:color="auto" w:sz="2" w:space="0"/>
              <w:left w:val="single" w:color="auto" w:sz="4" w:space="0"/>
              <w:bottom w:val="single" w:color="auto" w:sz="4" w:space="0"/>
              <w:right w:val="single" w:color="auto" w:sz="4" w:space="0"/>
            </w:tcBorders>
            <w:vAlign w:val="center"/>
          </w:tcPr>
          <w:p>
            <w:pPr>
              <w:widowControl/>
              <w:jc w:val="left"/>
              <w:rPr>
                <w:rFonts w:ascii="仿宋" w:hAnsi="仿宋" w:eastAsia="仿宋" w:cs="宋体"/>
                <w:b/>
                <w:kern w:val="0"/>
                <w:sz w:val="24"/>
              </w:rPr>
            </w:pPr>
          </w:p>
        </w:tc>
        <w:tc>
          <w:tcPr>
            <w:tcW w:w="879" w:type="dxa"/>
            <w:tcBorders>
              <w:top w:val="single" w:color="auto" w:sz="2"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b/>
                <w:kern w:val="0"/>
                <w:sz w:val="24"/>
              </w:rPr>
            </w:pPr>
            <w:r>
              <w:rPr>
                <w:rFonts w:hint="eastAsia" w:ascii="仿宋" w:hAnsi="仿宋" w:eastAsia="仿宋" w:cs="宋体"/>
                <w:b/>
                <w:kern w:val="0"/>
                <w:sz w:val="24"/>
              </w:rPr>
              <w:t>初一</w:t>
            </w:r>
          </w:p>
        </w:tc>
        <w:tc>
          <w:tcPr>
            <w:tcW w:w="879" w:type="dxa"/>
            <w:tcBorders>
              <w:top w:val="single" w:color="auto" w:sz="2"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b/>
                <w:kern w:val="0"/>
                <w:sz w:val="24"/>
              </w:rPr>
            </w:pPr>
            <w:r>
              <w:rPr>
                <w:rFonts w:hint="eastAsia" w:ascii="仿宋" w:hAnsi="仿宋" w:eastAsia="仿宋"/>
                <w:b/>
                <w:kern w:val="0"/>
                <w:sz w:val="24"/>
              </w:rPr>
              <w:t>初二</w:t>
            </w:r>
          </w:p>
        </w:tc>
        <w:tc>
          <w:tcPr>
            <w:tcW w:w="879" w:type="dxa"/>
            <w:tcBorders>
              <w:top w:val="single" w:color="auto" w:sz="2"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仿宋" w:hAnsi="仿宋" w:eastAsia="仿宋"/>
                <w:b/>
                <w:sz w:val="24"/>
              </w:rPr>
            </w:pPr>
            <w:r>
              <w:rPr>
                <w:rFonts w:hint="eastAsia" w:ascii="仿宋" w:hAnsi="仿宋" w:eastAsia="仿宋"/>
                <w:b/>
                <w:sz w:val="24"/>
              </w:rPr>
              <w:t>初三</w:t>
            </w:r>
          </w:p>
        </w:tc>
        <w:tc>
          <w:tcPr>
            <w:tcW w:w="879" w:type="dxa"/>
            <w:tcBorders>
              <w:top w:val="single" w:color="auto" w:sz="2"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b/>
                <w:kern w:val="0"/>
                <w:sz w:val="24"/>
              </w:rPr>
            </w:pPr>
            <w:r>
              <w:rPr>
                <w:rFonts w:hint="eastAsia" w:ascii="仿宋" w:hAnsi="仿宋" w:eastAsia="仿宋" w:cs="宋体"/>
                <w:b/>
                <w:kern w:val="0"/>
                <w:sz w:val="24"/>
              </w:rPr>
              <w:t>初一</w:t>
            </w:r>
          </w:p>
        </w:tc>
        <w:tc>
          <w:tcPr>
            <w:tcW w:w="879" w:type="dxa"/>
            <w:tcBorders>
              <w:top w:val="single" w:color="auto" w:sz="2"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b/>
                <w:kern w:val="0"/>
                <w:sz w:val="24"/>
              </w:rPr>
            </w:pPr>
            <w:r>
              <w:rPr>
                <w:rFonts w:hint="eastAsia" w:ascii="仿宋" w:hAnsi="仿宋" w:eastAsia="仿宋"/>
                <w:b/>
                <w:kern w:val="0"/>
                <w:sz w:val="24"/>
              </w:rPr>
              <w:t>初二</w:t>
            </w:r>
          </w:p>
        </w:tc>
        <w:tc>
          <w:tcPr>
            <w:tcW w:w="879" w:type="dxa"/>
            <w:tcBorders>
              <w:top w:val="single" w:color="auto" w:sz="2" w:space="0"/>
              <w:left w:val="single" w:color="auto" w:sz="2" w:space="0"/>
              <w:bottom w:val="single" w:color="auto" w:sz="4" w:space="0"/>
              <w:right w:val="single" w:color="auto" w:sz="4" w:space="0"/>
            </w:tcBorders>
            <w:shd w:val="clear" w:color="auto" w:fill="FFFFFF"/>
            <w:vAlign w:val="center"/>
          </w:tcPr>
          <w:p>
            <w:pPr>
              <w:adjustRightInd w:val="0"/>
              <w:snapToGrid w:val="0"/>
              <w:jc w:val="center"/>
              <w:rPr>
                <w:rFonts w:ascii="仿宋" w:hAnsi="仿宋" w:eastAsia="仿宋"/>
                <w:b/>
                <w:sz w:val="24"/>
              </w:rPr>
            </w:pPr>
            <w:r>
              <w:rPr>
                <w:rFonts w:hint="eastAsia" w:ascii="仿宋" w:hAnsi="仿宋" w:eastAsia="仿宋"/>
                <w:b/>
                <w:sz w:val="24"/>
              </w:rPr>
              <w:t>初三</w:t>
            </w:r>
          </w:p>
        </w:tc>
        <w:tc>
          <w:tcPr>
            <w:tcW w:w="879" w:type="dxa"/>
            <w:tcBorders>
              <w:top w:val="single" w:color="auto" w:sz="2" w:space="0"/>
              <w:left w:val="single" w:color="auto" w:sz="4" w:space="0"/>
              <w:bottom w:val="single" w:color="auto" w:sz="4" w:space="0"/>
              <w:right w:val="single" w:color="auto" w:sz="2" w:space="0"/>
            </w:tcBorders>
            <w:shd w:val="clear" w:color="auto" w:fill="FFFFFF"/>
            <w:vAlign w:val="center"/>
          </w:tcPr>
          <w:p>
            <w:pPr>
              <w:adjustRightInd w:val="0"/>
              <w:snapToGrid w:val="0"/>
              <w:jc w:val="center"/>
              <w:rPr>
                <w:rFonts w:ascii="仿宋" w:hAnsi="仿宋" w:eastAsia="仿宋"/>
                <w:b/>
                <w:sz w:val="24"/>
              </w:rPr>
            </w:pPr>
            <w:r>
              <w:rPr>
                <w:rFonts w:hint="eastAsia" w:ascii="仿宋" w:hAnsi="仿宋" w:eastAsia="仿宋"/>
                <w:b/>
                <w:sz w:val="24"/>
              </w:rPr>
              <w:t>初一</w:t>
            </w:r>
          </w:p>
        </w:tc>
        <w:tc>
          <w:tcPr>
            <w:tcW w:w="879" w:type="dxa"/>
            <w:tcBorders>
              <w:top w:val="single" w:color="auto" w:sz="2" w:space="0"/>
              <w:left w:val="single" w:color="auto" w:sz="2" w:space="0"/>
              <w:bottom w:val="single" w:color="auto" w:sz="4" w:space="0"/>
              <w:right w:val="single" w:color="auto" w:sz="2" w:space="0"/>
            </w:tcBorders>
            <w:shd w:val="clear" w:color="auto" w:fill="FFFFFF"/>
            <w:vAlign w:val="center"/>
          </w:tcPr>
          <w:p>
            <w:pPr>
              <w:adjustRightInd w:val="0"/>
              <w:snapToGrid w:val="0"/>
              <w:jc w:val="center"/>
              <w:rPr>
                <w:rFonts w:ascii="仿宋" w:hAnsi="仿宋" w:eastAsia="仿宋"/>
                <w:b/>
                <w:sz w:val="24"/>
              </w:rPr>
            </w:pPr>
            <w:r>
              <w:rPr>
                <w:rFonts w:hint="eastAsia" w:ascii="仿宋" w:hAnsi="仿宋" w:eastAsia="仿宋"/>
                <w:b/>
                <w:sz w:val="24"/>
              </w:rPr>
              <w:t>初二</w:t>
            </w:r>
          </w:p>
        </w:tc>
        <w:tc>
          <w:tcPr>
            <w:tcW w:w="879" w:type="dxa"/>
            <w:tcBorders>
              <w:top w:val="single" w:color="auto" w:sz="2" w:space="0"/>
              <w:left w:val="single" w:color="auto" w:sz="2" w:space="0"/>
              <w:bottom w:val="single" w:color="auto" w:sz="4" w:space="0"/>
              <w:right w:val="single" w:color="auto" w:sz="2" w:space="0"/>
            </w:tcBorders>
            <w:shd w:val="clear" w:color="auto" w:fill="FFFFFF"/>
            <w:vAlign w:val="center"/>
          </w:tcPr>
          <w:p>
            <w:pPr>
              <w:adjustRightInd w:val="0"/>
              <w:snapToGrid w:val="0"/>
              <w:jc w:val="center"/>
              <w:rPr>
                <w:rFonts w:ascii="仿宋" w:hAnsi="仿宋" w:eastAsia="仿宋"/>
                <w:b/>
                <w:sz w:val="24"/>
              </w:rPr>
            </w:pPr>
            <w:r>
              <w:rPr>
                <w:rFonts w:hint="eastAsia" w:ascii="仿宋" w:hAnsi="仿宋" w:eastAsia="仿宋"/>
                <w:b/>
                <w:sz w:val="24"/>
              </w:rPr>
              <w:t>初三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100</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3'55"</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3'50"</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3'40"</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15.2</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14.3</w:t>
            </w:r>
          </w:p>
        </w:tc>
        <w:tc>
          <w:tcPr>
            <w:tcW w:w="879"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13.6</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7.8</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7.5</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95</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4'05"</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3'55"</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3'45"</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15.4</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14.6</w:t>
            </w:r>
          </w:p>
        </w:tc>
        <w:tc>
          <w:tcPr>
            <w:tcW w:w="879"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13.8</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7.9</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7.6</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90</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4'15"</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4'00"</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3'50"</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15.7</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14.9</w:t>
            </w:r>
          </w:p>
        </w:tc>
        <w:tc>
          <w:tcPr>
            <w:tcW w:w="879"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14.1</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8.0</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7.7</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85</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4'22"</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4'07"</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3'57"</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16.0</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15.1</w:t>
            </w:r>
          </w:p>
        </w:tc>
        <w:tc>
          <w:tcPr>
            <w:tcW w:w="879"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14.4</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8.1</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7.8</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80</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4'30"</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4'15"</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4'05"</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16.2</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15.3</w:t>
            </w:r>
          </w:p>
        </w:tc>
        <w:tc>
          <w:tcPr>
            <w:tcW w:w="879"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14.6</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8.2</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7.9</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78</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4'35"</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4'20"</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4'10"</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16.4</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15.4</w:t>
            </w:r>
          </w:p>
        </w:tc>
        <w:tc>
          <w:tcPr>
            <w:tcW w:w="879"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14.7</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8.4</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8.1</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76</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4'40"</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4'25"</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4'15"</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16.5</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15.6</w:t>
            </w:r>
          </w:p>
        </w:tc>
        <w:tc>
          <w:tcPr>
            <w:tcW w:w="879"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14.9</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8.6</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8.3</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74</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4'45"</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4'30"</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4'20"</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16.7</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15.9</w:t>
            </w:r>
          </w:p>
        </w:tc>
        <w:tc>
          <w:tcPr>
            <w:tcW w:w="879"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15.1</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8.8</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8.5</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72</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4'50"</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4'35"</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4'25"</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17.0</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16.1</w:t>
            </w:r>
          </w:p>
        </w:tc>
        <w:tc>
          <w:tcPr>
            <w:tcW w:w="879"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15.4</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9.0</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8.7</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70</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4'55"</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4'40"</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4'30"</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17.1</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16.2</w:t>
            </w:r>
          </w:p>
        </w:tc>
        <w:tc>
          <w:tcPr>
            <w:tcW w:w="879"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15.5</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9.2</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8.9</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68</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5'00"</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4'45"</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4'35"</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17.2</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16.4</w:t>
            </w:r>
          </w:p>
        </w:tc>
        <w:tc>
          <w:tcPr>
            <w:tcW w:w="879"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15.6</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9.4</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9.1</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66</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5'05"</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4'50"</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4'40"</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17.3</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16.5</w:t>
            </w:r>
          </w:p>
        </w:tc>
        <w:tc>
          <w:tcPr>
            <w:tcW w:w="879"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15.7</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9.6</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9.3</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64</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5'10"</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4'55"</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4'45"</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17.5</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16.6</w:t>
            </w:r>
          </w:p>
        </w:tc>
        <w:tc>
          <w:tcPr>
            <w:tcW w:w="879"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15.9</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9.8</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9.5</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62</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5'15"</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5'00"</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4'50"</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17.6</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16.7</w:t>
            </w:r>
          </w:p>
        </w:tc>
        <w:tc>
          <w:tcPr>
            <w:tcW w:w="879"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16.0</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10.0</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9.7</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60</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5'20"</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5'05"</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4'55"</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17.7</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16.9</w:t>
            </w:r>
          </w:p>
        </w:tc>
        <w:tc>
          <w:tcPr>
            <w:tcW w:w="879"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16.1</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10.2</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9.9</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50</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5'40"</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5'25"</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5'15"</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18.1</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17.3</w:t>
            </w:r>
          </w:p>
        </w:tc>
        <w:tc>
          <w:tcPr>
            <w:tcW w:w="879"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16.4</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10.4</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10.1</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40</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6'00"</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5'45"</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5'35"</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18.4</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17.7</w:t>
            </w:r>
          </w:p>
        </w:tc>
        <w:tc>
          <w:tcPr>
            <w:tcW w:w="879"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16.8</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10.6</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10.3</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30</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6'20"</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6'05"</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5'55"</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18.8</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18.1</w:t>
            </w:r>
          </w:p>
        </w:tc>
        <w:tc>
          <w:tcPr>
            <w:tcW w:w="879"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17.1</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10.8</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10.5</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20</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6'40"</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6'25"</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6'15"</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19.2</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18.5</w:t>
            </w:r>
          </w:p>
        </w:tc>
        <w:tc>
          <w:tcPr>
            <w:tcW w:w="879"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17.4</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11.0</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10.7</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10</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7'00"</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6'45"</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6'35"</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19.6</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18.9</w:t>
            </w:r>
          </w:p>
        </w:tc>
        <w:tc>
          <w:tcPr>
            <w:tcW w:w="879"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17.8</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11.2</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10.9</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10.7</w:t>
            </w:r>
          </w:p>
        </w:tc>
      </w:tr>
    </w:tbl>
    <w:p>
      <w:pPr>
        <w:adjustRightInd w:val="0"/>
        <w:snapToGrid w:val="0"/>
        <w:spacing w:line="360" w:lineRule="auto"/>
        <w:ind w:firstLine="555"/>
        <w:rPr>
          <w:rFonts w:ascii="宋体" w:hAnsi="宋体" w:eastAsia="宋体"/>
          <w:b/>
          <w:sz w:val="24"/>
        </w:rPr>
      </w:pPr>
    </w:p>
    <w:p>
      <w:pPr>
        <w:adjustRightInd w:val="0"/>
        <w:snapToGrid w:val="0"/>
        <w:ind w:firstLine="556"/>
        <w:rPr>
          <w:rFonts w:ascii="仿宋" w:hAnsi="仿宋" w:eastAsia="仿宋"/>
          <w:b/>
          <w:sz w:val="24"/>
        </w:rPr>
      </w:pPr>
      <w:r>
        <w:rPr>
          <w:rFonts w:hint="eastAsia" w:ascii="仿宋" w:hAnsi="仿宋" w:eastAsia="仿宋"/>
          <w:b/>
          <w:sz w:val="24"/>
        </w:rPr>
        <w:t>表2  田径项目评分标准（续）</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1090"/>
        <w:gridCol w:w="1090"/>
        <w:gridCol w:w="1090"/>
        <w:gridCol w:w="1090"/>
        <w:gridCol w:w="1090"/>
        <w:gridCol w:w="1090"/>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21" w:type="dxa"/>
            <w:vMerge w:val="restart"/>
            <w:tcBorders>
              <w:top w:val="single" w:color="auto" w:sz="2"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仿宋" w:hAnsi="仿宋" w:eastAsia="仿宋" w:cs="宋体"/>
                <w:b/>
                <w:kern w:val="0"/>
                <w:sz w:val="24"/>
              </w:rPr>
            </w:pPr>
            <w:r>
              <w:rPr>
                <w:rFonts w:hint="eastAsia" w:ascii="仿宋" w:hAnsi="仿宋" w:eastAsia="仿宋" w:cs="宋体"/>
                <w:b/>
                <w:kern w:val="0"/>
                <w:sz w:val="24"/>
              </w:rPr>
              <w:t>得分</w:t>
            </w:r>
          </w:p>
        </w:tc>
        <w:tc>
          <w:tcPr>
            <w:tcW w:w="3270" w:type="dxa"/>
            <w:gridSpan w:val="3"/>
            <w:tcBorders>
              <w:top w:val="single" w:color="auto" w:sz="4" w:space="0"/>
              <w:left w:val="single" w:color="auto" w:sz="4" w:space="0"/>
              <w:bottom w:val="single" w:color="auto" w:sz="2" w:space="0"/>
              <w:right w:val="single" w:color="auto" w:sz="4" w:space="0"/>
            </w:tcBorders>
            <w:shd w:val="clear" w:color="auto" w:fill="FFFFFF"/>
            <w:vAlign w:val="center"/>
          </w:tcPr>
          <w:p>
            <w:pPr>
              <w:adjustRightInd w:val="0"/>
              <w:snapToGrid w:val="0"/>
              <w:jc w:val="center"/>
              <w:rPr>
                <w:rFonts w:ascii="仿宋" w:hAnsi="仿宋" w:eastAsia="仿宋" w:cs="宋体"/>
                <w:b/>
                <w:kern w:val="0"/>
                <w:sz w:val="24"/>
              </w:rPr>
            </w:pPr>
            <w:r>
              <w:rPr>
                <w:rFonts w:hint="eastAsia" w:ascii="仿宋" w:hAnsi="仿宋" w:eastAsia="仿宋" w:cs="宋体"/>
                <w:b/>
                <w:kern w:val="0"/>
                <w:sz w:val="24"/>
              </w:rPr>
              <w:t>掷实心球（米）</w:t>
            </w:r>
          </w:p>
        </w:tc>
        <w:tc>
          <w:tcPr>
            <w:tcW w:w="2180" w:type="dxa"/>
            <w:gridSpan w:val="2"/>
            <w:tcBorders>
              <w:top w:val="single" w:color="auto" w:sz="4" w:space="0"/>
              <w:left w:val="single" w:color="auto" w:sz="4" w:space="0"/>
              <w:bottom w:val="single" w:color="auto" w:sz="2" w:space="0"/>
              <w:right w:val="single" w:color="auto" w:sz="2" w:space="0"/>
            </w:tcBorders>
            <w:shd w:val="clear" w:color="auto" w:fill="FFFFFF"/>
            <w:vAlign w:val="center"/>
          </w:tcPr>
          <w:p>
            <w:pPr>
              <w:widowControl/>
              <w:adjustRightInd w:val="0"/>
              <w:snapToGrid w:val="0"/>
              <w:jc w:val="center"/>
              <w:rPr>
                <w:rFonts w:ascii="仿宋" w:hAnsi="仿宋" w:eastAsia="仿宋" w:cs="宋体"/>
                <w:b/>
                <w:kern w:val="0"/>
                <w:sz w:val="24"/>
              </w:rPr>
            </w:pPr>
            <w:r>
              <w:rPr>
                <w:rFonts w:hint="eastAsia" w:ascii="仿宋" w:hAnsi="仿宋" w:eastAsia="仿宋"/>
                <w:b/>
                <w:sz w:val="24"/>
              </w:rPr>
              <w:t>跳高</w:t>
            </w:r>
            <w:r>
              <w:rPr>
                <w:rFonts w:hint="eastAsia" w:ascii="仿宋" w:hAnsi="仿宋" w:eastAsia="仿宋" w:cs="宋体"/>
                <w:b/>
                <w:kern w:val="0"/>
                <w:sz w:val="24"/>
              </w:rPr>
              <w:t>（米）</w:t>
            </w:r>
          </w:p>
        </w:tc>
        <w:tc>
          <w:tcPr>
            <w:tcW w:w="2180" w:type="dxa"/>
            <w:gridSpan w:val="2"/>
            <w:tcBorders>
              <w:top w:val="single" w:color="auto" w:sz="4" w:space="0"/>
              <w:left w:val="single" w:color="auto" w:sz="2" w:space="0"/>
              <w:bottom w:val="single" w:color="auto" w:sz="2" w:space="0"/>
              <w:right w:val="single" w:color="auto" w:sz="4" w:space="0"/>
            </w:tcBorders>
            <w:shd w:val="clear" w:color="auto" w:fill="FFFFFF"/>
            <w:vAlign w:val="center"/>
          </w:tcPr>
          <w:p>
            <w:pPr>
              <w:widowControl/>
              <w:adjustRightInd w:val="0"/>
              <w:snapToGrid w:val="0"/>
              <w:jc w:val="center"/>
              <w:rPr>
                <w:rFonts w:ascii="仿宋" w:hAnsi="仿宋" w:eastAsia="仿宋" w:cs="宋体"/>
                <w:b/>
                <w:kern w:val="0"/>
                <w:sz w:val="24"/>
              </w:rPr>
            </w:pPr>
            <w:r>
              <w:rPr>
                <w:rFonts w:hint="eastAsia" w:ascii="仿宋" w:hAnsi="仿宋" w:eastAsia="仿宋" w:cs="宋体"/>
                <w:b/>
                <w:kern w:val="0"/>
                <w:sz w:val="24"/>
              </w:rPr>
              <w:t>跳远（米）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21" w:type="dxa"/>
            <w:vMerge w:val="continue"/>
            <w:tcBorders>
              <w:top w:val="single" w:color="auto" w:sz="2" w:space="0"/>
              <w:left w:val="single" w:color="auto" w:sz="4" w:space="0"/>
              <w:bottom w:val="single" w:color="auto" w:sz="4" w:space="0"/>
              <w:right w:val="single" w:color="auto" w:sz="4" w:space="0"/>
            </w:tcBorders>
            <w:vAlign w:val="center"/>
          </w:tcPr>
          <w:p>
            <w:pPr>
              <w:widowControl/>
              <w:jc w:val="left"/>
              <w:rPr>
                <w:rFonts w:ascii="仿宋" w:hAnsi="仿宋" w:eastAsia="仿宋" w:cs="宋体"/>
                <w:b/>
                <w:kern w:val="0"/>
                <w:sz w:val="24"/>
              </w:rPr>
            </w:pPr>
          </w:p>
        </w:tc>
        <w:tc>
          <w:tcPr>
            <w:tcW w:w="1090" w:type="dxa"/>
            <w:tcBorders>
              <w:top w:val="single" w:color="auto" w:sz="2"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b/>
                <w:kern w:val="0"/>
                <w:sz w:val="24"/>
              </w:rPr>
            </w:pPr>
            <w:r>
              <w:rPr>
                <w:rFonts w:hint="eastAsia" w:ascii="仿宋" w:hAnsi="仿宋" w:eastAsia="仿宋" w:cs="宋体"/>
                <w:b/>
                <w:kern w:val="0"/>
                <w:sz w:val="24"/>
              </w:rPr>
              <w:t>初一</w:t>
            </w:r>
          </w:p>
        </w:tc>
        <w:tc>
          <w:tcPr>
            <w:tcW w:w="1090" w:type="dxa"/>
            <w:tcBorders>
              <w:top w:val="single" w:color="auto" w:sz="2"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b/>
                <w:kern w:val="0"/>
                <w:sz w:val="24"/>
              </w:rPr>
            </w:pPr>
            <w:r>
              <w:rPr>
                <w:rFonts w:hint="eastAsia" w:ascii="仿宋" w:hAnsi="仿宋" w:eastAsia="仿宋"/>
                <w:b/>
                <w:kern w:val="0"/>
                <w:sz w:val="24"/>
              </w:rPr>
              <w:t>初二</w:t>
            </w:r>
          </w:p>
        </w:tc>
        <w:tc>
          <w:tcPr>
            <w:tcW w:w="1090" w:type="dxa"/>
            <w:tcBorders>
              <w:top w:val="single" w:color="auto" w:sz="2" w:space="0"/>
              <w:left w:val="single" w:color="auto" w:sz="2" w:space="0"/>
              <w:bottom w:val="single" w:color="auto" w:sz="4" w:space="0"/>
              <w:right w:val="single" w:color="auto" w:sz="4" w:space="0"/>
            </w:tcBorders>
            <w:shd w:val="clear" w:color="auto" w:fill="FFFFFF"/>
            <w:vAlign w:val="center"/>
          </w:tcPr>
          <w:p>
            <w:pPr>
              <w:adjustRightInd w:val="0"/>
              <w:snapToGrid w:val="0"/>
              <w:jc w:val="center"/>
              <w:rPr>
                <w:rFonts w:ascii="仿宋" w:hAnsi="仿宋" w:eastAsia="仿宋"/>
                <w:b/>
                <w:sz w:val="24"/>
              </w:rPr>
            </w:pPr>
            <w:r>
              <w:rPr>
                <w:rFonts w:hint="eastAsia" w:ascii="仿宋" w:hAnsi="仿宋" w:eastAsia="仿宋"/>
                <w:b/>
                <w:sz w:val="24"/>
              </w:rPr>
              <w:t>初三</w:t>
            </w:r>
          </w:p>
        </w:tc>
        <w:tc>
          <w:tcPr>
            <w:tcW w:w="1090" w:type="dxa"/>
            <w:tcBorders>
              <w:top w:val="single" w:color="auto" w:sz="2" w:space="0"/>
              <w:left w:val="single" w:color="auto" w:sz="4" w:space="0"/>
              <w:bottom w:val="single" w:color="auto" w:sz="4" w:space="0"/>
              <w:right w:val="single" w:color="auto" w:sz="2" w:space="0"/>
            </w:tcBorders>
            <w:shd w:val="clear" w:color="auto" w:fill="FFFFFF"/>
            <w:vAlign w:val="center"/>
          </w:tcPr>
          <w:p>
            <w:pPr>
              <w:adjustRightInd w:val="0"/>
              <w:snapToGrid w:val="0"/>
              <w:jc w:val="center"/>
              <w:rPr>
                <w:rFonts w:ascii="仿宋" w:hAnsi="仿宋" w:eastAsia="仿宋"/>
                <w:b/>
                <w:sz w:val="24"/>
              </w:rPr>
            </w:pPr>
            <w:r>
              <w:rPr>
                <w:rFonts w:hint="eastAsia" w:ascii="仿宋" w:hAnsi="仿宋" w:eastAsia="仿宋"/>
                <w:b/>
                <w:sz w:val="24"/>
              </w:rPr>
              <w:t>初一</w:t>
            </w:r>
          </w:p>
        </w:tc>
        <w:tc>
          <w:tcPr>
            <w:tcW w:w="1090" w:type="dxa"/>
            <w:tcBorders>
              <w:top w:val="single" w:color="auto" w:sz="2" w:space="0"/>
              <w:left w:val="single" w:color="auto" w:sz="2" w:space="0"/>
              <w:bottom w:val="single" w:color="auto" w:sz="4" w:space="0"/>
              <w:right w:val="single" w:color="auto" w:sz="2" w:space="0"/>
            </w:tcBorders>
            <w:shd w:val="clear" w:color="auto" w:fill="FFFFFF"/>
            <w:vAlign w:val="center"/>
          </w:tcPr>
          <w:p>
            <w:pPr>
              <w:adjustRightInd w:val="0"/>
              <w:snapToGrid w:val="0"/>
              <w:jc w:val="center"/>
              <w:rPr>
                <w:rFonts w:ascii="仿宋" w:hAnsi="仿宋" w:eastAsia="仿宋"/>
                <w:b/>
                <w:sz w:val="24"/>
              </w:rPr>
            </w:pPr>
            <w:r>
              <w:rPr>
                <w:rFonts w:hint="eastAsia" w:ascii="仿宋" w:hAnsi="仿宋" w:eastAsia="仿宋"/>
                <w:b/>
                <w:sz w:val="24"/>
              </w:rPr>
              <w:t>初三</w:t>
            </w:r>
          </w:p>
        </w:tc>
        <w:tc>
          <w:tcPr>
            <w:tcW w:w="1090" w:type="dxa"/>
            <w:tcBorders>
              <w:top w:val="single" w:color="auto" w:sz="2" w:space="0"/>
              <w:left w:val="single" w:color="auto" w:sz="2" w:space="0"/>
              <w:bottom w:val="single" w:color="auto" w:sz="4" w:space="0"/>
              <w:right w:val="single" w:color="auto" w:sz="2" w:space="0"/>
            </w:tcBorders>
            <w:shd w:val="clear" w:color="auto" w:fill="FFFFFF"/>
            <w:vAlign w:val="center"/>
          </w:tcPr>
          <w:p>
            <w:pPr>
              <w:adjustRightInd w:val="0"/>
              <w:snapToGrid w:val="0"/>
              <w:jc w:val="center"/>
              <w:rPr>
                <w:rFonts w:ascii="仿宋" w:hAnsi="仿宋" w:eastAsia="仿宋"/>
                <w:b/>
                <w:sz w:val="24"/>
              </w:rPr>
            </w:pPr>
            <w:r>
              <w:rPr>
                <w:rFonts w:hint="eastAsia" w:ascii="仿宋" w:hAnsi="仿宋" w:eastAsia="仿宋"/>
                <w:b/>
                <w:sz w:val="24"/>
              </w:rPr>
              <w:t>初二</w:t>
            </w:r>
          </w:p>
        </w:tc>
        <w:tc>
          <w:tcPr>
            <w:tcW w:w="1090" w:type="dxa"/>
            <w:tcBorders>
              <w:top w:val="single" w:color="auto" w:sz="2" w:space="0"/>
              <w:left w:val="single" w:color="auto" w:sz="2" w:space="0"/>
              <w:bottom w:val="single" w:color="auto" w:sz="4" w:space="0"/>
              <w:right w:val="single" w:color="auto" w:sz="4" w:space="0"/>
            </w:tcBorders>
            <w:shd w:val="clear" w:color="auto" w:fill="FFFFFF"/>
            <w:vAlign w:val="center"/>
          </w:tcPr>
          <w:p>
            <w:pPr>
              <w:adjustRightInd w:val="0"/>
              <w:snapToGrid w:val="0"/>
              <w:jc w:val="center"/>
              <w:rPr>
                <w:rFonts w:ascii="仿宋" w:hAnsi="仿宋" w:eastAsia="仿宋"/>
                <w:b/>
                <w:sz w:val="24"/>
              </w:rPr>
            </w:pPr>
            <w:r>
              <w:rPr>
                <w:rFonts w:hint="eastAsia" w:ascii="仿宋" w:hAnsi="仿宋" w:eastAsia="仿宋"/>
                <w:b/>
                <w:sz w:val="24"/>
              </w:rPr>
              <w:t>初三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2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100</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adjustRightInd w:val="0"/>
              <w:snapToGrid w:val="0"/>
              <w:jc w:val="center"/>
              <w:rPr>
                <w:rFonts w:ascii="仿宋" w:hAnsi="仿宋" w:eastAsia="仿宋"/>
                <w:kern w:val="0"/>
                <w:sz w:val="24"/>
              </w:rPr>
            </w:pPr>
            <w:r>
              <w:rPr>
                <w:rFonts w:hint="eastAsia" w:ascii="仿宋" w:hAnsi="仿宋" w:eastAsia="仿宋"/>
                <w:kern w:val="0"/>
                <w:sz w:val="24"/>
              </w:rPr>
              <w:t>9.6</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9.8</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10.8</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kern w:val="0"/>
                <w:sz w:val="24"/>
              </w:rPr>
            </w:pPr>
            <w:r>
              <w:rPr>
                <w:rFonts w:hint="eastAsia" w:ascii="仿宋" w:hAnsi="仿宋" w:eastAsia="仿宋"/>
                <w:kern w:val="0"/>
                <w:sz w:val="24"/>
              </w:rPr>
              <w:t>1.17</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kern w:val="0"/>
                <w:sz w:val="24"/>
              </w:rPr>
            </w:pPr>
            <w:r>
              <w:rPr>
                <w:rFonts w:hint="eastAsia" w:ascii="仿宋" w:hAnsi="仿宋" w:eastAsia="仿宋"/>
                <w:kern w:val="0"/>
                <w:sz w:val="24"/>
              </w:rPr>
              <w:t>1.33</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kern w:val="0"/>
                <w:sz w:val="24"/>
              </w:rPr>
            </w:pPr>
            <w:r>
              <w:rPr>
                <w:rFonts w:hint="eastAsia" w:ascii="仿宋" w:hAnsi="仿宋" w:eastAsia="仿宋"/>
                <w:kern w:val="0"/>
                <w:sz w:val="24"/>
              </w:rPr>
              <w:t>4.35</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kern w:val="0"/>
                <w:sz w:val="24"/>
              </w:rPr>
            </w:pPr>
            <w:r>
              <w:rPr>
                <w:rFonts w:hint="eastAsia" w:ascii="仿宋" w:hAnsi="仿宋" w:eastAsia="仿宋"/>
                <w:kern w:val="0"/>
                <w:sz w:val="24"/>
              </w:rPr>
              <w:t>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2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95</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adjustRightInd w:val="0"/>
              <w:snapToGrid w:val="0"/>
              <w:jc w:val="center"/>
              <w:rPr>
                <w:rFonts w:ascii="仿宋" w:hAnsi="仿宋" w:eastAsia="仿宋"/>
                <w:kern w:val="0"/>
                <w:sz w:val="24"/>
              </w:rPr>
            </w:pPr>
            <w:r>
              <w:rPr>
                <w:rFonts w:hint="eastAsia" w:ascii="仿宋" w:hAnsi="仿宋" w:eastAsia="仿宋"/>
                <w:kern w:val="0"/>
                <w:sz w:val="24"/>
              </w:rPr>
              <w:t>8.0</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kern w:val="0"/>
                <w:sz w:val="24"/>
              </w:rPr>
            </w:pPr>
            <w:r>
              <w:rPr>
                <w:rFonts w:hint="eastAsia" w:ascii="仿宋" w:hAnsi="仿宋" w:eastAsia="仿宋"/>
                <w:kern w:val="0"/>
                <w:sz w:val="24"/>
              </w:rPr>
              <w:t>8.3</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kern w:val="0"/>
                <w:sz w:val="24"/>
              </w:rPr>
            </w:pPr>
            <w:r>
              <w:rPr>
                <w:rFonts w:hint="eastAsia" w:ascii="仿宋" w:hAnsi="仿宋" w:eastAsia="仿宋"/>
                <w:kern w:val="0"/>
                <w:sz w:val="24"/>
              </w:rPr>
              <w:t>9.6</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kern w:val="0"/>
                <w:sz w:val="24"/>
              </w:rPr>
            </w:pPr>
            <w:r>
              <w:rPr>
                <w:rFonts w:hint="eastAsia" w:ascii="仿宋" w:hAnsi="仿宋" w:eastAsia="仿宋"/>
                <w:kern w:val="0"/>
                <w:sz w:val="24"/>
              </w:rPr>
              <w:t>1.15</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w:t>
            </w:r>
            <w:r>
              <w:rPr>
                <w:rFonts w:hint="eastAsia" w:ascii="仿宋" w:hAnsi="仿宋" w:eastAsia="仿宋"/>
                <w:kern w:val="0"/>
                <w:sz w:val="24"/>
              </w:rPr>
              <w:t>31</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4.24</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2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90</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adjustRightInd w:val="0"/>
              <w:snapToGrid w:val="0"/>
              <w:jc w:val="center"/>
              <w:rPr>
                <w:rFonts w:ascii="仿宋" w:hAnsi="仿宋" w:eastAsia="仿宋"/>
                <w:kern w:val="0"/>
                <w:sz w:val="24"/>
              </w:rPr>
            </w:pPr>
            <w:r>
              <w:rPr>
                <w:rFonts w:hint="eastAsia" w:ascii="仿宋" w:hAnsi="仿宋" w:eastAsia="仿宋"/>
                <w:kern w:val="0"/>
                <w:sz w:val="24"/>
              </w:rPr>
              <w:t>6.5</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7.3</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8.6</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kern w:val="0"/>
                <w:sz w:val="24"/>
              </w:rPr>
            </w:pPr>
            <w:r>
              <w:rPr>
                <w:rFonts w:hint="eastAsia" w:ascii="仿宋" w:hAnsi="仿宋" w:eastAsia="仿宋"/>
                <w:kern w:val="0"/>
                <w:sz w:val="24"/>
              </w:rPr>
              <w:t>1.12</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kern w:val="0"/>
                <w:sz w:val="24"/>
              </w:rPr>
            </w:pPr>
            <w:r>
              <w:rPr>
                <w:rFonts w:hint="eastAsia" w:ascii="仿宋" w:hAnsi="仿宋" w:eastAsia="仿宋"/>
                <w:kern w:val="0"/>
                <w:sz w:val="24"/>
              </w:rPr>
              <w:t>1.28</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kern w:val="0"/>
                <w:sz w:val="24"/>
              </w:rPr>
            </w:pPr>
            <w:r>
              <w:rPr>
                <w:rFonts w:hint="eastAsia" w:ascii="仿宋" w:hAnsi="仿宋" w:eastAsia="仿宋"/>
                <w:kern w:val="0"/>
                <w:sz w:val="24"/>
              </w:rPr>
              <w:t>4.13</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kern w:val="0"/>
                <w:sz w:val="24"/>
              </w:rPr>
            </w:pPr>
            <w:r>
              <w:rPr>
                <w:rFonts w:hint="eastAsia" w:ascii="仿宋" w:hAnsi="仿宋" w:eastAsia="仿宋"/>
                <w:kern w:val="0"/>
                <w:sz w:val="24"/>
              </w:rPr>
              <w:t>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2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85</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adjustRightInd w:val="0"/>
              <w:snapToGrid w:val="0"/>
              <w:jc w:val="center"/>
              <w:rPr>
                <w:rFonts w:ascii="仿宋" w:hAnsi="仿宋" w:eastAsia="仿宋"/>
                <w:kern w:val="0"/>
                <w:sz w:val="24"/>
              </w:rPr>
            </w:pPr>
            <w:r>
              <w:rPr>
                <w:rFonts w:hint="eastAsia" w:ascii="仿宋" w:hAnsi="仿宋" w:eastAsia="仿宋"/>
                <w:kern w:val="0"/>
                <w:sz w:val="24"/>
              </w:rPr>
              <w:t>6.2</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6.8</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8.2</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kern w:val="0"/>
                <w:sz w:val="24"/>
              </w:rPr>
            </w:pPr>
            <w:r>
              <w:rPr>
                <w:rFonts w:hint="eastAsia" w:ascii="仿宋" w:hAnsi="仿宋" w:eastAsia="仿宋"/>
                <w:kern w:val="0"/>
                <w:sz w:val="24"/>
              </w:rPr>
              <w:t>1.10</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1.25</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4.03</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2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80</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adjustRightInd w:val="0"/>
              <w:snapToGrid w:val="0"/>
              <w:jc w:val="center"/>
              <w:rPr>
                <w:rFonts w:ascii="仿宋" w:hAnsi="仿宋" w:eastAsia="仿宋"/>
                <w:kern w:val="0"/>
                <w:sz w:val="24"/>
              </w:rPr>
            </w:pPr>
            <w:r>
              <w:rPr>
                <w:rFonts w:hint="eastAsia" w:ascii="仿宋" w:hAnsi="仿宋" w:eastAsia="仿宋"/>
                <w:kern w:val="0"/>
                <w:sz w:val="24"/>
              </w:rPr>
              <w:t>5.8</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6.4</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7.7</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kern w:val="0"/>
                <w:sz w:val="24"/>
              </w:rPr>
            </w:pPr>
            <w:r>
              <w:rPr>
                <w:rFonts w:hint="eastAsia" w:ascii="仿宋" w:hAnsi="仿宋" w:eastAsia="仿宋"/>
                <w:kern w:val="0"/>
                <w:sz w:val="24"/>
              </w:rPr>
              <w:t>1.08</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1.23</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3.92</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2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78</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adjustRightInd w:val="0"/>
              <w:snapToGrid w:val="0"/>
              <w:jc w:val="center"/>
              <w:rPr>
                <w:rFonts w:ascii="仿宋" w:hAnsi="仿宋" w:eastAsia="仿宋"/>
                <w:kern w:val="0"/>
                <w:sz w:val="24"/>
              </w:rPr>
            </w:pPr>
            <w:r>
              <w:rPr>
                <w:rFonts w:hint="eastAsia" w:ascii="仿宋" w:hAnsi="仿宋" w:eastAsia="仿宋"/>
                <w:kern w:val="0"/>
                <w:sz w:val="24"/>
              </w:rPr>
              <w:t>5.3</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6.1</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7.4</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kern w:val="0"/>
                <w:sz w:val="24"/>
              </w:rPr>
            </w:pPr>
            <w:r>
              <w:rPr>
                <w:rFonts w:hint="eastAsia" w:ascii="仿宋" w:hAnsi="仿宋" w:eastAsia="仿宋"/>
                <w:kern w:val="0"/>
                <w:sz w:val="24"/>
              </w:rPr>
              <w:t>1.07</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1.22</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3.87</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2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76</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adjustRightInd w:val="0"/>
              <w:snapToGrid w:val="0"/>
              <w:jc w:val="center"/>
              <w:rPr>
                <w:rFonts w:ascii="仿宋" w:hAnsi="仿宋" w:eastAsia="仿宋"/>
                <w:kern w:val="0"/>
                <w:sz w:val="24"/>
              </w:rPr>
            </w:pPr>
            <w:r>
              <w:rPr>
                <w:rFonts w:hint="eastAsia" w:ascii="仿宋" w:hAnsi="仿宋" w:eastAsia="仿宋"/>
                <w:kern w:val="0"/>
                <w:sz w:val="24"/>
              </w:rPr>
              <w:t>5.1</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5.7</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6.9</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kern w:val="0"/>
                <w:sz w:val="24"/>
              </w:rPr>
            </w:pPr>
            <w:r>
              <w:rPr>
                <w:rFonts w:hint="eastAsia" w:ascii="仿宋" w:hAnsi="仿宋" w:eastAsia="仿宋"/>
                <w:kern w:val="0"/>
                <w:sz w:val="24"/>
              </w:rPr>
              <w:t>1.06</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1.20</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3.81</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2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74</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adjustRightInd w:val="0"/>
              <w:snapToGrid w:val="0"/>
              <w:jc w:val="center"/>
              <w:rPr>
                <w:rFonts w:ascii="仿宋" w:hAnsi="仿宋" w:eastAsia="仿宋"/>
                <w:kern w:val="0"/>
                <w:sz w:val="24"/>
              </w:rPr>
            </w:pPr>
            <w:r>
              <w:rPr>
                <w:rFonts w:hint="eastAsia" w:ascii="仿宋" w:hAnsi="仿宋" w:eastAsia="仿宋"/>
                <w:kern w:val="0"/>
                <w:sz w:val="24"/>
              </w:rPr>
              <w:t>4.8</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5.3</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6.5</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kern w:val="0"/>
                <w:sz w:val="24"/>
              </w:rPr>
            </w:pPr>
            <w:r>
              <w:rPr>
                <w:rFonts w:hint="eastAsia" w:ascii="仿宋" w:hAnsi="仿宋" w:eastAsia="仿宋"/>
                <w:kern w:val="0"/>
                <w:sz w:val="24"/>
              </w:rPr>
              <w:t>1.03</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kern w:val="0"/>
                <w:sz w:val="24"/>
              </w:rPr>
            </w:pPr>
            <w:r>
              <w:rPr>
                <w:rFonts w:hint="eastAsia" w:ascii="仿宋" w:hAnsi="仿宋" w:eastAsia="仿宋"/>
                <w:kern w:val="0"/>
                <w:sz w:val="24"/>
              </w:rPr>
              <w:t>1.17</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3.70</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kern w:val="0"/>
                <w:sz w:val="24"/>
              </w:rPr>
            </w:pPr>
            <w:r>
              <w:rPr>
                <w:rFonts w:hint="eastAsia" w:ascii="仿宋" w:hAnsi="仿宋" w:eastAsia="仿宋"/>
                <w:kern w:val="0"/>
                <w:sz w:val="24"/>
              </w:rPr>
              <w:t>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2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72</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adjustRightInd w:val="0"/>
              <w:snapToGrid w:val="0"/>
              <w:jc w:val="center"/>
              <w:rPr>
                <w:rFonts w:ascii="仿宋" w:hAnsi="仿宋" w:eastAsia="仿宋"/>
                <w:kern w:val="0"/>
                <w:sz w:val="24"/>
              </w:rPr>
            </w:pPr>
            <w:r>
              <w:rPr>
                <w:rFonts w:hint="eastAsia" w:ascii="仿宋" w:hAnsi="仿宋" w:eastAsia="仿宋"/>
                <w:kern w:val="0"/>
                <w:sz w:val="24"/>
              </w:rPr>
              <w:t>4.5</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4.8</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5.9</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kern w:val="0"/>
                <w:sz w:val="24"/>
              </w:rPr>
            </w:pPr>
            <w:r>
              <w:rPr>
                <w:rFonts w:hint="eastAsia" w:ascii="仿宋" w:hAnsi="仿宋" w:eastAsia="仿宋"/>
                <w:kern w:val="0"/>
                <w:sz w:val="24"/>
              </w:rPr>
              <w:t>1.01</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1.15</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3.59</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2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70</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adjustRightInd w:val="0"/>
              <w:snapToGrid w:val="0"/>
              <w:jc w:val="center"/>
              <w:rPr>
                <w:rFonts w:ascii="仿宋" w:hAnsi="仿宋" w:eastAsia="仿宋"/>
                <w:kern w:val="0"/>
                <w:sz w:val="24"/>
              </w:rPr>
            </w:pPr>
            <w:r>
              <w:rPr>
                <w:rFonts w:hint="eastAsia" w:ascii="仿宋" w:hAnsi="仿宋" w:eastAsia="仿宋"/>
                <w:kern w:val="0"/>
                <w:sz w:val="24"/>
              </w:rPr>
              <w:t>4.3</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kern w:val="0"/>
                <w:sz w:val="24"/>
              </w:rPr>
            </w:pPr>
            <w:r>
              <w:rPr>
                <w:rFonts w:hint="eastAsia" w:ascii="仿宋" w:hAnsi="仿宋" w:eastAsia="仿宋"/>
                <w:kern w:val="0"/>
                <w:sz w:val="24"/>
              </w:rPr>
              <w:t>4.6</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kern w:val="0"/>
                <w:sz w:val="24"/>
              </w:rPr>
            </w:pPr>
            <w:r>
              <w:rPr>
                <w:rFonts w:hint="eastAsia" w:ascii="仿宋" w:hAnsi="仿宋" w:eastAsia="仿宋"/>
                <w:kern w:val="0"/>
                <w:sz w:val="24"/>
              </w:rPr>
              <w:t>5.6</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kern w:val="0"/>
                <w:sz w:val="24"/>
              </w:rPr>
            </w:pPr>
            <w:r>
              <w:rPr>
                <w:rFonts w:hint="eastAsia" w:ascii="仿宋" w:hAnsi="仿宋" w:eastAsia="仿宋"/>
                <w:kern w:val="0"/>
                <w:sz w:val="24"/>
              </w:rPr>
              <w:t>1.00</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1.13</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3.54</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2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68</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adjustRightInd w:val="0"/>
              <w:snapToGrid w:val="0"/>
              <w:jc w:val="center"/>
              <w:rPr>
                <w:rFonts w:ascii="仿宋" w:hAnsi="仿宋" w:eastAsia="仿宋"/>
                <w:kern w:val="0"/>
                <w:sz w:val="24"/>
              </w:rPr>
            </w:pPr>
            <w:r>
              <w:rPr>
                <w:rFonts w:hint="eastAsia" w:ascii="仿宋" w:hAnsi="仿宋" w:eastAsia="仿宋"/>
                <w:kern w:val="0"/>
                <w:sz w:val="24"/>
              </w:rPr>
              <w:t>4.1</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kern w:val="0"/>
                <w:sz w:val="24"/>
              </w:rPr>
            </w:pPr>
            <w:r>
              <w:rPr>
                <w:rFonts w:hint="eastAsia" w:ascii="仿宋" w:hAnsi="仿宋" w:eastAsia="仿宋"/>
                <w:kern w:val="0"/>
                <w:sz w:val="24"/>
              </w:rPr>
              <w:t>4.2</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kern w:val="0"/>
                <w:sz w:val="24"/>
              </w:rPr>
            </w:pPr>
            <w:r>
              <w:rPr>
                <w:rFonts w:hint="eastAsia" w:ascii="仿宋" w:hAnsi="仿宋" w:eastAsia="仿宋"/>
                <w:kern w:val="0"/>
                <w:sz w:val="24"/>
              </w:rPr>
              <w:t>5.3</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kern w:val="0"/>
                <w:sz w:val="24"/>
              </w:rPr>
            </w:pPr>
            <w:r>
              <w:rPr>
                <w:rFonts w:hint="eastAsia" w:ascii="仿宋" w:hAnsi="仿宋" w:eastAsia="仿宋"/>
                <w:kern w:val="0"/>
                <w:sz w:val="24"/>
              </w:rPr>
              <w:t>0.99</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1.12</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3.49</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2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66</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adjustRightInd w:val="0"/>
              <w:snapToGrid w:val="0"/>
              <w:jc w:val="center"/>
              <w:rPr>
                <w:rFonts w:ascii="仿宋" w:hAnsi="仿宋" w:eastAsia="仿宋"/>
                <w:kern w:val="0"/>
                <w:sz w:val="24"/>
              </w:rPr>
            </w:pPr>
            <w:r>
              <w:rPr>
                <w:rFonts w:hint="eastAsia" w:ascii="仿宋" w:hAnsi="仿宋" w:eastAsia="仿宋"/>
                <w:kern w:val="0"/>
                <w:sz w:val="24"/>
              </w:rPr>
              <w:t>3.7</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4.1</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5.0</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kern w:val="0"/>
                <w:sz w:val="24"/>
              </w:rPr>
            </w:pPr>
            <w:r>
              <w:rPr>
                <w:rFonts w:hint="eastAsia" w:ascii="仿宋" w:hAnsi="仿宋" w:eastAsia="仿宋"/>
                <w:kern w:val="0"/>
                <w:sz w:val="24"/>
              </w:rPr>
              <w:t>0.98</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1.11</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3.45</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2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64</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adjustRightInd w:val="0"/>
              <w:snapToGrid w:val="0"/>
              <w:jc w:val="center"/>
              <w:rPr>
                <w:rFonts w:ascii="仿宋" w:hAnsi="仿宋" w:eastAsia="仿宋"/>
                <w:kern w:val="0"/>
                <w:sz w:val="24"/>
              </w:rPr>
            </w:pPr>
            <w:r>
              <w:rPr>
                <w:rFonts w:hint="eastAsia" w:ascii="仿宋" w:hAnsi="仿宋" w:eastAsia="仿宋"/>
                <w:kern w:val="0"/>
                <w:sz w:val="24"/>
              </w:rPr>
              <w:t>3.6</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3.8</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4.6</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kern w:val="0"/>
                <w:sz w:val="24"/>
              </w:rPr>
            </w:pPr>
            <w:r>
              <w:rPr>
                <w:rFonts w:hint="eastAsia" w:ascii="仿宋" w:hAnsi="仿宋" w:eastAsia="仿宋"/>
                <w:kern w:val="0"/>
                <w:sz w:val="24"/>
              </w:rPr>
              <w:t>0.96</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1.10</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3.38</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2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62</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adjustRightInd w:val="0"/>
              <w:snapToGrid w:val="0"/>
              <w:jc w:val="center"/>
              <w:rPr>
                <w:rFonts w:ascii="仿宋" w:hAnsi="仿宋" w:eastAsia="仿宋"/>
                <w:kern w:val="0"/>
                <w:sz w:val="24"/>
              </w:rPr>
            </w:pPr>
            <w:r>
              <w:rPr>
                <w:rFonts w:hint="eastAsia" w:ascii="仿宋" w:hAnsi="仿宋" w:eastAsia="仿宋"/>
                <w:kern w:val="0"/>
                <w:sz w:val="24"/>
              </w:rPr>
              <w:t>3.5</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3.7</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4.4</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kern w:val="0"/>
                <w:sz w:val="24"/>
              </w:rPr>
            </w:pPr>
            <w:r>
              <w:rPr>
                <w:rFonts w:hint="eastAsia" w:ascii="仿宋" w:hAnsi="仿宋" w:eastAsia="仿宋"/>
                <w:kern w:val="0"/>
                <w:sz w:val="24"/>
              </w:rPr>
              <w:t>0.95</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kern w:val="0"/>
                <w:sz w:val="24"/>
              </w:rPr>
            </w:pPr>
            <w:r>
              <w:rPr>
                <w:rFonts w:hint="eastAsia" w:ascii="仿宋" w:hAnsi="仿宋" w:eastAsia="仿宋"/>
                <w:kern w:val="0"/>
                <w:sz w:val="24"/>
              </w:rPr>
              <w:t>1.08</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kern w:val="0"/>
                <w:sz w:val="24"/>
              </w:rPr>
            </w:pPr>
            <w:r>
              <w:rPr>
                <w:rFonts w:hint="eastAsia" w:ascii="仿宋" w:hAnsi="仿宋" w:eastAsia="仿宋"/>
                <w:kern w:val="0"/>
                <w:sz w:val="24"/>
              </w:rPr>
              <w:t>3.32</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kern w:val="0"/>
                <w:sz w:val="24"/>
              </w:rPr>
            </w:pPr>
            <w:r>
              <w:rPr>
                <w:rFonts w:hint="eastAsia" w:ascii="仿宋" w:hAnsi="仿宋" w:eastAsia="仿宋"/>
                <w:kern w:val="0"/>
                <w:sz w:val="24"/>
              </w:rPr>
              <w:t>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2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60</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adjustRightInd w:val="0"/>
              <w:snapToGrid w:val="0"/>
              <w:jc w:val="center"/>
              <w:rPr>
                <w:rFonts w:ascii="仿宋" w:hAnsi="仿宋" w:eastAsia="仿宋"/>
                <w:kern w:val="0"/>
                <w:sz w:val="24"/>
              </w:rPr>
            </w:pPr>
            <w:r>
              <w:rPr>
                <w:rFonts w:hint="eastAsia" w:ascii="仿宋" w:hAnsi="仿宋" w:eastAsia="仿宋"/>
                <w:kern w:val="0"/>
                <w:sz w:val="24"/>
              </w:rPr>
              <w:t>3.4</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3.6</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4.2</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kern w:val="0"/>
                <w:sz w:val="24"/>
              </w:rPr>
            </w:pPr>
            <w:r>
              <w:rPr>
                <w:rFonts w:hint="eastAsia" w:ascii="仿宋" w:hAnsi="仿宋" w:eastAsia="仿宋"/>
                <w:kern w:val="0"/>
                <w:sz w:val="24"/>
              </w:rPr>
              <w:t>0.94</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kern w:val="0"/>
                <w:sz w:val="24"/>
              </w:rPr>
            </w:pPr>
            <w:r>
              <w:rPr>
                <w:rFonts w:hint="eastAsia" w:ascii="仿宋" w:hAnsi="仿宋" w:eastAsia="仿宋"/>
                <w:kern w:val="0"/>
                <w:sz w:val="24"/>
              </w:rPr>
              <w:t>1.07</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kern w:val="0"/>
                <w:sz w:val="24"/>
              </w:rPr>
            </w:pPr>
            <w:r>
              <w:rPr>
                <w:rFonts w:hint="eastAsia" w:ascii="仿宋" w:hAnsi="仿宋" w:eastAsia="仿宋"/>
                <w:kern w:val="0"/>
                <w:sz w:val="24"/>
              </w:rPr>
              <w:t>3.27</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kern w:val="0"/>
                <w:sz w:val="24"/>
              </w:rPr>
            </w:pPr>
            <w:r>
              <w:rPr>
                <w:rFonts w:hint="eastAsia" w:ascii="仿宋" w:hAnsi="仿宋" w:eastAsia="仿宋"/>
                <w:kern w:val="0"/>
                <w:sz w:val="24"/>
              </w:rPr>
              <w:t>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2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50</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adjustRightInd w:val="0"/>
              <w:snapToGrid w:val="0"/>
              <w:jc w:val="center"/>
              <w:rPr>
                <w:rFonts w:ascii="仿宋" w:hAnsi="仿宋" w:eastAsia="仿宋"/>
                <w:kern w:val="0"/>
                <w:sz w:val="24"/>
              </w:rPr>
            </w:pPr>
            <w:r>
              <w:rPr>
                <w:rFonts w:hint="eastAsia" w:ascii="仿宋" w:hAnsi="仿宋" w:eastAsia="仿宋"/>
                <w:kern w:val="0"/>
                <w:sz w:val="24"/>
              </w:rPr>
              <w:t>3.2</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3.3</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3.6</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kern w:val="0"/>
                <w:sz w:val="24"/>
              </w:rPr>
            </w:pPr>
            <w:r>
              <w:rPr>
                <w:rFonts w:hint="eastAsia" w:ascii="仿宋" w:hAnsi="仿宋" w:eastAsia="仿宋"/>
                <w:kern w:val="0"/>
                <w:sz w:val="24"/>
              </w:rPr>
              <w:t>0.92</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1.04</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3.19</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2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40</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adjustRightInd w:val="0"/>
              <w:snapToGrid w:val="0"/>
              <w:jc w:val="center"/>
              <w:rPr>
                <w:rFonts w:ascii="仿宋" w:hAnsi="仿宋" w:eastAsia="仿宋"/>
                <w:kern w:val="0"/>
                <w:sz w:val="24"/>
              </w:rPr>
            </w:pPr>
            <w:r>
              <w:rPr>
                <w:rFonts w:hint="eastAsia" w:ascii="仿宋" w:hAnsi="仿宋" w:eastAsia="仿宋"/>
                <w:kern w:val="0"/>
                <w:sz w:val="24"/>
              </w:rPr>
              <w:t>3.0</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kern w:val="0"/>
                <w:sz w:val="24"/>
              </w:rPr>
            </w:pPr>
            <w:r>
              <w:rPr>
                <w:rFonts w:hint="eastAsia" w:ascii="仿宋" w:hAnsi="仿宋" w:eastAsia="仿宋"/>
                <w:kern w:val="0"/>
                <w:sz w:val="24"/>
              </w:rPr>
              <w:t>3.2</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kern w:val="0"/>
                <w:sz w:val="24"/>
              </w:rPr>
            </w:pPr>
            <w:r>
              <w:rPr>
                <w:rFonts w:hint="eastAsia" w:ascii="仿宋" w:hAnsi="仿宋" w:eastAsia="仿宋"/>
                <w:kern w:val="0"/>
                <w:sz w:val="24"/>
              </w:rPr>
              <w:t>3.3</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kern w:val="0"/>
                <w:sz w:val="24"/>
              </w:rPr>
            </w:pPr>
            <w:r>
              <w:rPr>
                <w:rFonts w:hint="eastAsia" w:ascii="仿宋" w:hAnsi="仿宋" w:eastAsia="仿宋"/>
                <w:kern w:val="0"/>
                <w:sz w:val="24"/>
              </w:rPr>
              <w:t>0.90</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1.02</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3.12</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2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30</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adjustRightInd w:val="0"/>
              <w:snapToGrid w:val="0"/>
              <w:jc w:val="center"/>
              <w:rPr>
                <w:rFonts w:ascii="仿宋" w:hAnsi="仿宋" w:eastAsia="仿宋"/>
                <w:kern w:val="0"/>
                <w:sz w:val="24"/>
              </w:rPr>
            </w:pPr>
            <w:r>
              <w:rPr>
                <w:rFonts w:hint="eastAsia" w:ascii="仿宋" w:hAnsi="仿宋" w:eastAsia="仿宋"/>
                <w:kern w:val="0"/>
                <w:sz w:val="24"/>
              </w:rPr>
              <w:t>2.8</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3.0</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3.1</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kern w:val="0"/>
                <w:sz w:val="24"/>
              </w:rPr>
            </w:pPr>
            <w:r>
              <w:rPr>
                <w:rFonts w:hint="eastAsia" w:ascii="仿宋" w:hAnsi="仿宋" w:eastAsia="仿宋"/>
                <w:kern w:val="0"/>
                <w:sz w:val="24"/>
              </w:rPr>
              <w:t>0.88</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1.00</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3.04</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2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20</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adjustRightInd w:val="0"/>
              <w:snapToGrid w:val="0"/>
              <w:jc w:val="center"/>
              <w:rPr>
                <w:rFonts w:ascii="仿宋" w:hAnsi="仿宋" w:eastAsia="仿宋"/>
                <w:kern w:val="0"/>
                <w:sz w:val="24"/>
              </w:rPr>
            </w:pPr>
            <w:r>
              <w:rPr>
                <w:rFonts w:hint="eastAsia" w:ascii="仿宋" w:hAnsi="仿宋" w:eastAsia="仿宋"/>
                <w:kern w:val="0"/>
                <w:sz w:val="24"/>
              </w:rPr>
              <w:t>2.6</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2.8</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2.9</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kern w:val="0"/>
                <w:sz w:val="24"/>
              </w:rPr>
            </w:pPr>
            <w:r>
              <w:rPr>
                <w:rFonts w:hint="eastAsia" w:ascii="仿宋" w:hAnsi="仿宋" w:eastAsia="仿宋"/>
                <w:kern w:val="0"/>
                <w:sz w:val="24"/>
              </w:rPr>
              <w:t>0.86</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0.97</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2.96</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2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10</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adjustRightInd w:val="0"/>
              <w:snapToGrid w:val="0"/>
              <w:jc w:val="center"/>
              <w:rPr>
                <w:rFonts w:ascii="仿宋" w:hAnsi="仿宋" w:eastAsia="仿宋"/>
                <w:kern w:val="0"/>
                <w:sz w:val="24"/>
              </w:rPr>
            </w:pPr>
            <w:r>
              <w:rPr>
                <w:rFonts w:hint="eastAsia" w:ascii="仿宋" w:hAnsi="仿宋" w:eastAsia="仿宋"/>
                <w:kern w:val="0"/>
                <w:sz w:val="24"/>
              </w:rPr>
              <w:t>2.4</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kern w:val="0"/>
                <w:sz w:val="24"/>
              </w:rPr>
            </w:pPr>
            <w:r>
              <w:rPr>
                <w:rFonts w:hint="eastAsia" w:ascii="仿宋" w:hAnsi="仿宋" w:eastAsia="仿宋"/>
                <w:kern w:val="0"/>
                <w:sz w:val="24"/>
              </w:rPr>
              <w:t>2.6</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kern w:val="0"/>
                <w:sz w:val="24"/>
              </w:rPr>
            </w:pPr>
            <w:r>
              <w:rPr>
                <w:rFonts w:hint="eastAsia" w:ascii="仿宋" w:hAnsi="仿宋" w:eastAsia="仿宋"/>
                <w:kern w:val="0"/>
                <w:sz w:val="24"/>
              </w:rPr>
              <w:t>2.7</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kern w:val="0"/>
                <w:sz w:val="24"/>
              </w:rPr>
            </w:pPr>
            <w:r>
              <w:rPr>
                <w:rFonts w:hint="eastAsia" w:ascii="仿宋" w:hAnsi="仿宋" w:eastAsia="仿宋"/>
                <w:kern w:val="0"/>
                <w:sz w:val="24"/>
              </w:rPr>
              <w:t>0.84</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kern w:val="0"/>
                <w:sz w:val="24"/>
              </w:rPr>
            </w:pPr>
            <w:r>
              <w:rPr>
                <w:rFonts w:hint="eastAsia" w:ascii="仿宋" w:hAnsi="仿宋" w:eastAsia="仿宋"/>
                <w:kern w:val="0"/>
                <w:sz w:val="24"/>
              </w:rPr>
              <w:t>0.94</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kern w:val="0"/>
                <w:sz w:val="24"/>
              </w:rPr>
            </w:pPr>
            <w:r>
              <w:rPr>
                <w:rFonts w:hint="eastAsia" w:ascii="仿宋" w:hAnsi="仿宋" w:eastAsia="仿宋"/>
                <w:kern w:val="0"/>
                <w:sz w:val="24"/>
              </w:rPr>
              <w:t>2.89</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kern w:val="0"/>
                <w:sz w:val="24"/>
              </w:rPr>
            </w:pPr>
            <w:r>
              <w:rPr>
                <w:rFonts w:hint="eastAsia" w:ascii="仿宋" w:hAnsi="仿宋" w:eastAsia="仿宋"/>
                <w:kern w:val="0"/>
                <w:sz w:val="24"/>
              </w:rPr>
              <w:t>3.03</w:t>
            </w:r>
          </w:p>
        </w:tc>
      </w:tr>
    </w:tbl>
    <w:p>
      <w:pPr>
        <w:adjustRightInd w:val="0"/>
        <w:snapToGrid w:val="0"/>
        <w:spacing w:line="360" w:lineRule="auto"/>
        <w:ind w:firstLine="481" w:firstLineChars="200"/>
        <w:rPr>
          <w:rFonts w:ascii="宋体" w:hAnsi="宋体" w:eastAsia="宋体"/>
          <w:b/>
          <w:sz w:val="24"/>
        </w:rPr>
      </w:pPr>
    </w:p>
    <w:p>
      <w:pPr>
        <w:adjustRightInd w:val="0"/>
        <w:snapToGrid w:val="0"/>
        <w:spacing w:line="360" w:lineRule="auto"/>
        <w:ind w:firstLine="481" w:firstLineChars="200"/>
        <w:rPr>
          <w:rFonts w:ascii="宋体" w:hAnsi="宋体" w:eastAsia="宋体"/>
          <w:b/>
          <w:sz w:val="24"/>
        </w:rPr>
      </w:pPr>
      <w:r>
        <w:rPr>
          <w:rFonts w:hint="eastAsia" w:ascii="宋体" w:hAnsi="宋体" w:eastAsia="宋体"/>
          <w:b/>
          <w:sz w:val="24"/>
        </w:rPr>
        <w:t>（二）女生</w:t>
      </w:r>
    </w:p>
    <w:p>
      <w:pPr>
        <w:adjustRightInd w:val="0"/>
        <w:snapToGrid w:val="0"/>
        <w:ind w:firstLine="556"/>
        <w:rPr>
          <w:rFonts w:ascii="仿宋" w:hAnsi="仿宋" w:eastAsia="仿宋"/>
          <w:b/>
          <w:sz w:val="24"/>
        </w:rPr>
      </w:pPr>
      <w:r>
        <w:rPr>
          <w:rFonts w:hint="eastAsia" w:ascii="仿宋" w:hAnsi="仿宋" w:eastAsia="仿宋"/>
          <w:b/>
          <w:sz w:val="24"/>
        </w:rPr>
        <w:t>表3  田径项目评分标准</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879"/>
        <w:gridCol w:w="879"/>
        <w:gridCol w:w="879"/>
        <w:gridCol w:w="879"/>
        <w:gridCol w:w="879"/>
        <w:gridCol w:w="879"/>
        <w:gridCol w:w="879"/>
        <w:gridCol w:w="879"/>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78" w:type="dxa"/>
            <w:vMerge w:val="restart"/>
            <w:tcBorders>
              <w:top w:val="single" w:color="auto" w:sz="2"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仿宋" w:hAnsi="仿宋" w:eastAsia="仿宋" w:cs="宋体"/>
                <w:b/>
                <w:kern w:val="0"/>
                <w:sz w:val="24"/>
              </w:rPr>
            </w:pPr>
            <w:r>
              <w:rPr>
                <w:rFonts w:hint="eastAsia" w:ascii="仿宋" w:hAnsi="仿宋" w:eastAsia="仿宋" w:cs="宋体"/>
                <w:b/>
                <w:kern w:val="0"/>
                <w:sz w:val="24"/>
              </w:rPr>
              <w:t>得分</w:t>
            </w:r>
          </w:p>
        </w:tc>
        <w:tc>
          <w:tcPr>
            <w:tcW w:w="2637" w:type="dxa"/>
            <w:gridSpan w:val="3"/>
            <w:tcBorders>
              <w:top w:val="single" w:color="auto" w:sz="4" w:space="0"/>
              <w:left w:val="single" w:color="auto" w:sz="4" w:space="0"/>
              <w:bottom w:val="single" w:color="auto" w:sz="2" w:space="0"/>
              <w:right w:val="single" w:color="auto" w:sz="4" w:space="0"/>
            </w:tcBorders>
            <w:shd w:val="clear" w:color="auto" w:fill="FFFFFF"/>
            <w:vAlign w:val="center"/>
          </w:tcPr>
          <w:p>
            <w:pPr>
              <w:widowControl/>
              <w:adjustRightInd w:val="0"/>
              <w:snapToGrid w:val="0"/>
              <w:jc w:val="center"/>
              <w:rPr>
                <w:rFonts w:ascii="仿宋" w:hAnsi="仿宋" w:eastAsia="仿宋" w:cs="宋体"/>
                <w:b/>
                <w:kern w:val="0"/>
                <w:sz w:val="24"/>
              </w:rPr>
            </w:pPr>
            <w:r>
              <w:rPr>
                <w:rFonts w:hint="eastAsia" w:ascii="仿宋" w:hAnsi="仿宋" w:eastAsia="仿宋" w:cs="宋体"/>
                <w:b/>
                <w:kern w:val="0"/>
                <w:sz w:val="24"/>
              </w:rPr>
              <w:t>800米（分</w:t>
            </w:r>
            <w:r>
              <w:rPr>
                <w:rFonts w:hint="eastAsia" w:ascii="宋体" w:hAnsi="宋体" w:eastAsia="宋体" w:cs="宋体"/>
                <w:b/>
                <w:kern w:val="0"/>
                <w:sz w:val="24"/>
              </w:rPr>
              <w:t>•</w:t>
            </w:r>
            <w:r>
              <w:rPr>
                <w:rFonts w:hint="eastAsia" w:ascii="仿宋" w:hAnsi="仿宋" w:eastAsia="仿宋" w:cs="仿宋"/>
                <w:b/>
                <w:kern w:val="0"/>
                <w:sz w:val="24"/>
              </w:rPr>
              <w:t>秒</w:t>
            </w:r>
            <w:r>
              <w:rPr>
                <w:rFonts w:hint="eastAsia" w:ascii="仿宋" w:hAnsi="仿宋" w:eastAsia="仿宋" w:cs="宋体"/>
                <w:b/>
                <w:kern w:val="0"/>
                <w:sz w:val="24"/>
              </w:rPr>
              <w:t>）</w:t>
            </w:r>
          </w:p>
        </w:tc>
        <w:tc>
          <w:tcPr>
            <w:tcW w:w="2637" w:type="dxa"/>
            <w:gridSpan w:val="3"/>
            <w:tcBorders>
              <w:top w:val="single" w:color="auto" w:sz="4" w:space="0"/>
              <w:left w:val="single" w:color="auto" w:sz="4" w:space="0"/>
              <w:bottom w:val="single" w:color="auto" w:sz="2" w:space="0"/>
              <w:right w:val="single" w:color="auto" w:sz="4" w:space="0"/>
            </w:tcBorders>
            <w:shd w:val="clear" w:color="auto" w:fill="FFFFFF"/>
            <w:vAlign w:val="center"/>
          </w:tcPr>
          <w:p>
            <w:pPr>
              <w:adjustRightInd w:val="0"/>
              <w:snapToGrid w:val="0"/>
              <w:jc w:val="center"/>
              <w:rPr>
                <w:rFonts w:ascii="仿宋" w:hAnsi="仿宋" w:eastAsia="仿宋" w:cs="宋体"/>
                <w:b/>
                <w:kern w:val="0"/>
                <w:sz w:val="24"/>
              </w:rPr>
            </w:pPr>
            <w:r>
              <w:rPr>
                <w:rFonts w:hint="eastAsia" w:ascii="仿宋" w:hAnsi="仿宋" w:eastAsia="仿宋"/>
                <w:b/>
                <w:sz w:val="24"/>
              </w:rPr>
              <w:t>100米</w:t>
            </w:r>
            <w:r>
              <w:rPr>
                <w:rFonts w:hint="eastAsia" w:ascii="仿宋" w:hAnsi="仿宋" w:eastAsia="仿宋"/>
                <w:b/>
                <w:kern w:val="0"/>
                <w:sz w:val="24"/>
              </w:rPr>
              <w:t>（秒）</w:t>
            </w:r>
          </w:p>
        </w:tc>
        <w:tc>
          <w:tcPr>
            <w:tcW w:w="2637" w:type="dxa"/>
            <w:gridSpan w:val="3"/>
            <w:tcBorders>
              <w:top w:val="single" w:color="auto" w:sz="4" w:space="0"/>
              <w:left w:val="single" w:color="auto" w:sz="4" w:space="0"/>
              <w:bottom w:val="single" w:color="auto" w:sz="2" w:space="0"/>
              <w:right w:val="single" w:color="auto" w:sz="4" w:space="0"/>
            </w:tcBorders>
            <w:shd w:val="clear" w:color="auto" w:fill="FFFFFF"/>
            <w:vAlign w:val="center"/>
          </w:tcPr>
          <w:p>
            <w:pPr>
              <w:widowControl/>
              <w:adjustRightInd w:val="0"/>
              <w:snapToGrid w:val="0"/>
              <w:jc w:val="center"/>
              <w:rPr>
                <w:rFonts w:ascii="仿宋" w:hAnsi="仿宋" w:eastAsia="仿宋" w:cs="宋体"/>
                <w:b/>
                <w:kern w:val="0"/>
                <w:sz w:val="24"/>
              </w:rPr>
            </w:pPr>
            <w:r>
              <w:rPr>
                <w:rFonts w:hint="eastAsia" w:ascii="仿宋" w:hAnsi="仿宋" w:eastAsia="仿宋"/>
                <w:b/>
                <w:sz w:val="24"/>
              </w:rPr>
              <w:t>50</w:t>
            </w:r>
            <w:r>
              <w:rPr>
                <w:rFonts w:hint="eastAsia" w:ascii="仿宋" w:hAnsi="仿宋" w:eastAsia="仿宋" w:cs="宋体"/>
                <w:b/>
                <w:kern w:val="0"/>
                <w:sz w:val="24"/>
              </w:rPr>
              <w:t>米</w:t>
            </w:r>
            <w:r>
              <w:rPr>
                <w:rFonts w:hint="eastAsia" w:ascii="仿宋" w:hAnsi="仿宋" w:eastAsia="仿宋"/>
                <w:b/>
                <w:kern w:val="0"/>
                <w:sz w:val="24"/>
              </w:rPr>
              <w:t>（秒）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78" w:type="dxa"/>
            <w:vMerge w:val="continue"/>
            <w:tcBorders>
              <w:top w:val="single" w:color="auto" w:sz="2" w:space="0"/>
              <w:left w:val="single" w:color="auto" w:sz="4" w:space="0"/>
              <w:bottom w:val="single" w:color="auto" w:sz="4" w:space="0"/>
              <w:right w:val="single" w:color="auto" w:sz="4" w:space="0"/>
            </w:tcBorders>
            <w:vAlign w:val="center"/>
          </w:tcPr>
          <w:p>
            <w:pPr>
              <w:widowControl/>
              <w:jc w:val="left"/>
              <w:rPr>
                <w:rFonts w:ascii="仿宋" w:hAnsi="仿宋" w:eastAsia="仿宋" w:cs="宋体"/>
                <w:b/>
                <w:kern w:val="0"/>
                <w:sz w:val="24"/>
              </w:rPr>
            </w:pPr>
          </w:p>
        </w:tc>
        <w:tc>
          <w:tcPr>
            <w:tcW w:w="879" w:type="dxa"/>
            <w:tcBorders>
              <w:top w:val="single" w:color="auto" w:sz="2"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b/>
                <w:kern w:val="0"/>
                <w:sz w:val="24"/>
              </w:rPr>
            </w:pPr>
            <w:r>
              <w:rPr>
                <w:rFonts w:hint="eastAsia" w:ascii="仿宋" w:hAnsi="仿宋" w:eastAsia="仿宋" w:cs="宋体"/>
                <w:b/>
                <w:kern w:val="0"/>
                <w:sz w:val="24"/>
              </w:rPr>
              <w:t>初一</w:t>
            </w:r>
          </w:p>
        </w:tc>
        <w:tc>
          <w:tcPr>
            <w:tcW w:w="879" w:type="dxa"/>
            <w:tcBorders>
              <w:top w:val="single" w:color="auto" w:sz="2"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b/>
                <w:kern w:val="0"/>
                <w:sz w:val="24"/>
              </w:rPr>
            </w:pPr>
            <w:r>
              <w:rPr>
                <w:rFonts w:hint="eastAsia" w:ascii="仿宋" w:hAnsi="仿宋" w:eastAsia="仿宋"/>
                <w:b/>
                <w:kern w:val="0"/>
                <w:sz w:val="24"/>
              </w:rPr>
              <w:t>初二</w:t>
            </w:r>
          </w:p>
        </w:tc>
        <w:tc>
          <w:tcPr>
            <w:tcW w:w="879" w:type="dxa"/>
            <w:tcBorders>
              <w:top w:val="single" w:color="auto" w:sz="2"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仿宋" w:hAnsi="仿宋" w:eastAsia="仿宋"/>
                <w:b/>
                <w:sz w:val="24"/>
              </w:rPr>
            </w:pPr>
            <w:r>
              <w:rPr>
                <w:rFonts w:hint="eastAsia" w:ascii="仿宋" w:hAnsi="仿宋" w:eastAsia="仿宋"/>
                <w:b/>
                <w:sz w:val="24"/>
              </w:rPr>
              <w:t>初三</w:t>
            </w:r>
          </w:p>
        </w:tc>
        <w:tc>
          <w:tcPr>
            <w:tcW w:w="879" w:type="dxa"/>
            <w:tcBorders>
              <w:top w:val="single" w:color="auto" w:sz="2"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b/>
                <w:kern w:val="0"/>
                <w:sz w:val="24"/>
              </w:rPr>
            </w:pPr>
            <w:r>
              <w:rPr>
                <w:rFonts w:hint="eastAsia" w:ascii="仿宋" w:hAnsi="仿宋" w:eastAsia="仿宋" w:cs="宋体"/>
                <w:b/>
                <w:kern w:val="0"/>
                <w:sz w:val="24"/>
              </w:rPr>
              <w:t>初一</w:t>
            </w:r>
          </w:p>
        </w:tc>
        <w:tc>
          <w:tcPr>
            <w:tcW w:w="879" w:type="dxa"/>
            <w:tcBorders>
              <w:top w:val="single" w:color="auto" w:sz="2"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b/>
                <w:kern w:val="0"/>
                <w:sz w:val="24"/>
              </w:rPr>
            </w:pPr>
            <w:r>
              <w:rPr>
                <w:rFonts w:hint="eastAsia" w:ascii="仿宋" w:hAnsi="仿宋" w:eastAsia="仿宋"/>
                <w:b/>
                <w:kern w:val="0"/>
                <w:sz w:val="24"/>
              </w:rPr>
              <w:t>初二</w:t>
            </w:r>
          </w:p>
        </w:tc>
        <w:tc>
          <w:tcPr>
            <w:tcW w:w="879" w:type="dxa"/>
            <w:tcBorders>
              <w:top w:val="single" w:color="auto" w:sz="2" w:space="0"/>
              <w:left w:val="single" w:color="auto" w:sz="2" w:space="0"/>
              <w:bottom w:val="single" w:color="auto" w:sz="4" w:space="0"/>
              <w:right w:val="single" w:color="auto" w:sz="4" w:space="0"/>
            </w:tcBorders>
            <w:shd w:val="clear" w:color="auto" w:fill="FFFFFF"/>
            <w:vAlign w:val="center"/>
          </w:tcPr>
          <w:p>
            <w:pPr>
              <w:adjustRightInd w:val="0"/>
              <w:snapToGrid w:val="0"/>
              <w:jc w:val="center"/>
              <w:rPr>
                <w:rFonts w:ascii="仿宋" w:hAnsi="仿宋" w:eastAsia="仿宋"/>
                <w:b/>
                <w:sz w:val="24"/>
              </w:rPr>
            </w:pPr>
            <w:r>
              <w:rPr>
                <w:rFonts w:hint="eastAsia" w:ascii="仿宋" w:hAnsi="仿宋" w:eastAsia="仿宋"/>
                <w:b/>
                <w:sz w:val="24"/>
              </w:rPr>
              <w:t>初三</w:t>
            </w:r>
          </w:p>
        </w:tc>
        <w:tc>
          <w:tcPr>
            <w:tcW w:w="879" w:type="dxa"/>
            <w:tcBorders>
              <w:top w:val="single" w:color="auto" w:sz="2" w:space="0"/>
              <w:left w:val="single" w:color="auto" w:sz="4" w:space="0"/>
              <w:bottom w:val="single" w:color="auto" w:sz="4" w:space="0"/>
              <w:right w:val="single" w:color="auto" w:sz="2" w:space="0"/>
            </w:tcBorders>
            <w:shd w:val="clear" w:color="auto" w:fill="FFFFFF"/>
            <w:vAlign w:val="center"/>
          </w:tcPr>
          <w:p>
            <w:pPr>
              <w:adjustRightInd w:val="0"/>
              <w:snapToGrid w:val="0"/>
              <w:jc w:val="center"/>
              <w:rPr>
                <w:rFonts w:ascii="仿宋" w:hAnsi="仿宋" w:eastAsia="仿宋"/>
                <w:b/>
                <w:sz w:val="24"/>
              </w:rPr>
            </w:pPr>
            <w:r>
              <w:rPr>
                <w:rFonts w:hint="eastAsia" w:ascii="仿宋" w:hAnsi="仿宋" w:eastAsia="仿宋"/>
                <w:b/>
                <w:sz w:val="24"/>
              </w:rPr>
              <w:t>初一</w:t>
            </w:r>
          </w:p>
        </w:tc>
        <w:tc>
          <w:tcPr>
            <w:tcW w:w="879" w:type="dxa"/>
            <w:tcBorders>
              <w:top w:val="single" w:color="auto" w:sz="2" w:space="0"/>
              <w:left w:val="single" w:color="auto" w:sz="2" w:space="0"/>
              <w:bottom w:val="single" w:color="auto" w:sz="4" w:space="0"/>
              <w:right w:val="single" w:color="auto" w:sz="2" w:space="0"/>
            </w:tcBorders>
            <w:shd w:val="clear" w:color="auto" w:fill="FFFFFF"/>
            <w:vAlign w:val="center"/>
          </w:tcPr>
          <w:p>
            <w:pPr>
              <w:adjustRightInd w:val="0"/>
              <w:snapToGrid w:val="0"/>
              <w:jc w:val="center"/>
              <w:rPr>
                <w:rFonts w:ascii="仿宋" w:hAnsi="仿宋" w:eastAsia="仿宋"/>
                <w:b/>
                <w:sz w:val="24"/>
              </w:rPr>
            </w:pPr>
            <w:r>
              <w:rPr>
                <w:rFonts w:hint="eastAsia" w:ascii="仿宋" w:hAnsi="仿宋" w:eastAsia="仿宋"/>
                <w:b/>
                <w:sz w:val="24"/>
              </w:rPr>
              <w:t>初二</w:t>
            </w:r>
          </w:p>
        </w:tc>
        <w:tc>
          <w:tcPr>
            <w:tcW w:w="879" w:type="dxa"/>
            <w:tcBorders>
              <w:top w:val="single" w:color="auto" w:sz="2" w:space="0"/>
              <w:left w:val="single" w:color="auto" w:sz="2" w:space="0"/>
              <w:bottom w:val="single" w:color="auto" w:sz="4" w:space="0"/>
              <w:right w:val="single" w:color="auto" w:sz="2" w:space="0"/>
            </w:tcBorders>
            <w:shd w:val="clear" w:color="auto" w:fill="FFFFFF"/>
            <w:vAlign w:val="center"/>
          </w:tcPr>
          <w:p>
            <w:pPr>
              <w:adjustRightInd w:val="0"/>
              <w:snapToGrid w:val="0"/>
              <w:jc w:val="center"/>
              <w:rPr>
                <w:rFonts w:ascii="仿宋" w:hAnsi="仿宋" w:eastAsia="仿宋"/>
                <w:b/>
                <w:sz w:val="24"/>
              </w:rPr>
            </w:pPr>
            <w:r>
              <w:rPr>
                <w:rFonts w:hint="eastAsia" w:ascii="仿宋" w:hAnsi="仿宋" w:eastAsia="仿宋"/>
                <w:b/>
                <w:sz w:val="24"/>
              </w:rPr>
              <w:t>初三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100</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3'35"</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3'30"</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3'25"</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16.5</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15.6</w:t>
            </w:r>
          </w:p>
        </w:tc>
        <w:tc>
          <w:tcPr>
            <w:tcW w:w="879"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15.5</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jc w:val="center"/>
              <w:rPr>
                <w:rFonts w:ascii="仿宋" w:hAnsi="仿宋" w:eastAsia="仿宋"/>
                <w:sz w:val="22"/>
                <w:szCs w:val="22"/>
              </w:rPr>
            </w:pPr>
            <w:r>
              <w:rPr>
                <w:rFonts w:hint="eastAsia" w:ascii="仿宋" w:hAnsi="仿宋" w:eastAsia="仿宋"/>
                <w:sz w:val="22"/>
                <w:szCs w:val="22"/>
              </w:rPr>
              <w:t>8.1</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jc w:val="center"/>
              <w:rPr>
                <w:rFonts w:ascii="仿宋" w:hAnsi="仿宋" w:eastAsia="仿宋"/>
                <w:sz w:val="22"/>
                <w:szCs w:val="22"/>
              </w:rPr>
            </w:pPr>
            <w:r>
              <w:rPr>
                <w:rFonts w:hint="eastAsia" w:ascii="仿宋" w:hAnsi="仿宋" w:eastAsia="仿宋"/>
                <w:sz w:val="22"/>
                <w:szCs w:val="22"/>
              </w:rPr>
              <w:t>8.0</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jc w:val="center"/>
              <w:rPr>
                <w:rFonts w:ascii="仿宋" w:hAnsi="仿宋" w:eastAsia="仿宋"/>
                <w:sz w:val="22"/>
                <w:szCs w:val="22"/>
              </w:rPr>
            </w:pPr>
            <w:r>
              <w:rPr>
                <w:rFonts w:hint="eastAsia" w:ascii="仿宋" w:hAnsi="仿宋" w:eastAsia="仿宋"/>
                <w:sz w:val="22"/>
                <w:szCs w:val="22"/>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95</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3'42"</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3'37"</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3'32"</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16.7</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15.9</w:t>
            </w:r>
          </w:p>
        </w:tc>
        <w:tc>
          <w:tcPr>
            <w:tcW w:w="879"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15.8</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jc w:val="center"/>
              <w:rPr>
                <w:rFonts w:ascii="仿宋" w:hAnsi="仿宋" w:eastAsia="仿宋"/>
                <w:sz w:val="22"/>
                <w:szCs w:val="22"/>
              </w:rPr>
            </w:pPr>
            <w:r>
              <w:rPr>
                <w:rFonts w:hint="eastAsia" w:ascii="仿宋" w:hAnsi="仿宋" w:eastAsia="仿宋"/>
                <w:sz w:val="22"/>
                <w:szCs w:val="22"/>
              </w:rPr>
              <w:t>8.2</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jc w:val="center"/>
              <w:rPr>
                <w:rFonts w:ascii="仿宋" w:hAnsi="仿宋" w:eastAsia="仿宋"/>
                <w:sz w:val="22"/>
                <w:szCs w:val="22"/>
              </w:rPr>
            </w:pPr>
            <w:r>
              <w:rPr>
                <w:rFonts w:hint="eastAsia" w:ascii="仿宋" w:hAnsi="仿宋" w:eastAsia="仿宋"/>
                <w:sz w:val="22"/>
                <w:szCs w:val="22"/>
              </w:rPr>
              <w:t>8.1</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jc w:val="center"/>
              <w:rPr>
                <w:rFonts w:ascii="仿宋" w:hAnsi="仿宋" w:eastAsia="仿宋"/>
                <w:sz w:val="22"/>
                <w:szCs w:val="22"/>
              </w:rPr>
            </w:pPr>
            <w:r>
              <w:rPr>
                <w:rFonts w:hint="eastAsia" w:ascii="仿宋" w:hAnsi="仿宋" w:eastAsia="仿宋"/>
                <w:sz w:val="22"/>
                <w:szCs w:val="22"/>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90</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3'49"</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3'44"</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3'39"</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17.0</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16.2</w:t>
            </w:r>
          </w:p>
        </w:tc>
        <w:tc>
          <w:tcPr>
            <w:tcW w:w="879"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16.1</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8.3</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8.2</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85</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3'57"</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3'52"</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3'47"</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17.2</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16.4</w:t>
            </w:r>
          </w:p>
        </w:tc>
        <w:tc>
          <w:tcPr>
            <w:tcW w:w="879"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16.3</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jc w:val="center"/>
              <w:rPr>
                <w:rFonts w:ascii="仿宋" w:hAnsi="仿宋" w:eastAsia="仿宋"/>
                <w:sz w:val="22"/>
                <w:szCs w:val="22"/>
              </w:rPr>
            </w:pPr>
            <w:r>
              <w:rPr>
                <w:rFonts w:hint="eastAsia" w:ascii="仿宋" w:hAnsi="仿宋" w:eastAsia="仿宋"/>
                <w:sz w:val="22"/>
                <w:szCs w:val="22"/>
              </w:rPr>
              <w:t>8.6</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jc w:val="center"/>
              <w:rPr>
                <w:rFonts w:ascii="仿宋" w:hAnsi="仿宋" w:eastAsia="仿宋"/>
                <w:sz w:val="22"/>
                <w:szCs w:val="22"/>
              </w:rPr>
            </w:pPr>
            <w:r>
              <w:rPr>
                <w:rFonts w:hint="eastAsia" w:ascii="仿宋" w:hAnsi="仿宋" w:eastAsia="仿宋"/>
                <w:sz w:val="22"/>
                <w:szCs w:val="22"/>
              </w:rPr>
              <w:t>8.5</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jc w:val="center"/>
              <w:rPr>
                <w:rFonts w:ascii="仿宋" w:hAnsi="仿宋" w:eastAsia="仿宋"/>
                <w:sz w:val="22"/>
                <w:szCs w:val="22"/>
              </w:rPr>
            </w:pPr>
            <w:r>
              <w:rPr>
                <w:rFonts w:hint="eastAsia" w:ascii="仿宋" w:hAnsi="仿宋" w:eastAsia="仿宋"/>
                <w:sz w:val="22"/>
                <w:szCs w:val="22"/>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80</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4'05"</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4'00"</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3'55"</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17.4</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16.7</w:t>
            </w:r>
          </w:p>
        </w:tc>
        <w:tc>
          <w:tcPr>
            <w:tcW w:w="879"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16.6</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8.9</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8.8</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78</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4'10"</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4'05"</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4'00"</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17.5</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16.9</w:t>
            </w:r>
          </w:p>
        </w:tc>
        <w:tc>
          <w:tcPr>
            <w:tcW w:w="879"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16.7</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jc w:val="center"/>
              <w:rPr>
                <w:rFonts w:ascii="仿宋" w:hAnsi="仿宋" w:eastAsia="仿宋"/>
                <w:sz w:val="22"/>
                <w:szCs w:val="22"/>
              </w:rPr>
            </w:pPr>
            <w:r>
              <w:rPr>
                <w:rFonts w:hint="eastAsia" w:ascii="仿宋" w:hAnsi="仿宋" w:eastAsia="仿宋"/>
                <w:sz w:val="22"/>
                <w:szCs w:val="22"/>
              </w:rPr>
              <w:t>9.1</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jc w:val="center"/>
              <w:rPr>
                <w:rFonts w:ascii="仿宋" w:hAnsi="仿宋" w:eastAsia="仿宋"/>
                <w:sz w:val="22"/>
                <w:szCs w:val="22"/>
              </w:rPr>
            </w:pPr>
            <w:r>
              <w:rPr>
                <w:rFonts w:hint="eastAsia" w:ascii="仿宋" w:hAnsi="仿宋" w:eastAsia="仿宋"/>
                <w:sz w:val="22"/>
                <w:szCs w:val="22"/>
              </w:rPr>
              <w:t>9.0</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jc w:val="center"/>
              <w:rPr>
                <w:rFonts w:ascii="仿宋" w:hAnsi="仿宋" w:eastAsia="仿宋"/>
                <w:sz w:val="22"/>
                <w:szCs w:val="22"/>
              </w:rPr>
            </w:pPr>
            <w:r>
              <w:rPr>
                <w:rFonts w:hint="eastAsia" w:ascii="仿宋" w:hAnsi="仿宋" w:eastAsia="仿宋"/>
                <w:sz w:val="22"/>
                <w:szCs w:val="22"/>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76</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4'15"</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4'10"</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4'05"</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17.7</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17.0</w:t>
            </w:r>
          </w:p>
        </w:tc>
        <w:tc>
          <w:tcPr>
            <w:tcW w:w="879"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16.9</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jc w:val="center"/>
              <w:rPr>
                <w:rFonts w:ascii="仿宋" w:hAnsi="仿宋" w:eastAsia="仿宋"/>
                <w:sz w:val="22"/>
                <w:szCs w:val="22"/>
              </w:rPr>
            </w:pPr>
            <w:r>
              <w:rPr>
                <w:rFonts w:hint="eastAsia" w:ascii="仿宋" w:hAnsi="仿宋" w:eastAsia="仿宋"/>
                <w:sz w:val="22"/>
                <w:szCs w:val="22"/>
              </w:rPr>
              <w:t>9.3</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jc w:val="center"/>
              <w:rPr>
                <w:rFonts w:ascii="仿宋" w:hAnsi="仿宋" w:eastAsia="仿宋"/>
                <w:sz w:val="22"/>
                <w:szCs w:val="22"/>
              </w:rPr>
            </w:pPr>
            <w:r>
              <w:rPr>
                <w:rFonts w:hint="eastAsia" w:ascii="仿宋" w:hAnsi="仿宋" w:eastAsia="仿宋"/>
                <w:sz w:val="22"/>
                <w:szCs w:val="22"/>
              </w:rPr>
              <w:t>9.2</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jc w:val="center"/>
              <w:rPr>
                <w:rFonts w:ascii="仿宋" w:hAnsi="仿宋" w:eastAsia="仿宋"/>
                <w:sz w:val="22"/>
                <w:szCs w:val="22"/>
              </w:rPr>
            </w:pPr>
            <w:r>
              <w:rPr>
                <w:rFonts w:hint="eastAsia" w:ascii="仿宋" w:hAnsi="仿宋" w:eastAsia="仿宋"/>
                <w:sz w:val="22"/>
                <w:szCs w:val="22"/>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74</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4'20"</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4'15"</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4'10"</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17.9</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17.3</w:t>
            </w:r>
          </w:p>
        </w:tc>
        <w:tc>
          <w:tcPr>
            <w:tcW w:w="879"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17.2</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jc w:val="center"/>
              <w:rPr>
                <w:rFonts w:ascii="仿宋" w:hAnsi="仿宋" w:eastAsia="仿宋"/>
                <w:sz w:val="22"/>
                <w:szCs w:val="22"/>
              </w:rPr>
            </w:pPr>
            <w:r>
              <w:rPr>
                <w:rFonts w:hint="eastAsia" w:ascii="仿宋" w:hAnsi="仿宋" w:eastAsia="仿宋"/>
                <w:sz w:val="22"/>
                <w:szCs w:val="22"/>
              </w:rPr>
              <w:t>9.5</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jc w:val="center"/>
              <w:rPr>
                <w:rFonts w:ascii="仿宋" w:hAnsi="仿宋" w:eastAsia="仿宋"/>
                <w:sz w:val="22"/>
                <w:szCs w:val="22"/>
              </w:rPr>
            </w:pPr>
            <w:r>
              <w:rPr>
                <w:rFonts w:hint="eastAsia" w:ascii="仿宋" w:hAnsi="仿宋" w:eastAsia="仿宋"/>
                <w:sz w:val="22"/>
                <w:szCs w:val="22"/>
              </w:rPr>
              <w:t>9.4</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jc w:val="center"/>
              <w:rPr>
                <w:rFonts w:ascii="仿宋" w:hAnsi="仿宋" w:eastAsia="仿宋"/>
                <w:sz w:val="22"/>
                <w:szCs w:val="22"/>
              </w:rPr>
            </w:pPr>
            <w:r>
              <w:rPr>
                <w:rFonts w:hint="eastAsia" w:ascii="仿宋" w:hAnsi="仿宋" w:eastAsia="仿宋"/>
                <w:sz w:val="22"/>
                <w:szCs w:val="22"/>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72</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4'25"</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4'20"</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4'15"</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18.1</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17.6</w:t>
            </w:r>
          </w:p>
        </w:tc>
        <w:tc>
          <w:tcPr>
            <w:tcW w:w="879"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17.5</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jc w:val="center"/>
              <w:rPr>
                <w:rFonts w:ascii="仿宋" w:hAnsi="仿宋" w:eastAsia="仿宋"/>
                <w:sz w:val="22"/>
                <w:szCs w:val="22"/>
              </w:rPr>
            </w:pPr>
            <w:r>
              <w:rPr>
                <w:rFonts w:hint="eastAsia" w:ascii="仿宋" w:hAnsi="仿宋" w:eastAsia="仿宋"/>
                <w:sz w:val="22"/>
                <w:szCs w:val="22"/>
              </w:rPr>
              <w:t>9.7</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jc w:val="center"/>
              <w:rPr>
                <w:rFonts w:ascii="仿宋" w:hAnsi="仿宋" w:eastAsia="仿宋"/>
                <w:sz w:val="22"/>
                <w:szCs w:val="22"/>
              </w:rPr>
            </w:pPr>
            <w:r>
              <w:rPr>
                <w:rFonts w:hint="eastAsia" w:ascii="仿宋" w:hAnsi="仿宋" w:eastAsia="仿宋"/>
                <w:sz w:val="22"/>
                <w:szCs w:val="22"/>
              </w:rPr>
              <w:t>9.6</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jc w:val="center"/>
              <w:rPr>
                <w:rFonts w:ascii="仿宋" w:hAnsi="仿宋" w:eastAsia="仿宋"/>
                <w:sz w:val="22"/>
                <w:szCs w:val="22"/>
              </w:rPr>
            </w:pPr>
            <w:r>
              <w:rPr>
                <w:rFonts w:hint="eastAsia" w:ascii="仿宋" w:hAnsi="仿宋" w:eastAsia="仿宋"/>
                <w:sz w:val="22"/>
                <w:szCs w:val="22"/>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70</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4'30"</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4'25"</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4'20"</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18.2</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17.7</w:t>
            </w:r>
          </w:p>
        </w:tc>
        <w:tc>
          <w:tcPr>
            <w:tcW w:w="879"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17.6</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jc w:val="center"/>
              <w:rPr>
                <w:rFonts w:ascii="仿宋" w:hAnsi="仿宋" w:eastAsia="仿宋"/>
                <w:sz w:val="22"/>
                <w:szCs w:val="22"/>
              </w:rPr>
            </w:pPr>
            <w:r>
              <w:rPr>
                <w:rFonts w:hint="eastAsia" w:ascii="仿宋" w:hAnsi="仿宋" w:eastAsia="仿宋"/>
                <w:sz w:val="22"/>
                <w:szCs w:val="22"/>
              </w:rPr>
              <w:t>9.9</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jc w:val="center"/>
              <w:rPr>
                <w:rFonts w:ascii="仿宋" w:hAnsi="仿宋" w:eastAsia="仿宋"/>
                <w:sz w:val="22"/>
                <w:szCs w:val="22"/>
              </w:rPr>
            </w:pPr>
            <w:r>
              <w:rPr>
                <w:rFonts w:hint="eastAsia" w:ascii="仿宋" w:hAnsi="仿宋" w:eastAsia="仿宋"/>
                <w:sz w:val="22"/>
                <w:szCs w:val="22"/>
              </w:rPr>
              <w:t>9.8</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jc w:val="center"/>
              <w:rPr>
                <w:rFonts w:ascii="仿宋" w:hAnsi="仿宋" w:eastAsia="仿宋"/>
                <w:sz w:val="22"/>
                <w:szCs w:val="22"/>
              </w:rPr>
            </w:pPr>
            <w:r>
              <w:rPr>
                <w:rFonts w:hint="eastAsia" w:ascii="仿宋" w:hAnsi="仿宋" w:eastAsia="仿宋"/>
                <w:sz w:val="22"/>
                <w:szCs w:val="22"/>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68</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4'35"</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4'30"</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4'25"</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18.3</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17.8</w:t>
            </w:r>
          </w:p>
        </w:tc>
        <w:tc>
          <w:tcPr>
            <w:tcW w:w="879"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17.7</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jc w:val="center"/>
              <w:rPr>
                <w:rFonts w:ascii="仿宋" w:hAnsi="仿宋" w:eastAsia="仿宋"/>
                <w:sz w:val="22"/>
                <w:szCs w:val="22"/>
              </w:rPr>
            </w:pPr>
            <w:r>
              <w:rPr>
                <w:rFonts w:hint="eastAsia" w:ascii="仿宋" w:hAnsi="仿宋" w:eastAsia="仿宋"/>
                <w:sz w:val="22"/>
                <w:szCs w:val="22"/>
              </w:rPr>
              <w:t>10.1</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jc w:val="center"/>
              <w:rPr>
                <w:rFonts w:ascii="仿宋" w:hAnsi="仿宋" w:eastAsia="仿宋"/>
                <w:sz w:val="22"/>
                <w:szCs w:val="22"/>
              </w:rPr>
            </w:pPr>
            <w:r>
              <w:rPr>
                <w:rFonts w:hint="eastAsia" w:ascii="仿宋" w:hAnsi="仿宋" w:eastAsia="仿宋"/>
                <w:sz w:val="22"/>
                <w:szCs w:val="22"/>
              </w:rPr>
              <w:t>10.0</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jc w:val="center"/>
              <w:rPr>
                <w:rFonts w:ascii="仿宋" w:hAnsi="仿宋" w:eastAsia="仿宋"/>
                <w:sz w:val="22"/>
                <w:szCs w:val="22"/>
              </w:rPr>
            </w:pPr>
            <w:r>
              <w:rPr>
                <w:rFonts w:hint="eastAsia" w:ascii="仿宋" w:hAnsi="仿宋" w:eastAsia="仿宋"/>
                <w:sz w:val="22"/>
                <w:szCs w:val="22"/>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66</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4'40"</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4'35"</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4'30"</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18.4</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17.9</w:t>
            </w:r>
          </w:p>
        </w:tc>
        <w:tc>
          <w:tcPr>
            <w:tcW w:w="879"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17.8</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jc w:val="center"/>
              <w:rPr>
                <w:rFonts w:ascii="仿宋" w:hAnsi="仿宋" w:eastAsia="仿宋"/>
                <w:sz w:val="22"/>
                <w:szCs w:val="22"/>
              </w:rPr>
            </w:pPr>
            <w:r>
              <w:rPr>
                <w:rFonts w:hint="eastAsia" w:ascii="仿宋" w:hAnsi="仿宋" w:eastAsia="仿宋"/>
                <w:sz w:val="22"/>
                <w:szCs w:val="22"/>
              </w:rPr>
              <w:t>10.3</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jc w:val="center"/>
              <w:rPr>
                <w:rFonts w:ascii="仿宋" w:hAnsi="仿宋" w:eastAsia="仿宋"/>
                <w:sz w:val="22"/>
                <w:szCs w:val="22"/>
              </w:rPr>
            </w:pPr>
            <w:r>
              <w:rPr>
                <w:rFonts w:hint="eastAsia" w:ascii="仿宋" w:hAnsi="仿宋" w:eastAsia="仿宋"/>
                <w:sz w:val="22"/>
                <w:szCs w:val="22"/>
              </w:rPr>
              <w:t>10.2</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jc w:val="center"/>
              <w:rPr>
                <w:rFonts w:ascii="仿宋" w:hAnsi="仿宋" w:eastAsia="仿宋"/>
                <w:sz w:val="22"/>
                <w:szCs w:val="22"/>
              </w:rPr>
            </w:pPr>
            <w:r>
              <w:rPr>
                <w:rFonts w:hint="eastAsia" w:ascii="仿宋" w:hAnsi="仿宋" w:eastAsia="仿宋"/>
                <w:sz w:val="22"/>
                <w:szCs w:val="22"/>
              </w:rPr>
              <w:t>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64</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4'45"</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4'40"</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4'35"</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18.6</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18.1</w:t>
            </w:r>
          </w:p>
        </w:tc>
        <w:tc>
          <w:tcPr>
            <w:tcW w:w="879"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18.0</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jc w:val="center"/>
              <w:rPr>
                <w:rFonts w:ascii="仿宋" w:hAnsi="仿宋" w:eastAsia="仿宋"/>
                <w:sz w:val="22"/>
                <w:szCs w:val="22"/>
              </w:rPr>
            </w:pPr>
            <w:r>
              <w:rPr>
                <w:rFonts w:hint="eastAsia" w:ascii="仿宋" w:hAnsi="仿宋" w:eastAsia="仿宋"/>
                <w:sz w:val="22"/>
                <w:szCs w:val="22"/>
              </w:rPr>
              <w:t>10.5</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jc w:val="center"/>
              <w:rPr>
                <w:rFonts w:ascii="仿宋" w:hAnsi="仿宋" w:eastAsia="仿宋"/>
                <w:sz w:val="22"/>
                <w:szCs w:val="22"/>
              </w:rPr>
            </w:pPr>
            <w:r>
              <w:rPr>
                <w:rFonts w:hint="eastAsia" w:ascii="仿宋" w:hAnsi="仿宋" w:eastAsia="仿宋"/>
                <w:sz w:val="22"/>
                <w:szCs w:val="22"/>
              </w:rPr>
              <w:t>10.4</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jc w:val="center"/>
              <w:rPr>
                <w:rFonts w:ascii="仿宋" w:hAnsi="仿宋" w:eastAsia="仿宋"/>
                <w:sz w:val="22"/>
                <w:szCs w:val="22"/>
              </w:rPr>
            </w:pPr>
            <w:r>
              <w:rPr>
                <w:rFonts w:hint="eastAsia" w:ascii="仿宋" w:hAnsi="仿宋" w:eastAsia="仿宋"/>
                <w:sz w:val="22"/>
                <w:szCs w:val="22"/>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62</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4'50"</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4'45"</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4'40"</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18.7</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18.2</w:t>
            </w:r>
          </w:p>
        </w:tc>
        <w:tc>
          <w:tcPr>
            <w:tcW w:w="879"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18.1</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jc w:val="center"/>
              <w:rPr>
                <w:rFonts w:ascii="仿宋" w:hAnsi="仿宋" w:eastAsia="仿宋"/>
                <w:sz w:val="22"/>
                <w:szCs w:val="22"/>
              </w:rPr>
            </w:pPr>
            <w:r>
              <w:rPr>
                <w:rFonts w:hint="eastAsia" w:ascii="仿宋" w:hAnsi="仿宋" w:eastAsia="仿宋"/>
                <w:sz w:val="22"/>
                <w:szCs w:val="22"/>
              </w:rPr>
              <w:t>10.7</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jc w:val="center"/>
              <w:rPr>
                <w:rFonts w:ascii="仿宋" w:hAnsi="仿宋" w:eastAsia="仿宋"/>
                <w:sz w:val="22"/>
                <w:szCs w:val="22"/>
              </w:rPr>
            </w:pPr>
            <w:r>
              <w:rPr>
                <w:rFonts w:hint="eastAsia" w:ascii="仿宋" w:hAnsi="仿宋" w:eastAsia="仿宋"/>
                <w:sz w:val="22"/>
                <w:szCs w:val="22"/>
              </w:rPr>
              <w:t>10.6</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jc w:val="center"/>
              <w:rPr>
                <w:rFonts w:ascii="仿宋" w:hAnsi="仿宋" w:eastAsia="仿宋"/>
                <w:sz w:val="22"/>
                <w:szCs w:val="22"/>
              </w:rPr>
            </w:pPr>
            <w:r>
              <w:rPr>
                <w:rFonts w:hint="eastAsia" w:ascii="仿宋" w:hAnsi="仿宋" w:eastAsia="仿宋"/>
                <w:sz w:val="22"/>
                <w:szCs w:val="22"/>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60</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4'55"</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4'50"</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4'45"</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18.8</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18.4</w:t>
            </w:r>
          </w:p>
        </w:tc>
        <w:tc>
          <w:tcPr>
            <w:tcW w:w="879"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18.3</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10.9</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10.8</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50</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5'05"</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5'00"</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4'55"</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19.2</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18.8</w:t>
            </w:r>
          </w:p>
        </w:tc>
        <w:tc>
          <w:tcPr>
            <w:tcW w:w="879"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18.7</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jc w:val="center"/>
              <w:rPr>
                <w:rFonts w:ascii="仿宋" w:hAnsi="仿宋" w:eastAsia="仿宋"/>
                <w:sz w:val="22"/>
                <w:szCs w:val="22"/>
              </w:rPr>
            </w:pPr>
            <w:r>
              <w:rPr>
                <w:rFonts w:hint="eastAsia" w:ascii="仿宋" w:hAnsi="仿宋" w:eastAsia="仿宋"/>
                <w:sz w:val="22"/>
                <w:szCs w:val="22"/>
              </w:rPr>
              <w:t>11.1</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jc w:val="center"/>
              <w:rPr>
                <w:rFonts w:ascii="仿宋" w:hAnsi="仿宋" w:eastAsia="仿宋"/>
                <w:sz w:val="22"/>
                <w:szCs w:val="22"/>
              </w:rPr>
            </w:pPr>
            <w:r>
              <w:rPr>
                <w:rFonts w:hint="eastAsia" w:ascii="仿宋" w:hAnsi="仿宋" w:eastAsia="仿宋"/>
                <w:sz w:val="22"/>
                <w:szCs w:val="22"/>
              </w:rPr>
              <w:t>11.0</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jc w:val="center"/>
              <w:rPr>
                <w:rFonts w:ascii="仿宋" w:hAnsi="仿宋" w:eastAsia="仿宋"/>
                <w:sz w:val="22"/>
                <w:szCs w:val="22"/>
              </w:rPr>
            </w:pPr>
            <w:r>
              <w:rPr>
                <w:rFonts w:hint="eastAsia" w:ascii="仿宋" w:hAnsi="仿宋" w:eastAsia="仿宋"/>
                <w:sz w:val="22"/>
                <w:szCs w:val="22"/>
              </w:rPr>
              <w:t>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40</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5'15"</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5'10"</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5'05"</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19.5</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19.2</w:t>
            </w:r>
          </w:p>
        </w:tc>
        <w:tc>
          <w:tcPr>
            <w:tcW w:w="879"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19.1</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jc w:val="center"/>
              <w:rPr>
                <w:rFonts w:ascii="仿宋" w:hAnsi="仿宋" w:eastAsia="仿宋"/>
                <w:sz w:val="22"/>
                <w:szCs w:val="22"/>
              </w:rPr>
            </w:pPr>
            <w:r>
              <w:rPr>
                <w:rFonts w:hint="eastAsia" w:ascii="仿宋" w:hAnsi="仿宋" w:eastAsia="仿宋"/>
                <w:sz w:val="22"/>
                <w:szCs w:val="22"/>
              </w:rPr>
              <w:t>11.3</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jc w:val="center"/>
              <w:rPr>
                <w:rFonts w:ascii="仿宋" w:hAnsi="仿宋" w:eastAsia="仿宋"/>
                <w:sz w:val="22"/>
                <w:szCs w:val="22"/>
              </w:rPr>
            </w:pPr>
            <w:r>
              <w:rPr>
                <w:rFonts w:hint="eastAsia" w:ascii="仿宋" w:hAnsi="仿宋" w:eastAsia="仿宋"/>
                <w:sz w:val="22"/>
                <w:szCs w:val="22"/>
              </w:rPr>
              <w:t>11.2</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jc w:val="center"/>
              <w:rPr>
                <w:rFonts w:ascii="仿宋" w:hAnsi="仿宋" w:eastAsia="仿宋"/>
                <w:sz w:val="22"/>
                <w:szCs w:val="22"/>
              </w:rPr>
            </w:pPr>
            <w:r>
              <w:rPr>
                <w:rFonts w:hint="eastAsia" w:ascii="仿宋" w:hAnsi="仿宋" w:eastAsia="仿宋"/>
                <w:sz w:val="22"/>
                <w:szCs w:val="22"/>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30</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5'25"</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5'20"</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5'15"</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19.9</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19.6</w:t>
            </w:r>
          </w:p>
        </w:tc>
        <w:tc>
          <w:tcPr>
            <w:tcW w:w="879"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19.5</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jc w:val="center"/>
              <w:rPr>
                <w:rFonts w:ascii="仿宋" w:hAnsi="仿宋" w:eastAsia="仿宋"/>
                <w:sz w:val="22"/>
                <w:szCs w:val="22"/>
              </w:rPr>
            </w:pPr>
            <w:r>
              <w:rPr>
                <w:rFonts w:hint="eastAsia" w:ascii="仿宋" w:hAnsi="仿宋" w:eastAsia="仿宋"/>
                <w:sz w:val="22"/>
                <w:szCs w:val="22"/>
              </w:rPr>
              <w:t>11.5</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jc w:val="center"/>
              <w:rPr>
                <w:rFonts w:ascii="仿宋" w:hAnsi="仿宋" w:eastAsia="仿宋"/>
                <w:sz w:val="22"/>
                <w:szCs w:val="22"/>
              </w:rPr>
            </w:pPr>
            <w:r>
              <w:rPr>
                <w:rFonts w:hint="eastAsia" w:ascii="仿宋" w:hAnsi="仿宋" w:eastAsia="仿宋"/>
                <w:sz w:val="22"/>
                <w:szCs w:val="22"/>
              </w:rPr>
              <w:t>11.4</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jc w:val="center"/>
              <w:rPr>
                <w:rFonts w:ascii="仿宋" w:hAnsi="仿宋" w:eastAsia="仿宋"/>
                <w:sz w:val="22"/>
                <w:szCs w:val="22"/>
              </w:rPr>
            </w:pPr>
            <w:r>
              <w:rPr>
                <w:rFonts w:hint="eastAsia" w:ascii="仿宋" w:hAnsi="仿宋" w:eastAsia="仿宋"/>
                <w:sz w:val="22"/>
                <w:szCs w:val="22"/>
              </w:rPr>
              <w:t>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20</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5'35"</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5'30"</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5'25"</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20.2</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20.0</w:t>
            </w:r>
          </w:p>
        </w:tc>
        <w:tc>
          <w:tcPr>
            <w:tcW w:w="879"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19.9</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jc w:val="center"/>
              <w:rPr>
                <w:rFonts w:ascii="仿宋" w:hAnsi="仿宋" w:eastAsia="仿宋"/>
                <w:sz w:val="22"/>
                <w:szCs w:val="22"/>
              </w:rPr>
            </w:pPr>
            <w:r>
              <w:rPr>
                <w:rFonts w:hint="eastAsia" w:ascii="仿宋" w:hAnsi="仿宋" w:eastAsia="仿宋"/>
                <w:sz w:val="22"/>
                <w:szCs w:val="22"/>
              </w:rPr>
              <w:t>11.7</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jc w:val="center"/>
              <w:rPr>
                <w:rFonts w:ascii="仿宋" w:hAnsi="仿宋" w:eastAsia="仿宋"/>
                <w:sz w:val="22"/>
                <w:szCs w:val="22"/>
              </w:rPr>
            </w:pPr>
            <w:r>
              <w:rPr>
                <w:rFonts w:hint="eastAsia" w:ascii="仿宋" w:hAnsi="仿宋" w:eastAsia="仿宋"/>
                <w:sz w:val="22"/>
                <w:szCs w:val="22"/>
              </w:rPr>
              <w:t>11.6</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jc w:val="center"/>
              <w:rPr>
                <w:rFonts w:ascii="仿宋" w:hAnsi="仿宋" w:eastAsia="仿宋"/>
                <w:sz w:val="22"/>
                <w:szCs w:val="22"/>
              </w:rPr>
            </w:pPr>
            <w:r>
              <w:rPr>
                <w:rFonts w:hint="eastAsia" w:ascii="仿宋" w:hAnsi="仿宋" w:eastAsia="仿宋"/>
                <w:sz w:val="22"/>
                <w:szCs w:val="22"/>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10</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5'45"</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5'40"</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Cs/>
                <w:sz w:val="22"/>
                <w:szCs w:val="22"/>
              </w:rPr>
            </w:pPr>
            <w:r>
              <w:rPr>
                <w:rFonts w:hint="eastAsia" w:ascii="仿宋" w:hAnsi="仿宋" w:eastAsia="仿宋"/>
                <w:bCs/>
                <w:sz w:val="22"/>
                <w:szCs w:val="22"/>
              </w:rPr>
              <w:t>5'35"</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20.6</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20.4</w:t>
            </w:r>
          </w:p>
        </w:tc>
        <w:tc>
          <w:tcPr>
            <w:tcW w:w="879"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20.3</w:t>
            </w:r>
          </w:p>
        </w:tc>
        <w:tc>
          <w:tcPr>
            <w:tcW w:w="879" w:type="dxa"/>
            <w:tcBorders>
              <w:top w:val="single" w:color="auto" w:sz="4" w:space="0"/>
              <w:left w:val="single" w:color="auto" w:sz="4" w:space="0"/>
              <w:bottom w:val="single" w:color="auto" w:sz="4" w:space="0"/>
              <w:right w:val="single" w:color="auto" w:sz="2" w:space="0"/>
            </w:tcBorders>
            <w:shd w:val="clear" w:color="auto" w:fill="FFFFFF"/>
            <w:vAlign w:val="center"/>
          </w:tcPr>
          <w:p>
            <w:pPr>
              <w:jc w:val="center"/>
              <w:rPr>
                <w:rFonts w:ascii="仿宋" w:hAnsi="仿宋" w:eastAsia="仿宋"/>
                <w:sz w:val="22"/>
                <w:szCs w:val="22"/>
              </w:rPr>
            </w:pPr>
            <w:r>
              <w:rPr>
                <w:rFonts w:hint="eastAsia" w:ascii="仿宋" w:hAnsi="仿宋" w:eastAsia="仿宋"/>
                <w:sz w:val="22"/>
                <w:szCs w:val="22"/>
              </w:rPr>
              <w:t>11.9</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jc w:val="center"/>
              <w:rPr>
                <w:rFonts w:ascii="仿宋" w:hAnsi="仿宋" w:eastAsia="仿宋"/>
                <w:sz w:val="22"/>
                <w:szCs w:val="22"/>
              </w:rPr>
            </w:pPr>
            <w:r>
              <w:rPr>
                <w:rFonts w:hint="eastAsia" w:ascii="仿宋" w:hAnsi="仿宋" w:eastAsia="仿宋"/>
                <w:sz w:val="22"/>
                <w:szCs w:val="22"/>
              </w:rPr>
              <w:t>11.8</w:t>
            </w:r>
          </w:p>
        </w:tc>
        <w:tc>
          <w:tcPr>
            <w:tcW w:w="879" w:type="dxa"/>
            <w:tcBorders>
              <w:top w:val="single" w:color="auto" w:sz="4" w:space="0"/>
              <w:left w:val="single" w:color="auto" w:sz="2" w:space="0"/>
              <w:bottom w:val="single" w:color="auto" w:sz="4" w:space="0"/>
              <w:right w:val="single" w:color="auto" w:sz="2" w:space="0"/>
            </w:tcBorders>
            <w:shd w:val="clear" w:color="auto" w:fill="FFFFFF"/>
            <w:vAlign w:val="center"/>
          </w:tcPr>
          <w:p>
            <w:pPr>
              <w:jc w:val="center"/>
              <w:rPr>
                <w:rFonts w:ascii="仿宋" w:hAnsi="仿宋" w:eastAsia="仿宋"/>
                <w:sz w:val="22"/>
                <w:szCs w:val="22"/>
              </w:rPr>
            </w:pPr>
            <w:r>
              <w:rPr>
                <w:rFonts w:hint="eastAsia" w:ascii="仿宋" w:hAnsi="仿宋" w:eastAsia="仿宋"/>
                <w:sz w:val="22"/>
                <w:szCs w:val="22"/>
              </w:rPr>
              <w:t>11.7</w:t>
            </w:r>
          </w:p>
        </w:tc>
      </w:tr>
    </w:tbl>
    <w:p>
      <w:pPr>
        <w:adjustRightInd w:val="0"/>
        <w:snapToGrid w:val="0"/>
        <w:spacing w:line="360" w:lineRule="auto"/>
        <w:ind w:firstLine="481" w:firstLineChars="200"/>
        <w:rPr>
          <w:rFonts w:ascii="宋体" w:hAnsi="宋体" w:eastAsia="宋体"/>
          <w:b/>
          <w:sz w:val="24"/>
        </w:rPr>
      </w:pPr>
    </w:p>
    <w:p>
      <w:pPr>
        <w:adjustRightInd w:val="0"/>
        <w:snapToGrid w:val="0"/>
        <w:ind w:firstLine="556"/>
        <w:rPr>
          <w:rFonts w:ascii="仿宋" w:hAnsi="仿宋" w:eastAsia="仿宋"/>
          <w:b/>
          <w:sz w:val="24"/>
        </w:rPr>
      </w:pPr>
      <w:r>
        <w:rPr>
          <w:rFonts w:hint="eastAsia" w:ascii="仿宋" w:hAnsi="仿宋" w:eastAsia="仿宋"/>
          <w:b/>
          <w:sz w:val="24"/>
        </w:rPr>
        <w:t>表4  田径项目评分标准（续）</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1090"/>
        <w:gridCol w:w="1090"/>
        <w:gridCol w:w="1090"/>
        <w:gridCol w:w="1090"/>
        <w:gridCol w:w="1090"/>
        <w:gridCol w:w="1090"/>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21" w:type="dxa"/>
            <w:vMerge w:val="restart"/>
            <w:tcBorders>
              <w:top w:val="single" w:color="auto" w:sz="2"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仿宋" w:hAnsi="仿宋" w:eastAsia="仿宋" w:cs="宋体"/>
                <w:b/>
                <w:kern w:val="0"/>
                <w:sz w:val="24"/>
              </w:rPr>
            </w:pPr>
            <w:r>
              <w:rPr>
                <w:rFonts w:hint="eastAsia" w:ascii="仿宋" w:hAnsi="仿宋" w:eastAsia="仿宋" w:cs="宋体"/>
                <w:b/>
                <w:kern w:val="0"/>
                <w:sz w:val="24"/>
              </w:rPr>
              <w:t>得分</w:t>
            </w:r>
          </w:p>
        </w:tc>
        <w:tc>
          <w:tcPr>
            <w:tcW w:w="3270" w:type="dxa"/>
            <w:gridSpan w:val="3"/>
            <w:tcBorders>
              <w:top w:val="single" w:color="auto" w:sz="4" w:space="0"/>
              <w:left w:val="single" w:color="auto" w:sz="4" w:space="0"/>
              <w:bottom w:val="single" w:color="auto" w:sz="2" w:space="0"/>
              <w:right w:val="single" w:color="auto" w:sz="4" w:space="0"/>
            </w:tcBorders>
            <w:shd w:val="clear" w:color="auto" w:fill="FFFFFF"/>
            <w:vAlign w:val="center"/>
          </w:tcPr>
          <w:p>
            <w:pPr>
              <w:adjustRightInd w:val="0"/>
              <w:snapToGrid w:val="0"/>
              <w:jc w:val="center"/>
              <w:rPr>
                <w:rFonts w:ascii="仿宋" w:hAnsi="仿宋" w:eastAsia="仿宋" w:cs="宋体"/>
                <w:b/>
                <w:kern w:val="0"/>
                <w:sz w:val="24"/>
              </w:rPr>
            </w:pPr>
            <w:r>
              <w:rPr>
                <w:rFonts w:hint="eastAsia" w:ascii="仿宋" w:hAnsi="仿宋" w:eastAsia="仿宋" w:cs="宋体"/>
                <w:b/>
                <w:kern w:val="0"/>
                <w:sz w:val="24"/>
              </w:rPr>
              <w:t>掷实心球（米）</w:t>
            </w:r>
          </w:p>
        </w:tc>
        <w:tc>
          <w:tcPr>
            <w:tcW w:w="2180" w:type="dxa"/>
            <w:gridSpan w:val="2"/>
            <w:tcBorders>
              <w:top w:val="single" w:color="auto" w:sz="4" w:space="0"/>
              <w:left w:val="single" w:color="auto" w:sz="4" w:space="0"/>
              <w:bottom w:val="single" w:color="auto" w:sz="2" w:space="0"/>
              <w:right w:val="single" w:color="auto" w:sz="2" w:space="0"/>
            </w:tcBorders>
            <w:shd w:val="clear" w:color="auto" w:fill="FFFFFF"/>
            <w:vAlign w:val="center"/>
          </w:tcPr>
          <w:p>
            <w:pPr>
              <w:widowControl/>
              <w:adjustRightInd w:val="0"/>
              <w:snapToGrid w:val="0"/>
              <w:jc w:val="center"/>
              <w:rPr>
                <w:rFonts w:ascii="仿宋" w:hAnsi="仿宋" w:eastAsia="仿宋" w:cs="宋体"/>
                <w:b/>
                <w:kern w:val="0"/>
                <w:sz w:val="24"/>
              </w:rPr>
            </w:pPr>
            <w:r>
              <w:rPr>
                <w:rFonts w:hint="eastAsia" w:ascii="仿宋" w:hAnsi="仿宋" w:eastAsia="仿宋"/>
                <w:b/>
                <w:sz w:val="24"/>
              </w:rPr>
              <w:t>跳高</w:t>
            </w:r>
            <w:r>
              <w:rPr>
                <w:rFonts w:hint="eastAsia" w:ascii="仿宋" w:hAnsi="仿宋" w:eastAsia="仿宋" w:cs="宋体"/>
                <w:b/>
                <w:kern w:val="0"/>
                <w:sz w:val="24"/>
              </w:rPr>
              <w:t>（米）</w:t>
            </w:r>
          </w:p>
        </w:tc>
        <w:tc>
          <w:tcPr>
            <w:tcW w:w="2180" w:type="dxa"/>
            <w:gridSpan w:val="2"/>
            <w:tcBorders>
              <w:top w:val="single" w:color="auto" w:sz="4" w:space="0"/>
              <w:left w:val="single" w:color="auto" w:sz="2" w:space="0"/>
              <w:bottom w:val="single" w:color="auto" w:sz="2" w:space="0"/>
              <w:right w:val="single" w:color="auto" w:sz="4" w:space="0"/>
            </w:tcBorders>
            <w:shd w:val="clear" w:color="auto" w:fill="FFFFFF"/>
            <w:vAlign w:val="center"/>
          </w:tcPr>
          <w:p>
            <w:pPr>
              <w:widowControl/>
              <w:adjustRightInd w:val="0"/>
              <w:snapToGrid w:val="0"/>
              <w:jc w:val="center"/>
              <w:rPr>
                <w:rFonts w:ascii="仿宋" w:hAnsi="仿宋" w:eastAsia="仿宋" w:cs="宋体"/>
                <w:b/>
                <w:kern w:val="0"/>
                <w:sz w:val="24"/>
              </w:rPr>
            </w:pPr>
            <w:r>
              <w:rPr>
                <w:rFonts w:hint="eastAsia" w:ascii="仿宋" w:hAnsi="仿宋" w:eastAsia="仿宋" w:cs="宋体"/>
                <w:b/>
                <w:kern w:val="0"/>
                <w:sz w:val="24"/>
              </w:rPr>
              <w:t>跳远（米）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21" w:type="dxa"/>
            <w:vMerge w:val="continue"/>
            <w:tcBorders>
              <w:top w:val="single" w:color="auto" w:sz="2" w:space="0"/>
              <w:left w:val="single" w:color="auto" w:sz="4" w:space="0"/>
              <w:bottom w:val="single" w:color="auto" w:sz="4" w:space="0"/>
              <w:right w:val="single" w:color="auto" w:sz="4" w:space="0"/>
            </w:tcBorders>
            <w:vAlign w:val="center"/>
          </w:tcPr>
          <w:p>
            <w:pPr>
              <w:widowControl/>
              <w:jc w:val="left"/>
              <w:rPr>
                <w:rFonts w:ascii="仿宋" w:hAnsi="仿宋" w:eastAsia="仿宋" w:cs="宋体"/>
                <w:b/>
                <w:kern w:val="0"/>
                <w:sz w:val="24"/>
              </w:rPr>
            </w:pPr>
          </w:p>
        </w:tc>
        <w:tc>
          <w:tcPr>
            <w:tcW w:w="1090" w:type="dxa"/>
            <w:tcBorders>
              <w:top w:val="single" w:color="auto" w:sz="2"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b/>
                <w:kern w:val="0"/>
                <w:sz w:val="24"/>
              </w:rPr>
            </w:pPr>
            <w:r>
              <w:rPr>
                <w:rFonts w:hint="eastAsia" w:ascii="仿宋" w:hAnsi="仿宋" w:eastAsia="仿宋" w:cs="宋体"/>
                <w:b/>
                <w:kern w:val="0"/>
                <w:sz w:val="24"/>
              </w:rPr>
              <w:t>初一</w:t>
            </w:r>
          </w:p>
        </w:tc>
        <w:tc>
          <w:tcPr>
            <w:tcW w:w="1090" w:type="dxa"/>
            <w:tcBorders>
              <w:top w:val="single" w:color="auto" w:sz="2"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b/>
                <w:kern w:val="0"/>
                <w:sz w:val="24"/>
              </w:rPr>
            </w:pPr>
            <w:r>
              <w:rPr>
                <w:rFonts w:hint="eastAsia" w:ascii="仿宋" w:hAnsi="仿宋" w:eastAsia="仿宋"/>
                <w:b/>
                <w:kern w:val="0"/>
                <w:sz w:val="24"/>
              </w:rPr>
              <w:t>初二</w:t>
            </w:r>
          </w:p>
        </w:tc>
        <w:tc>
          <w:tcPr>
            <w:tcW w:w="1090" w:type="dxa"/>
            <w:tcBorders>
              <w:top w:val="single" w:color="auto" w:sz="2" w:space="0"/>
              <w:left w:val="single" w:color="auto" w:sz="2" w:space="0"/>
              <w:bottom w:val="single" w:color="auto" w:sz="4" w:space="0"/>
              <w:right w:val="single" w:color="auto" w:sz="4" w:space="0"/>
            </w:tcBorders>
            <w:shd w:val="clear" w:color="auto" w:fill="FFFFFF"/>
            <w:vAlign w:val="center"/>
          </w:tcPr>
          <w:p>
            <w:pPr>
              <w:adjustRightInd w:val="0"/>
              <w:snapToGrid w:val="0"/>
              <w:jc w:val="center"/>
              <w:rPr>
                <w:rFonts w:ascii="仿宋" w:hAnsi="仿宋" w:eastAsia="仿宋"/>
                <w:b/>
                <w:sz w:val="24"/>
              </w:rPr>
            </w:pPr>
            <w:r>
              <w:rPr>
                <w:rFonts w:hint="eastAsia" w:ascii="仿宋" w:hAnsi="仿宋" w:eastAsia="仿宋"/>
                <w:b/>
                <w:sz w:val="24"/>
              </w:rPr>
              <w:t>初三</w:t>
            </w:r>
          </w:p>
        </w:tc>
        <w:tc>
          <w:tcPr>
            <w:tcW w:w="1090" w:type="dxa"/>
            <w:tcBorders>
              <w:top w:val="single" w:color="auto" w:sz="2" w:space="0"/>
              <w:left w:val="single" w:color="auto" w:sz="4" w:space="0"/>
              <w:bottom w:val="single" w:color="auto" w:sz="4" w:space="0"/>
              <w:right w:val="single" w:color="auto" w:sz="2" w:space="0"/>
            </w:tcBorders>
            <w:shd w:val="clear" w:color="auto" w:fill="FFFFFF"/>
            <w:vAlign w:val="center"/>
          </w:tcPr>
          <w:p>
            <w:pPr>
              <w:adjustRightInd w:val="0"/>
              <w:snapToGrid w:val="0"/>
              <w:jc w:val="center"/>
              <w:rPr>
                <w:rFonts w:ascii="仿宋" w:hAnsi="仿宋" w:eastAsia="仿宋"/>
                <w:b/>
                <w:sz w:val="24"/>
              </w:rPr>
            </w:pPr>
            <w:r>
              <w:rPr>
                <w:rFonts w:hint="eastAsia" w:ascii="仿宋" w:hAnsi="仿宋" w:eastAsia="仿宋"/>
                <w:b/>
                <w:sz w:val="24"/>
              </w:rPr>
              <w:t>初一</w:t>
            </w:r>
          </w:p>
        </w:tc>
        <w:tc>
          <w:tcPr>
            <w:tcW w:w="1090" w:type="dxa"/>
            <w:tcBorders>
              <w:top w:val="single" w:color="auto" w:sz="2" w:space="0"/>
              <w:left w:val="single" w:color="auto" w:sz="2" w:space="0"/>
              <w:bottom w:val="single" w:color="auto" w:sz="4" w:space="0"/>
              <w:right w:val="single" w:color="auto" w:sz="2" w:space="0"/>
            </w:tcBorders>
            <w:shd w:val="clear" w:color="auto" w:fill="FFFFFF"/>
            <w:vAlign w:val="center"/>
          </w:tcPr>
          <w:p>
            <w:pPr>
              <w:adjustRightInd w:val="0"/>
              <w:snapToGrid w:val="0"/>
              <w:jc w:val="center"/>
              <w:rPr>
                <w:rFonts w:ascii="仿宋" w:hAnsi="仿宋" w:eastAsia="仿宋"/>
                <w:b/>
                <w:sz w:val="24"/>
              </w:rPr>
            </w:pPr>
            <w:r>
              <w:rPr>
                <w:rFonts w:hint="eastAsia" w:ascii="仿宋" w:hAnsi="仿宋" w:eastAsia="仿宋"/>
                <w:b/>
                <w:sz w:val="24"/>
              </w:rPr>
              <w:t>初三</w:t>
            </w:r>
          </w:p>
        </w:tc>
        <w:tc>
          <w:tcPr>
            <w:tcW w:w="1090" w:type="dxa"/>
            <w:tcBorders>
              <w:top w:val="single" w:color="auto" w:sz="2" w:space="0"/>
              <w:left w:val="single" w:color="auto" w:sz="2" w:space="0"/>
              <w:bottom w:val="single" w:color="auto" w:sz="4" w:space="0"/>
              <w:right w:val="single" w:color="auto" w:sz="2" w:space="0"/>
            </w:tcBorders>
            <w:shd w:val="clear" w:color="auto" w:fill="FFFFFF"/>
            <w:vAlign w:val="center"/>
          </w:tcPr>
          <w:p>
            <w:pPr>
              <w:adjustRightInd w:val="0"/>
              <w:snapToGrid w:val="0"/>
              <w:jc w:val="center"/>
              <w:rPr>
                <w:rFonts w:ascii="仿宋" w:hAnsi="仿宋" w:eastAsia="仿宋"/>
                <w:b/>
                <w:sz w:val="24"/>
              </w:rPr>
            </w:pPr>
            <w:r>
              <w:rPr>
                <w:rFonts w:hint="eastAsia" w:ascii="仿宋" w:hAnsi="仿宋" w:eastAsia="仿宋"/>
                <w:b/>
                <w:sz w:val="24"/>
              </w:rPr>
              <w:t>初二</w:t>
            </w:r>
          </w:p>
        </w:tc>
        <w:tc>
          <w:tcPr>
            <w:tcW w:w="1090" w:type="dxa"/>
            <w:tcBorders>
              <w:top w:val="single" w:color="auto" w:sz="2" w:space="0"/>
              <w:left w:val="single" w:color="auto" w:sz="2" w:space="0"/>
              <w:bottom w:val="single" w:color="auto" w:sz="4" w:space="0"/>
              <w:right w:val="single" w:color="auto" w:sz="4" w:space="0"/>
            </w:tcBorders>
            <w:shd w:val="clear" w:color="auto" w:fill="FFFFFF"/>
            <w:vAlign w:val="center"/>
          </w:tcPr>
          <w:p>
            <w:pPr>
              <w:adjustRightInd w:val="0"/>
              <w:snapToGrid w:val="0"/>
              <w:jc w:val="center"/>
              <w:rPr>
                <w:rFonts w:ascii="仿宋" w:hAnsi="仿宋" w:eastAsia="仿宋"/>
                <w:b/>
                <w:sz w:val="24"/>
              </w:rPr>
            </w:pPr>
            <w:r>
              <w:rPr>
                <w:rFonts w:hint="eastAsia" w:ascii="仿宋" w:hAnsi="仿宋" w:eastAsia="仿宋"/>
                <w:b/>
                <w:sz w:val="24"/>
              </w:rPr>
              <w:t>初三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2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100</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7.0</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7.6</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7.8</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1.10</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1.20</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3.49</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2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95</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6.7</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7.4</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7.6</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1.08</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1.17</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3.42</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2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90</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6.0</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7.0</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7.2</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1.05</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1.14</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3.35</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2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85</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5.9</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6.9</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7.1</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1.03</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1.12</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3.28</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2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80</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5.8</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6.6</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7.0</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1.01</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1.09</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3.21</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2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78</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5.6</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6.4</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6.9</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1.00</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1.08</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3.18</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2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76</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5.4</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6.1</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6.8</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0.98</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1.07</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3.14</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2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74</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5.2</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5.8</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6.6</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0.96</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1.04</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3.07</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2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72</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5.1</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5.7</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6.5</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0.94</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1.02</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3.00</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2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70</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5.0</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5.5</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6.4</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0.93</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1.01</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2.97</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2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68</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4.9</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5.4</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6.3</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0.92</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1.00</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2.93</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2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66</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4.7</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5.2</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6.2</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0.90</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0.99</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2.88</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2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64</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4.5</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4.9</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6.1</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0.89</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0.97</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2.84</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2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62</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4.3</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4.7</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6.0</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0.88</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0.96</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2.81</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2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60</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4.2</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4.6</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5.9</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0.87</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0.94</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2.79</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2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50</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4.0</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4.4</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5.8</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0.84</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0.91</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2.71</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2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40</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3.6</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4.2</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5.4</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0.82</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0.89</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2.63</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2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30</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3.3</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3.9</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5.0</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0.79</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0.86</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2.55</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2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20</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2.9</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3.6</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4.5</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0.76</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0.84</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2.47</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2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10</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2.4</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3.2</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4.0</w:t>
            </w:r>
          </w:p>
        </w:tc>
        <w:tc>
          <w:tcPr>
            <w:tcW w:w="109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0.74</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0.81</w:t>
            </w:r>
          </w:p>
        </w:tc>
        <w:tc>
          <w:tcPr>
            <w:tcW w:w="109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2.39</w:t>
            </w:r>
          </w:p>
        </w:tc>
        <w:tc>
          <w:tcPr>
            <w:tcW w:w="10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2.41</w:t>
            </w:r>
          </w:p>
        </w:tc>
      </w:tr>
    </w:tbl>
    <w:p>
      <w:pPr>
        <w:adjustRightInd w:val="0"/>
        <w:snapToGrid w:val="0"/>
        <w:spacing w:line="360" w:lineRule="auto"/>
        <w:rPr>
          <w:rFonts w:ascii="宋体" w:hAnsi="宋体" w:eastAsia="宋体"/>
          <w:b/>
          <w:sz w:val="24"/>
        </w:rPr>
      </w:pPr>
    </w:p>
    <w:p>
      <w:pPr>
        <w:adjustRightInd w:val="0"/>
        <w:snapToGrid w:val="0"/>
        <w:spacing w:line="540" w:lineRule="exact"/>
        <w:ind w:firstLine="481" w:firstLineChars="200"/>
        <w:rPr>
          <w:rFonts w:ascii="宋体" w:hAnsi="宋体" w:eastAsia="宋体"/>
          <w:b/>
          <w:sz w:val="24"/>
        </w:rPr>
      </w:pPr>
      <w:r>
        <w:rPr>
          <w:rFonts w:hint="eastAsia" w:ascii="宋体" w:hAnsi="宋体" w:eastAsia="宋体"/>
          <w:b/>
          <w:sz w:val="24"/>
        </w:rPr>
        <w:t>二、体操</w:t>
      </w:r>
    </w:p>
    <w:p>
      <w:pPr>
        <w:adjustRightInd w:val="0"/>
        <w:snapToGrid w:val="0"/>
        <w:spacing w:line="540" w:lineRule="exact"/>
        <w:ind w:firstLine="481" w:firstLineChars="200"/>
        <w:rPr>
          <w:rFonts w:ascii="宋体" w:hAnsi="宋体" w:eastAsia="宋体"/>
          <w:b/>
          <w:sz w:val="24"/>
        </w:rPr>
      </w:pPr>
      <w:r>
        <w:rPr>
          <w:rFonts w:hint="eastAsia" w:ascii="宋体" w:hAnsi="宋体" w:eastAsia="宋体"/>
          <w:b/>
          <w:sz w:val="24"/>
        </w:rPr>
        <w:t>(一)男生</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1.技巧</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（1）内容：鱼跃前滚翻（3分）──交叉转体180度（1分）──后滚成肩肘倒立（2）──前滚成蹲立（1）──挺身跳（1分）。</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（2）适用年级：初一年级。</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3）考核要求：成套动作满分为10分。其中，动作完成分8分，连贯性及表现力2分。动作从前向后，依次完成，根据学生完成动作的数量和质量计分，中断者，可增加一次考核机会，并以两次考核的较好成绩计分。</w:t>
      </w:r>
    </w:p>
    <w:p>
      <w:pPr>
        <w:adjustRightInd w:val="0"/>
        <w:snapToGrid w:val="0"/>
        <w:spacing w:line="540" w:lineRule="exact"/>
        <w:ind w:firstLine="470" w:firstLineChars="196"/>
        <w:rPr>
          <w:rFonts w:ascii="宋体" w:hAnsi="宋体" w:eastAsia="宋体"/>
          <w:sz w:val="24"/>
        </w:rPr>
      </w:pPr>
      <w:r>
        <w:rPr>
          <w:rFonts w:hint="eastAsia" w:ascii="宋体" w:hAnsi="宋体" w:eastAsia="宋体"/>
          <w:sz w:val="24"/>
        </w:rPr>
        <w:t>（4）评分标准</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动作规格1：成套动作连贯，节奏鲜明，姿态优美，鱼跃前滚翻有明显腾空，身体依次着垫，滚动圆滑，方向正；交叉转体180度方向定位准，动作迅速；肩肘倒立充分展髋、停稳；前滚成蹲立，跟肩及时，团身紧；挺身跳腾空高，空中展体充分，落地稳（8.5-10分）。</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动作规格2：完成较轻松、协调、连贯、有节奏，姿态较好，幅度较大，方向正，动作较稳定（7.5-8.4分）。</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动作规格3：完成不够轻松、协调、连贯，节奏欠佳，姿态不够好，幅度较小，方向不正，动作欠稳定仅完成成套动作（6-7.4分）。</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2.支撑跳跃</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第一项：</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（1）内容：横箱分腿腾越。</w:t>
      </w:r>
    </w:p>
    <w:p>
      <w:pPr>
        <w:adjustRightInd w:val="0"/>
        <w:snapToGrid w:val="0"/>
        <w:spacing w:line="540" w:lineRule="exact"/>
        <w:ind w:firstLine="480" w:firstLineChars="200"/>
        <w:rPr>
          <w:rFonts w:ascii="宋体" w:hAnsi="宋体" w:eastAsia="宋体"/>
          <w:sz w:val="24"/>
        </w:rPr>
      </w:pPr>
      <w:r>
        <w:rPr>
          <w:rFonts w:hint="eastAsia" w:ascii="宋体" w:hAnsi="宋体" w:eastAsia="宋体"/>
          <w:kern w:val="0"/>
          <w:sz w:val="24"/>
        </w:rPr>
        <w:t>（2）适用年级：</w:t>
      </w:r>
      <w:r>
        <w:rPr>
          <w:rFonts w:hint="eastAsia" w:ascii="宋体" w:hAnsi="宋体" w:eastAsia="宋体"/>
          <w:sz w:val="24"/>
        </w:rPr>
        <w:t>初一年级。</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 xml:space="preserve">（3）考核要求：动作满分为10分。其中，动作完成分8分，连贯性及表现力2分。根据学生完成动作的质量计分，中断者，可增加一次考核机会，并以两次考核的较好成绩计分。 </w:t>
      </w:r>
    </w:p>
    <w:p>
      <w:pPr>
        <w:adjustRightInd w:val="0"/>
        <w:snapToGrid w:val="0"/>
        <w:spacing w:line="540" w:lineRule="exact"/>
        <w:ind w:firstLine="470" w:firstLineChars="196"/>
        <w:rPr>
          <w:rFonts w:ascii="宋体" w:hAnsi="宋体" w:eastAsia="宋体"/>
          <w:sz w:val="24"/>
        </w:rPr>
      </w:pPr>
      <w:r>
        <w:rPr>
          <w:rFonts w:hint="eastAsia" w:ascii="宋体" w:hAnsi="宋体" w:eastAsia="宋体"/>
          <w:sz w:val="24"/>
        </w:rPr>
        <w:t>（4）评分标准</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动作规格1：助跑轻松、自然、协调，速度快，起跳快，腾空高，直膝分腿大，稍屈髋，有明显的制动和上体挺身动作，展体充分，姿态美，落地稳（8.5-10分）。</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动作规格2：助跑轻松、自然、协调，速度较快，起跳快，腾空较高，分腿大，直膝推手快，有制动和上体急振意识，有展体动作，姿态较美，落地较稳（7.5-8.4分）。</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动作规格3：助跑较快，能完成动作，但腾空不高，动作不美，落地不稳，仅完成成套动作（6-7.4分）。</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第二项：</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（1）内容：横箱屈腿腾越。</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（2）适用年级：初一年级。</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 xml:space="preserve">（3）考核要求：动作满分为10分。其中，动作完成分8分，连贯性及表现力2分。根据学生完成动作的质量计分，中断者，可增加一次考核机会，并以两次考核的较好成绩计分。 </w:t>
      </w:r>
    </w:p>
    <w:p>
      <w:pPr>
        <w:adjustRightInd w:val="0"/>
        <w:snapToGrid w:val="0"/>
        <w:spacing w:line="540" w:lineRule="exact"/>
        <w:ind w:firstLine="470" w:firstLineChars="196"/>
        <w:rPr>
          <w:rFonts w:ascii="宋体" w:hAnsi="宋体" w:eastAsia="宋体"/>
          <w:sz w:val="24"/>
        </w:rPr>
      </w:pPr>
      <w:r>
        <w:rPr>
          <w:rFonts w:hint="eastAsia" w:ascii="宋体" w:hAnsi="宋体" w:eastAsia="宋体"/>
          <w:sz w:val="24"/>
        </w:rPr>
        <w:t>（4）评分标准</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动作规格1：助跑轻松、自然、协调，速度快，起跳快，腾空高，提臀高，屈腿紧靠胸，展体充分，姿态美，落地稳（8.5-10分）。</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动作规格2：助跑轻松、自然、协调，速度较快，起跳快，腾空较高，提臀较高，屈腿靠胸，有展体动作，姿态较美，落地较稳（7.5-8.4分）。</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动作规格3：助跑较快，能完成动作，但屈腿时两膝夹不紧，没有展体动作，动作不美，落地不稳，仅完成成套动作（6-7.4分）。</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3.单杠</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（1）内容：双脚蹬地翻身上（2分）──左（右）腿向前摆越成骑撑（2分）──左（右）腿向后摆越成支撑（2分）──后摆转体90度挺身下（2分）。</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（2）</w:t>
      </w:r>
      <w:r>
        <w:rPr>
          <w:rFonts w:hint="eastAsia" w:ascii="宋体" w:hAnsi="宋体" w:eastAsia="宋体"/>
          <w:kern w:val="0"/>
          <w:sz w:val="24"/>
        </w:rPr>
        <w:t>适用年级：</w:t>
      </w:r>
      <w:r>
        <w:rPr>
          <w:rFonts w:hint="eastAsia" w:ascii="宋体" w:hAnsi="宋体" w:eastAsia="宋体"/>
          <w:sz w:val="24"/>
        </w:rPr>
        <w:t>初二、初三年级。</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 xml:space="preserve">（3）考核要求：成套动作满分为10分。其中，动作完成分8分，连贯性及表现力2分。动作从前向后，依次完成，根据学生完成动作的数量和质量计分，中断者，可增加一次考核机会，并以两次考核的较好成绩计分。 </w:t>
      </w:r>
    </w:p>
    <w:p>
      <w:pPr>
        <w:adjustRightInd w:val="0"/>
        <w:snapToGrid w:val="0"/>
        <w:spacing w:line="540" w:lineRule="exact"/>
        <w:ind w:firstLine="470" w:firstLineChars="196"/>
        <w:rPr>
          <w:rFonts w:ascii="宋体" w:hAnsi="宋体" w:eastAsia="宋体"/>
          <w:sz w:val="24"/>
        </w:rPr>
      </w:pPr>
      <w:r>
        <w:rPr>
          <w:rFonts w:hint="eastAsia" w:ascii="宋体" w:hAnsi="宋体" w:eastAsia="宋体"/>
          <w:sz w:val="24"/>
        </w:rPr>
        <w:t>（4）评分标准</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动作规格1：成套动作连贯，姿势正确，动作幅度大，姿态美，节奏好。翻身上蹬摆协调，双腿伸直，腹部靠杠，翻腕，挺身制动。左（右）腿向前摆越成骑撑，动作舒展，推杠移重心果断，动作干净；左（右）腿向后摆越成支撑，动作连贯，重心稳定，直臂支撑充分挺身展体；后摆转体90度挺身下，动作舒展，幅度大，空中挺身展体明显，转体正，落地稳（8.5-10分）。</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动作规格2：完成较轻松、协调、连贯，姿态好，幅度大，有节奏，摆动充分，转体正，落地稳（7.5-8.4分）。</w:t>
      </w:r>
    </w:p>
    <w:p>
      <w:pPr>
        <w:adjustRightInd w:val="0"/>
        <w:snapToGrid w:val="0"/>
        <w:spacing w:line="540" w:lineRule="exact"/>
        <w:ind w:firstLine="480" w:firstLineChars="200"/>
        <w:rPr>
          <w:rFonts w:ascii="宋体" w:hAnsi="宋体" w:eastAsia="宋体"/>
          <w:b/>
          <w:sz w:val="24"/>
        </w:rPr>
      </w:pPr>
      <w:r>
        <w:rPr>
          <w:rFonts w:hint="eastAsia" w:ascii="宋体" w:hAnsi="宋体" w:eastAsia="宋体"/>
          <w:sz w:val="24"/>
        </w:rPr>
        <w:t>动作规格3：完成不够轻松、协调、连贯，姿态较好，幅度较大，节奏较好，摆动、转体较充分，落地较稳，仅完成成套动作（6-7.4分）。</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4.双杠</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（1）内容：杠端跳上成分腿坐（1分）──前进一次成分腿坐（2分）──弹杠举腿进杠支撑后摆转体180度成分腿坐（3分）──进杠后摆挺身下（2分）。</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（2）</w:t>
      </w:r>
      <w:r>
        <w:rPr>
          <w:rFonts w:hint="eastAsia" w:ascii="宋体" w:hAnsi="宋体" w:eastAsia="宋体"/>
          <w:kern w:val="0"/>
          <w:sz w:val="24"/>
        </w:rPr>
        <w:t>适用年级：</w:t>
      </w:r>
      <w:r>
        <w:rPr>
          <w:rFonts w:hint="eastAsia" w:ascii="宋体" w:hAnsi="宋体" w:eastAsia="宋体"/>
          <w:sz w:val="24"/>
        </w:rPr>
        <w:t>初二、初三年级。</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3）考核要求：成套动作满分为10分。其中，动作完成分8分，连贯性及表现力2分。动作从前向后，依次完成，根据学生完成动作的数量和质量计分，中断者，可增加一次考核机会，并以两次考核的较好成绩计分。</w:t>
      </w:r>
    </w:p>
    <w:p>
      <w:pPr>
        <w:adjustRightInd w:val="0"/>
        <w:snapToGrid w:val="0"/>
        <w:spacing w:line="540" w:lineRule="exact"/>
        <w:ind w:firstLine="470" w:firstLineChars="196"/>
        <w:rPr>
          <w:rFonts w:ascii="宋体" w:hAnsi="宋体" w:eastAsia="宋体"/>
          <w:sz w:val="24"/>
        </w:rPr>
      </w:pPr>
      <w:r>
        <w:rPr>
          <w:rFonts w:hint="eastAsia" w:ascii="宋体" w:hAnsi="宋体" w:eastAsia="宋体"/>
          <w:sz w:val="24"/>
        </w:rPr>
        <w:t>（4）评分标准</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动作规格1：成套动作连贯舒展，节奏好，姿势正确；杠端跳上成分腿坐有直腿、滑杠动作；前进立腰，展髋，腿伸直；后摆转体时双腿过杠面后转髋、直腿分腿、稳移重心换握；后摆挺身下越杠轻松，推手换握及时，充分挺身，落地稳（8.5-10分）。</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动作规格2：完成较连贯、自然，幅度大，节奏好，有弹性，下法展体较充分，落地稳（7.5-8.4分）。</w:t>
      </w:r>
    </w:p>
    <w:p>
      <w:pPr>
        <w:adjustRightInd w:val="0"/>
        <w:snapToGrid w:val="0"/>
        <w:spacing w:line="540" w:lineRule="exact"/>
        <w:ind w:firstLine="480" w:firstLineChars="200"/>
        <w:rPr>
          <w:rFonts w:ascii="宋体" w:hAnsi="宋体" w:eastAsia="宋体"/>
          <w:b/>
          <w:sz w:val="24"/>
        </w:rPr>
      </w:pPr>
      <w:r>
        <w:rPr>
          <w:rFonts w:hint="eastAsia" w:ascii="宋体" w:hAnsi="宋体" w:eastAsia="宋体"/>
          <w:sz w:val="24"/>
        </w:rPr>
        <w:t>动作规格3：完成不够连贯、较自然，幅度较大，节奏较好，下法有展体动作，不充分，落地较稳，仅完成成套动作（6-7.4分）。</w:t>
      </w:r>
    </w:p>
    <w:p>
      <w:pPr>
        <w:adjustRightInd w:val="0"/>
        <w:snapToGrid w:val="0"/>
        <w:spacing w:line="540" w:lineRule="exact"/>
        <w:ind w:firstLine="481" w:firstLineChars="200"/>
        <w:rPr>
          <w:rFonts w:ascii="宋体" w:hAnsi="宋体" w:eastAsia="宋体"/>
          <w:b/>
          <w:sz w:val="24"/>
        </w:rPr>
      </w:pPr>
      <w:r>
        <w:rPr>
          <w:rFonts w:hint="eastAsia" w:ascii="宋体" w:hAnsi="宋体" w:eastAsia="宋体"/>
          <w:b/>
          <w:sz w:val="24"/>
        </w:rPr>
        <w:t>(二)女生</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1.技巧</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（1）内容：前滚翻（1.5分）──交叉转体180度（0.5分）──后滚成肩肘倒立（3分）──前滚成蹲立（1分）──燕式平衡（1分）──挺身跳（1分）。</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（2）</w:t>
      </w:r>
      <w:r>
        <w:rPr>
          <w:rFonts w:hint="eastAsia" w:ascii="宋体" w:hAnsi="宋体" w:eastAsia="宋体"/>
          <w:kern w:val="0"/>
          <w:sz w:val="24"/>
        </w:rPr>
        <w:t>适用年级：</w:t>
      </w:r>
      <w:r>
        <w:rPr>
          <w:rFonts w:hint="eastAsia" w:ascii="宋体" w:hAnsi="宋体" w:eastAsia="宋体"/>
          <w:sz w:val="24"/>
        </w:rPr>
        <w:t>初一年级。</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3）考核要求：成套动作满分为10分。其中，动作完成分8分，连贯性及表现力2分。动作从前向后，依次完成，根据学生完成动作的数量和质量计分，中断者，可增加一次考核机会，并以两次考核的较好成绩计分。</w:t>
      </w:r>
    </w:p>
    <w:p>
      <w:pPr>
        <w:adjustRightInd w:val="0"/>
        <w:snapToGrid w:val="0"/>
        <w:spacing w:line="540" w:lineRule="exact"/>
        <w:ind w:firstLine="470" w:firstLineChars="196"/>
        <w:rPr>
          <w:rFonts w:ascii="宋体" w:hAnsi="宋体" w:eastAsia="宋体"/>
          <w:sz w:val="24"/>
        </w:rPr>
      </w:pPr>
      <w:r>
        <w:rPr>
          <w:rFonts w:hint="eastAsia" w:ascii="宋体" w:hAnsi="宋体" w:eastAsia="宋体"/>
          <w:sz w:val="24"/>
        </w:rPr>
        <w:t>（4）评分标准</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动作规格1：全套动作连贯，节奏鲜明，姿态优美；滚翻类动作圆滑，有直腿过程鲜明，方向正；交叉转体180度方向定位准，动作迅速；肩肘倒立充分展髋、停稳；前滚成蹲立，跟肩及时，团身紧；燕式平衡后举腿高于肩，身体平衡、稳定；挺身跳腾空高，空中展体充分，落地稳（8.5-10分）。</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动作规格2：动作完成较轻松、协调、连贯、有节奏，姿态较好，幅度较大，方向正，动作较稳定（7.5-8.4分）。</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动作规格3：动作完成不够轻松、协调、连贯，节奏欠佳，姿态不够好，幅度较小，方向不正，仅完成成套动作（6-7.4分）。</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2.支撑跳跃</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第一项：</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（1）内容：横箱分腿腾越。</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（2）</w:t>
      </w:r>
      <w:r>
        <w:rPr>
          <w:rFonts w:hint="eastAsia" w:ascii="宋体" w:hAnsi="宋体" w:eastAsia="宋体"/>
          <w:kern w:val="0"/>
          <w:sz w:val="24"/>
        </w:rPr>
        <w:t>适用年级：</w:t>
      </w:r>
      <w:r>
        <w:rPr>
          <w:rFonts w:hint="eastAsia" w:ascii="宋体" w:hAnsi="宋体" w:eastAsia="宋体"/>
          <w:sz w:val="24"/>
        </w:rPr>
        <w:t>初一年级。</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 xml:space="preserve">（3）考核要求：动作满分为10分。其中，动作完成分8分，连贯性及表现力2分。根据学生完成动作的质量计分，中断者，可增加一次考核机会，并以两次考核的较好成绩计分。 </w:t>
      </w:r>
    </w:p>
    <w:p>
      <w:pPr>
        <w:adjustRightInd w:val="0"/>
        <w:snapToGrid w:val="0"/>
        <w:spacing w:line="540" w:lineRule="exact"/>
        <w:ind w:firstLine="470" w:firstLineChars="196"/>
        <w:rPr>
          <w:rFonts w:ascii="宋体" w:hAnsi="宋体" w:eastAsia="宋体"/>
          <w:sz w:val="24"/>
        </w:rPr>
      </w:pPr>
      <w:r>
        <w:rPr>
          <w:rFonts w:hint="eastAsia" w:ascii="宋体" w:hAnsi="宋体" w:eastAsia="宋体"/>
          <w:sz w:val="24"/>
        </w:rPr>
        <w:t>（4）评分标准</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动作规格1：助跑轻松、自然、协调，速度快，起跳快，腾空高，直膝分腿大，稍屈髋，有明显的制动和上体挺身动作，展体充分，姿态美，落地稳（8.5-10分）。</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动作规格2：助跑轻松、自然、协调，速度较快，起跳快，腾空较高，分腿大，直膝推手快，有制动和上体急振意识，有展体动作，姿态较美，落地较稳（7.5-8.4分）。</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动作规格3：助跑较快，能完成动作，但腾空不高，动作不美，落地不稳，仅完成成套动作（6-7.4分）。</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第二项：</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（1）内容：横箱屈腿腾越。</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（2）适用年级：初一年级。</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 xml:space="preserve">（3）考核要求：动作满分为10分。其中，动作完成分8分，连贯性及表现力2分。根据学生完成动作的质量计分，中断者，可增加一次考核机会，并以两次考核的较好成绩计分。 </w:t>
      </w:r>
    </w:p>
    <w:p>
      <w:pPr>
        <w:adjustRightInd w:val="0"/>
        <w:snapToGrid w:val="0"/>
        <w:spacing w:line="540" w:lineRule="exact"/>
        <w:ind w:firstLine="470" w:firstLineChars="196"/>
        <w:rPr>
          <w:rFonts w:ascii="宋体" w:hAnsi="宋体" w:eastAsia="宋体"/>
          <w:sz w:val="24"/>
        </w:rPr>
      </w:pPr>
      <w:r>
        <w:rPr>
          <w:rFonts w:hint="eastAsia" w:ascii="宋体" w:hAnsi="宋体" w:eastAsia="宋体"/>
          <w:sz w:val="24"/>
        </w:rPr>
        <w:t>（4）评分标准</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动作规格1：助跑轻松、自然、协调，速度快，起跳快，腾空高，提臀高，屈腿紧靠胸，展体充分，姿态美，落地稳（8.5-10分）。</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动作规格2：助跑轻松、自然、协调，速度较快，起跳快，腾空较高，提臀较高，屈腿靠胸，有展体动作，姿态较美，落地较稳（7.5-8.4分）。</w:t>
      </w:r>
    </w:p>
    <w:p>
      <w:pPr>
        <w:adjustRightInd w:val="0"/>
        <w:snapToGrid w:val="0"/>
        <w:spacing w:line="540" w:lineRule="exact"/>
        <w:ind w:firstLine="480" w:firstLineChars="200"/>
        <w:rPr>
          <w:rFonts w:ascii="宋体" w:hAnsi="宋体" w:eastAsia="宋体"/>
          <w:b/>
          <w:sz w:val="24"/>
        </w:rPr>
      </w:pPr>
      <w:r>
        <w:rPr>
          <w:rFonts w:hint="eastAsia" w:ascii="宋体" w:hAnsi="宋体" w:eastAsia="宋体"/>
          <w:sz w:val="24"/>
        </w:rPr>
        <w:t>动作规格3：助跑较快，能完成动作，但屈腿时两膝夹不紧，没有展体动作，动作不美，落地不稳，仅完成成套动作（6-7.4分）。</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3.单杠</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（1）内容：一足蹬地翻身上（3分）——左（右）腿向前摆越成骑撑（2.5分）——右（左）腿向前摆越向左（右）转体90度挺身下（2.5分）。</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（2）</w:t>
      </w:r>
      <w:r>
        <w:rPr>
          <w:rFonts w:hint="eastAsia" w:ascii="宋体" w:hAnsi="宋体" w:eastAsia="宋体"/>
          <w:kern w:val="0"/>
          <w:sz w:val="24"/>
        </w:rPr>
        <w:t>适用年级：</w:t>
      </w:r>
      <w:r>
        <w:rPr>
          <w:rFonts w:hint="eastAsia" w:ascii="宋体" w:hAnsi="宋体" w:eastAsia="宋体"/>
          <w:sz w:val="24"/>
        </w:rPr>
        <w:t>初二、初三年级。</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3）考核要求：成套动作满分为10分。其中，动作完成分8分，连贯性及表现力2分。动作从前向后，依次完成，根据学生完成动作的数量和质量计分，中断者，可增加一次考核机会，并以两次考核的较好成绩计分。</w:t>
      </w:r>
    </w:p>
    <w:p>
      <w:pPr>
        <w:adjustRightInd w:val="0"/>
        <w:snapToGrid w:val="0"/>
        <w:spacing w:line="540" w:lineRule="exact"/>
        <w:ind w:firstLine="470" w:firstLineChars="196"/>
        <w:rPr>
          <w:rFonts w:ascii="宋体" w:hAnsi="宋体" w:eastAsia="宋体"/>
          <w:sz w:val="24"/>
        </w:rPr>
      </w:pPr>
      <w:r>
        <w:rPr>
          <w:rFonts w:hint="eastAsia" w:ascii="宋体" w:hAnsi="宋体" w:eastAsia="宋体"/>
          <w:sz w:val="24"/>
        </w:rPr>
        <w:t>（4）评分标准</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动作规格1：成套动作连贯，姿势正确，动作幅度大，姿态美，节奏好，落地稳；翻身上蹬摆协调、连贯，腹部贴杠，翻腕，挺身制动；左（右）腿向前摆越成骑撑，动作舒展，推杠移重心果断，动作干净；下法动作舒展，幅度大，落地稳（8.5-10分）。</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动作规格2：成套动作完成较轻松、协调、连贯，姿态好，幅度大，有节奏；在保护帮助下能够协调、连贯的完成翻身上；转体正，落地稳（7.5-8.4分）。</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动作规格3：成套动作能够基本完成，动作基本协调、连贯，姿态较好，节奏较好，落地较稳（6-7.4分）。</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4.双杠</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（1）内容：杠端跳上成分腿坐（1分）——骑撑前进一次成外侧坐（3分）——转体180度成分腿坐（2分）——弹杠举腿进杠支撑后摆（1分）——前摆下（1分）。</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（2）</w:t>
      </w:r>
      <w:r>
        <w:rPr>
          <w:rFonts w:hint="eastAsia" w:ascii="宋体" w:hAnsi="宋体" w:eastAsia="宋体"/>
          <w:kern w:val="0"/>
          <w:sz w:val="24"/>
        </w:rPr>
        <w:t>适用年级：</w:t>
      </w:r>
      <w:r>
        <w:rPr>
          <w:rFonts w:hint="eastAsia" w:ascii="宋体" w:hAnsi="宋体" w:eastAsia="宋体"/>
          <w:sz w:val="24"/>
        </w:rPr>
        <w:t>初二、初三年级。</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3）考核要求：成套动作满分为10分。其中，动作完成分8分，连贯性及表现力2分。动作从前向后，依次完成，根据学生完成动作的数量和质量计分，中断者，可增加一次考核机会，并以两次考核的较好成绩计分。</w:t>
      </w:r>
    </w:p>
    <w:p>
      <w:pPr>
        <w:adjustRightInd w:val="0"/>
        <w:snapToGrid w:val="0"/>
        <w:spacing w:line="540" w:lineRule="exact"/>
        <w:ind w:firstLine="470" w:firstLineChars="196"/>
        <w:rPr>
          <w:rFonts w:ascii="宋体" w:hAnsi="宋体" w:eastAsia="宋体"/>
          <w:sz w:val="24"/>
        </w:rPr>
      </w:pPr>
      <w:r>
        <w:rPr>
          <w:rFonts w:hint="eastAsia" w:ascii="宋体" w:hAnsi="宋体" w:eastAsia="宋体"/>
          <w:sz w:val="24"/>
        </w:rPr>
        <w:t>（4）评分标准</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动作规格1：成套动作连贯舒展，节奏好，姿势正确；上法有直腿、滑杠动作；前进立腰，展髋，腿伸直；越杠轻松，推手换握及时，展体充分、落地稳（8.5-10分）。</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动作规格2：动作比较连贯、自然，幅度较大，节奏较好，有弹性，下法充分展体，落地稳（7.5-8.4分）。</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动作规格3：能完成成套动作，动作基本连贯，下法有展体动作，但不充分（6-7.4分）。</w:t>
      </w:r>
    </w:p>
    <w:p>
      <w:pPr>
        <w:adjustRightInd w:val="0"/>
        <w:snapToGrid w:val="0"/>
        <w:spacing w:line="540" w:lineRule="exact"/>
        <w:ind w:firstLine="481" w:firstLineChars="200"/>
        <w:rPr>
          <w:rFonts w:ascii="宋体" w:hAnsi="宋体" w:eastAsia="宋体"/>
          <w:b/>
          <w:sz w:val="24"/>
        </w:rPr>
      </w:pPr>
      <w:r>
        <w:rPr>
          <w:rFonts w:hint="eastAsia" w:ascii="宋体" w:hAnsi="宋体" w:eastAsia="宋体"/>
          <w:b/>
          <w:sz w:val="24"/>
        </w:rPr>
        <w:t>三、武术</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同一年级的男生和女生考核内容相同。</w:t>
      </w:r>
    </w:p>
    <w:p>
      <w:pPr>
        <w:adjustRightInd w:val="0"/>
        <w:snapToGrid w:val="0"/>
        <w:spacing w:line="540" w:lineRule="exact"/>
        <w:ind w:firstLine="481" w:firstLineChars="200"/>
        <w:rPr>
          <w:rFonts w:ascii="宋体" w:hAnsi="宋体" w:eastAsia="宋体"/>
          <w:b/>
          <w:sz w:val="24"/>
        </w:rPr>
      </w:pPr>
      <w:r>
        <w:rPr>
          <w:rFonts w:hint="eastAsia" w:ascii="宋体" w:hAnsi="宋体" w:eastAsia="宋体"/>
          <w:b/>
          <w:sz w:val="24"/>
        </w:rPr>
        <w:t>（一）健身长拳成套动作</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1.</w:t>
      </w:r>
      <w:r>
        <w:rPr>
          <w:rFonts w:hint="eastAsia" w:ascii="宋体" w:hAnsi="宋体" w:eastAsia="宋体"/>
          <w:kern w:val="0"/>
          <w:sz w:val="24"/>
        </w:rPr>
        <w:t>适用年级：</w:t>
      </w:r>
      <w:r>
        <w:rPr>
          <w:rFonts w:hint="eastAsia" w:ascii="宋体" w:hAnsi="宋体" w:eastAsia="宋体"/>
          <w:sz w:val="24"/>
        </w:rPr>
        <w:t>初一年级。</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2.内容</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第一段：起势——开步双劈——按掌前推——搂手勾踢——缠腕斩拳——闪身冲拳——弹踢穿顶——掼拳戳脚——闪身砍推——收势。</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第二段：反向练习第一段动作，完成往返全套动作。</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3.考核要求：成套动作从起势至收势，依次顺序完成。根据学生完成动作规格与演练水平进行计分。整套动作规格分6分，演练水平4分，合计10分；套路中漏做或增加动作每出现一次（扣0.5分），中断者，可增加一次考核机会，并以两次考核的较好成绩计分。</w:t>
      </w:r>
    </w:p>
    <w:p>
      <w:pPr>
        <w:adjustRightInd w:val="0"/>
        <w:snapToGrid w:val="0"/>
        <w:spacing w:line="540" w:lineRule="exact"/>
        <w:ind w:firstLine="470" w:firstLineChars="196"/>
        <w:rPr>
          <w:rFonts w:ascii="宋体" w:hAnsi="宋体" w:eastAsia="宋体"/>
          <w:sz w:val="24"/>
        </w:rPr>
      </w:pPr>
      <w:r>
        <w:rPr>
          <w:rFonts w:hint="eastAsia" w:ascii="宋体" w:hAnsi="宋体" w:eastAsia="宋体"/>
          <w:sz w:val="24"/>
        </w:rPr>
        <w:t>4.评分标准</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(1)动作规格评分标准：主要从手型、步型、身型、手法、步法、身法、腿法技术动作进行评定。</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(2)演练水平评分标准：功力水平分值为2分，演练技巧分值为2分。功力水平分值为2分（劲力、协调）：主要从劲力充足，用力顺达，力点准确，手眼身法步配合协调，动作干净利落方面进行评定。演练技巧分值为2分（精神、节奏、风格）：主要从精神饱满、节奏分明、体现长拳风格特点方面进行评定。</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动作规格1：动作舒展大方、快速有力、动迅静定、节奏鲜明、劲力顺达、力点准确、路线清晰、有攻防意识，体现出长拳动作的风格特点（8.5-10分）。</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动作规格2：动作舒展大方、快速有力、动迅静定、节奏比较鲜明、劲力较顺达、力点基本准确、路线基本清晰、攻防意识一般，基本能体现出长拳动作的风格特点（7.5-8.4分）。</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动作规格3：动作不够舒展大方、节奏一般、劲力不足、力点不够准确、路线不够清晰、无攻防意识，基本能体现出长拳动作的风格特点（6-7.4分）。</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动作规格4：错误动作较多，不连贯或不协调，不能独立完成成套动作（6分以下）。</w:t>
      </w:r>
    </w:p>
    <w:p>
      <w:pPr>
        <w:adjustRightInd w:val="0"/>
        <w:snapToGrid w:val="0"/>
        <w:spacing w:line="540" w:lineRule="exact"/>
        <w:ind w:firstLine="481" w:firstLineChars="200"/>
        <w:rPr>
          <w:rFonts w:ascii="宋体" w:hAnsi="宋体" w:eastAsia="宋体"/>
          <w:b/>
          <w:sz w:val="24"/>
        </w:rPr>
      </w:pPr>
      <w:r>
        <w:rPr>
          <w:rFonts w:hint="eastAsia" w:ascii="宋体" w:hAnsi="宋体" w:eastAsia="宋体"/>
          <w:b/>
          <w:sz w:val="24"/>
        </w:rPr>
        <w:t>（二）健身南拳成套动作</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1.适用年级：初二年级。</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2.内容</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第一段：起势——架桥双砸拳——缠桥切掌——麒麟步双碟掌——踩腿撞拳——挡桥冲拳——闪身虎爪——上步抽拳——架桥双砸拳。</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第二段：反向练习第一段动作，完成往返全套动作。</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3.考核要求：成套动作从起势至收势，依次顺序完成。根据学生完成动作规格与演练水平进行计分。整套动作规格分6分，演练水平4分，合计10分；套路中漏做或增加动作每出现一次（扣0.5分），中断者，可增加一次考核机会，并以两次考核的较好成绩计分。</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4.评分标准</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（1）动作规格评分标准：主要从手型、步型、身型、手法、步法、身法、腿法技术动作进行评定。</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2）演练水平评分标准：功力水平分值为2分，演练技巧分值为2分。功力水平分值为2分（劲力、协调）：主要从劲力充足，用力顺达，力点准确，手眼身法步配合协调，动作干净利落方面进行评定。演练技巧分值为2分（精神、节奏、风格）：主要从精神饱满、节奏分明、体现南拳风格特点方面进行评定。</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动作规格1：动作紧凑、刚劲有力，拳势激烈，步伐稳固，精神饱满，发声呼喝，气势磅礴，路线清晰，体现出以快打慢的技击特色，南拳动作的风格特点突出（8.5-10分）。</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动作规格2：动作较紧凑，拳势较激烈，步伐较稳固，精神较饱满，发声呼喝声势一般，路线基本清晰，基本能体现出以快打慢的技击特色，南拳动作的风格特点不够突出（7.5-8.4分）。</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动作规格3：动作规格一般，步伐不够稳固，精神较饱满，发声呼喝无力，路线不够清晰，不能体现出以快打慢的技击特色，南拳动作的风格特点不突出（6-7.4分）。</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动作规格4：动作错误较多，或不连贯，不协调，不能独立完成成套动作（6分以下）。</w:t>
      </w:r>
    </w:p>
    <w:p>
      <w:pPr>
        <w:adjustRightInd w:val="0"/>
        <w:snapToGrid w:val="0"/>
        <w:spacing w:line="540" w:lineRule="exact"/>
        <w:ind w:firstLine="481" w:firstLineChars="200"/>
        <w:rPr>
          <w:rFonts w:ascii="宋体" w:hAnsi="宋体" w:eastAsia="宋体"/>
          <w:b/>
          <w:sz w:val="24"/>
        </w:rPr>
      </w:pPr>
      <w:r>
        <w:rPr>
          <w:rFonts w:hint="eastAsia" w:ascii="宋体" w:hAnsi="宋体" w:eastAsia="宋体"/>
          <w:b/>
          <w:sz w:val="24"/>
        </w:rPr>
        <w:t>（三）健身短棍成套动作</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1.适用年级：初三年级。</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2.内容</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第一段：起势——平抡斜劈——挂棍前劈——闪身栏架——三把连击——斜撩斜劈——上步前戳——侧身闪点——左右横扫。</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第二段：反向练习第一段动作，完成往返全套动作。</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3.考核要求：成套动作从起势至收势，依次顺序完成。根据学生完成动作规格与演练水平进行计分。整套动作规格分6分，演练水平4分，合计10分；套路中漏做或增加动作每出现一次（扣0.5分），中断者，可增加一次考核机会，并以两次考核的较好成绩计分。</w:t>
      </w:r>
    </w:p>
    <w:p>
      <w:pPr>
        <w:adjustRightInd w:val="0"/>
        <w:snapToGrid w:val="0"/>
        <w:spacing w:line="540" w:lineRule="exact"/>
        <w:ind w:firstLine="470" w:firstLineChars="196"/>
        <w:rPr>
          <w:rFonts w:ascii="宋体" w:hAnsi="宋体" w:eastAsia="宋体"/>
          <w:sz w:val="24"/>
        </w:rPr>
      </w:pPr>
      <w:r>
        <w:rPr>
          <w:rFonts w:hint="eastAsia" w:ascii="宋体" w:hAnsi="宋体" w:eastAsia="宋体"/>
          <w:sz w:val="24"/>
        </w:rPr>
        <w:t>4.评分标准</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（1）动作规格评分标准：主要从手型、步型、身型、手法、步法、身法、腿法、短棍器械方法技术动作进行评定。</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2）演练水平评分标准：功力水平分值为2分，演练技巧分值为2分。功力水平分值为2分（劲力、协调）：主要从劲力充足，用力顺达，力点准确，手眼身法步协调配合，身械合一，动作干净利落方面进行评定。演练技巧分值为2分（精神、节奏、风格）：主要从精神饱满、节奏分明、体现短棍风格特点方面进行评定。</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动作规格1：动作快速、勇猛，握法灵活，棍法准确，身械合一，劲力顺达，棍打一片，路线清晰，技击意识强，棍术动作风格特点突出（8.5-10分）。</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动作规格2：动作较快速、勇猛，握法较灵活，棍法较准确，基本能身械合一、劲力较顺达，棍打一片，路线较清晰，技击意识较强，棍术动作风格特点较突出（7.5-8.4分）。</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动作规格3：动作不够快速、勇猛，握法不够灵活，棍法不够准确，身械配合不太协调、劲力不够顺达，路线不够清晰，无技击意识，棍术动作风格特点不突出（6-7.4分）。</w:t>
      </w:r>
    </w:p>
    <w:p>
      <w:pPr>
        <w:adjustRightInd w:val="0"/>
        <w:snapToGrid w:val="0"/>
        <w:spacing w:line="540" w:lineRule="exact"/>
        <w:ind w:firstLine="480" w:firstLineChars="200"/>
        <w:rPr>
          <w:rFonts w:hint="eastAsia" w:ascii="宋体" w:hAnsi="宋体" w:eastAsia="宋体"/>
          <w:sz w:val="24"/>
        </w:rPr>
      </w:pPr>
      <w:r>
        <w:rPr>
          <w:rFonts w:hint="eastAsia" w:ascii="宋体" w:hAnsi="宋体" w:eastAsia="宋体"/>
          <w:sz w:val="24"/>
        </w:rPr>
        <w:t>动作规格4：动作错误较多，或不连贯，不协调，不能独立完成成套动作（6分以下）。</w:t>
      </w:r>
    </w:p>
    <w:p>
      <w:pPr>
        <w:adjustRightInd w:val="0"/>
        <w:snapToGrid w:val="0"/>
        <w:spacing w:line="540" w:lineRule="exact"/>
        <w:ind w:firstLine="480" w:firstLineChars="200"/>
        <w:rPr>
          <w:rFonts w:ascii="宋体" w:hAnsi="宋体" w:eastAsia="宋体"/>
          <w:sz w:val="24"/>
        </w:rPr>
      </w:pPr>
    </w:p>
    <w:p>
      <w:pPr>
        <w:adjustRightInd w:val="0"/>
        <w:snapToGrid w:val="0"/>
        <w:spacing w:line="540" w:lineRule="exact"/>
        <w:ind w:firstLine="481" w:firstLineChars="200"/>
        <w:rPr>
          <w:rFonts w:ascii="宋体" w:hAnsi="宋体" w:eastAsia="宋体"/>
          <w:b/>
          <w:sz w:val="24"/>
        </w:rPr>
      </w:pPr>
      <w:r>
        <w:rPr>
          <w:rFonts w:hint="eastAsia" w:ascii="宋体" w:hAnsi="宋体" w:eastAsia="宋体"/>
          <w:b/>
          <w:sz w:val="24"/>
        </w:rPr>
        <w:t>四、足球</w:t>
      </w:r>
    </w:p>
    <w:p>
      <w:pPr>
        <w:adjustRightInd w:val="0"/>
        <w:snapToGrid w:val="0"/>
        <w:spacing w:line="540" w:lineRule="exact"/>
        <w:ind w:firstLine="481" w:firstLineChars="200"/>
        <w:rPr>
          <w:rFonts w:ascii="宋体" w:hAnsi="宋体" w:eastAsia="宋体"/>
          <w:b/>
          <w:sz w:val="24"/>
        </w:rPr>
      </w:pPr>
      <w:r>
        <w:rPr>
          <w:rFonts w:hint="eastAsia" w:ascii="宋体" w:hAnsi="宋体" w:eastAsia="宋体"/>
          <w:b/>
          <w:sz w:val="24"/>
        </w:rPr>
        <w:t>（一）初一年级</w:t>
      </w:r>
    </w:p>
    <w:p>
      <w:pPr>
        <w:adjustRightInd w:val="0"/>
        <w:snapToGrid w:val="0"/>
        <w:spacing w:line="540" w:lineRule="exact"/>
        <w:ind w:firstLine="480" w:firstLineChars="200"/>
        <w:rPr>
          <w:rFonts w:hint="eastAsia" w:ascii="宋体" w:hAnsi="宋体" w:eastAsia="宋体"/>
          <w:sz w:val="24"/>
        </w:rPr>
      </w:pPr>
      <w:r>
        <w:rPr>
          <w:rFonts w:hint="eastAsia" w:ascii="宋体" w:hAnsi="宋体" w:eastAsia="宋体"/>
          <w:sz w:val="24"/>
        </w:rPr>
        <w:t>1.往返运球</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（1）测试场地：平整的人工草或天然草足球场，10米×5米区域（图1）。</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（2）测试方法：听测评员口令后，从起始线开始快速运球，绕过距离起始线10米处的标志桶后运球返回，以脚踩球于起始线上结束。</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（3）评分方法： 测评员计时，球动开表，球踩到线上停表。根据评分标准打分，测试两次，记录其最佳成绩。</w:t>
      </w:r>
    </w:p>
    <w:p>
      <w:pPr>
        <w:widowControl/>
        <w:adjustRightInd w:val="0"/>
        <w:snapToGrid w:val="0"/>
        <w:jc w:val="center"/>
        <w:rPr>
          <w:rFonts w:ascii="宋体" w:hAnsi="宋体" w:eastAsia="宋体" w:cs="宋体"/>
          <w:kern w:val="0"/>
          <w:sz w:val="24"/>
        </w:rPr>
      </w:pPr>
      <w:r>
        <w:rPr>
          <w:rFonts w:ascii="宋体" w:hAnsi="宋体" w:eastAsia="宋体" w:cs="宋体"/>
          <w:kern w:val="0"/>
          <w:sz w:val="24"/>
        </w:rPr>
        <w:drawing>
          <wp:inline distT="0" distB="0" distL="0" distR="0">
            <wp:extent cx="3756660" cy="1463040"/>
            <wp:effectExtent l="19050" t="0" r="0" b="0"/>
            <wp:docPr id="1" name="图片 1" descr="$T]HAZU@E25B9HUP0PXZB`A"/>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T]HAZU@E25B9HUP0PXZB`A"/>
                    <pic:cNvPicPr>
                      <a:picLocks noChangeAspect="true" noChangeArrowheads="true"/>
                    </pic:cNvPicPr>
                  </pic:nvPicPr>
                  <pic:blipFill>
                    <a:blip r:embed="rId4" cstate="print"/>
                    <a:srcRect/>
                    <a:stretch>
                      <a:fillRect/>
                    </a:stretch>
                  </pic:blipFill>
                  <pic:spPr>
                    <a:xfrm>
                      <a:off x="0" y="0"/>
                      <a:ext cx="3756660" cy="1463040"/>
                    </a:xfrm>
                    <a:prstGeom prst="rect">
                      <a:avLst/>
                    </a:prstGeom>
                    <a:noFill/>
                    <a:ln w="9525">
                      <a:noFill/>
                      <a:miter lim="800000"/>
                      <a:headEnd/>
                      <a:tailEnd/>
                    </a:ln>
                  </pic:spPr>
                </pic:pic>
              </a:graphicData>
            </a:graphic>
          </wp:inline>
        </w:drawing>
      </w:r>
    </w:p>
    <w:p>
      <w:pPr>
        <w:adjustRightInd w:val="0"/>
        <w:snapToGrid w:val="0"/>
        <w:spacing w:line="540" w:lineRule="exact"/>
        <w:jc w:val="center"/>
        <w:rPr>
          <w:rFonts w:ascii="宋体" w:hAnsi="宋体" w:eastAsia="宋体"/>
          <w:sz w:val="24"/>
        </w:rPr>
      </w:pPr>
      <w:r>
        <w:rPr>
          <w:rFonts w:hint="eastAsia" w:ascii="宋体" w:hAnsi="宋体" w:eastAsia="宋体"/>
          <w:sz w:val="24"/>
        </w:rPr>
        <w:t>图1</w:t>
      </w:r>
    </w:p>
    <w:p>
      <w:pPr>
        <w:adjustRightInd w:val="0"/>
        <w:snapToGrid w:val="0"/>
        <w:spacing w:line="540" w:lineRule="exact"/>
        <w:ind w:firstLine="480" w:firstLineChars="200"/>
        <w:rPr>
          <w:rFonts w:ascii="仿宋_GB2312"/>
          <w:sz w:val="24"/>
        </w:rPr>
      </w:pPr>
      <w:r>
        <w:rPr>
          <w:rFonts w:hint="eastAsia" w:ascii="宋体" w:hAnsi="宋体" w:eastAsia="宋体"/>
          <w:sz w:val="24"/>
        </w:rPr>
        <w:t>2.踢准</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（1）测试场地：平整的人工草或天然草足球场，10米×6米区域。球门距起始线8米，球门尺寸1.5米×1米，球门和球门之间相距0.5米（图2）。</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（2）测试方法：听测评员口令后，站在起始线的中间位置，用脚内侧踢地滚球的方式将球踢进距起始线8米处的三个足球门，每人7球。</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（3）评分方法： 测评员计分，踢进中间球门得1分，踢进两侧球门得2分，按照每个球踢进球门的分数累计相加得出最后分数。测试两次，记录其最佳成绩。</w:t>
      </w:r>
    </w:p>
    <w:p>
      <w:pPr>
        <w:widowControl/>
        <w:adjustRightInd w:val="0"/>
        <w:snapToGrid w:val="0"/>
        <w:jc w:val="center"/>
        <w:rPr>
          <w:rFonts w:ascii="宋体" w:hAnsi="宋体" w:eastAsia="宋体" w:cs="宋体"/>
          <w:kern w:val="0"/>
          <w:sz w:val="24"/>
        </w:rPr>
      </w:pPr>
      <w:r>
        <w:rPr>
          <w:rFonts w:ascii="宋体" w:hAnsi="宋体" w:eastAsia="宋体" w:cs="宋体"/>
          <w:kern w:val="0"/>
          <w:sz w:val="24"/>
        </w:rPr>
        <w:drawing>
          <wp:inline distT="0" distB="0" distL="0" distR="0">
            <wp:extent cx="3749040" cy="1828800"/>
            <wp:effectExtent l="19050" t="0" r="3810" b="0"/>
            <wp:docPr id="2" name="图片 2" descr="G6`]3E{[$R_(Z)QF$W{X%UW"/>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G6`]3E{[$R_(Z)QF$W{X%UW"/>
                    <pic:cNvPicPr>
                      <a:picLocks noChangeAspect="true" noChangeArrowheads="true"/>
                    </pic:cNvPicPr>
                  </pic:nvPicPr>
                  <pic:blipFill>
                    <a:blip r:embed="rId5" cstate="print"/>
                    <a:srcRect/>
                    <a:stretch>
                      <a:fillRect/>
                    </a:stretch>
                  </pic:blipFill>
                  <pic:spPr>
                    <a:xfrm>
                      <a:off x="0" y="0"/>
                      <a:ext cx="3749040" cy="1828800"/>
                    </a:xfrm>
                    <a:prstGeom prst="rect">
                      <a:avLst/>
                    </a:prstGeom>
                    <a:noFill/>
                    <a:ln w="9525">
                      <a:noFill/>
                      <a:miter lim="800000"/>
                      <a:headEnd/>
                      <a:tailEnd/>
                    </a:ln>
                  </pic:spPr>
                </pic:pic>
              </a:graphicData>
            </a:graphic>
          </wp:inline>
        </w:drawing>
      </w:r>
    </w:p>
    <w:p>
      <w:pPr>
        <w:adjustRightInd w:val="0"/>
        <w:snapToGrid w:val="0"/>
        <w:spacing w:line="540" w:lineRule="exact"/>
        <w:jc w:val="center"/>
        <w:rPr>
          <w:rFonts w:ascii="宋体" w:hAnsi="宋体" w:eastAsia="宋体"/>
          <w:sz w:val="24"/>
        </w:rPr>
      </w:pPr>
      <w:r>
        <w:rPr>
          <w:rFonts w:hint="eastAsia" w:ascii="宋体" w:hAnsi="宋体" w:eastAsia="宋体"/>
          <w:sz w:val="24"/>
        </w:rPr>
        <w:t>图2</w:t>
      </w:r>
    </w:p>
    <w:p>
      <w:pPr>
        <w:adjustRightInd w:val="0"/>
        <w:snapToGrid w:val="0"/>
        <w:spacing w:line="540" w:lineRule="exact"/>
        <w:ind w:firstLine="481" w:firstLineChars="200"/>
        <w:rPr>
          <w:rFonts w:ascii="宋体" w:hAnsi="宋体" w:eastAsia="宋体"/>
          <w:b/>
          <w:sz w:val="24"/>
        </w:rPr>
      </w:pPr>
      <w:r>
        <w:rPr>
          <w:rFonts w:hint="eastAsia" w:ascii="宋体" w:hAnsi="宋体" w:eastAsia="宋体"/>
          <w:b/>
          <w:sz w:val="24"/>
        </w:rPr>
        <w:t>（二）初二年级</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1.绕杆运球</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（1）测试场地：平整的人工草或天然草足球场，划定25米×5米区域。起点距第一个杆距离4米，其余杆距2米，起点距终点20米（图3）。</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（2）测试方法：听测评员口令后，从起始线开始运球出发，依次绕过间隔2米的8个标志杆，以运球过终点线结束。</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（3）评分方法：测评员计时，对照评分标准给予相应成绩，测试两次，记录最佳成绩，漏杆则成绩无效。</w:t>
      </w:r>
    </w:p>
    <w:p>
      <w:pPr>
        <w:widowControl/>
        <w:adjustRightInd w:val="0"/>
        <w:snapToGrid w:val="0"/>
        <w:jc w:val="center"/>
        <w:rPr>
          <w:rFonts w:ascii="宋体" w:hAnsi="宋体" w:eastAsia="宋体" w:cs="宋体"/>
          <w:kern w:val="0"/>
          <w:sz w:val="24"/>
        </w:rPr>
      </w:pPr>
      <w:r>
        <w:rPr>
          <w:rFonts w:ascii="宋体" w:hAnsi="宋体" w:eastAsia="宋体" w:cs="宋体"/>
          <w:kern w:val="0"/>
          <w:sz w:val="24"/>
        </w:rPr>
        <w:drawing>
          <wp:inline distT="0" distB="0" distL="0" distR="0">
            <wp:extent cx="3383280" cy="1287780"/>
            <wp:effectExtent l="19050" t="0" r="7620" b="0"/>
            <wp:docPr id="3" name="图片 15" descr="W4XPY@L(PE`DF$9(`9441(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15" descr="W4XPY@L(PE`DF$9(`9441(0"/>
                    <pic:cNvPicPr>
                      <a:picLocks noChangeAspect="true" noChangeArrowheads="true"/>
                    </pic:cNvPicPr>
                  </pic:nvPicPr>
                  <pic:blipFill>
                    <a:blip r:embed="rId6" cstate="print"/>
                    <a:srcRect t="1291"/>
                    <a:stretch>
                      <a:fillRect/>
                    </a:stretch>
                  </pic:blipFill>
                  <pic:spPr>
                    <a:xfrm>
                      <a:off x="0" y="0"/>
                      <a:ext cx="3383280" cy="1287780"/>
                    </a:xfrm>
                    <a:prstGeom prst="rect">
                      <a:avLst/>
                    </a:prstGeom>
                    <a:noFill/>
                    <a:ln w="9525">
                      <a:noFill/>
                      <a:miter lim="800000"/>
                      <a:headEnd/>
                      <a:tailEnd/>
                    </a:ln>
                  </pic:spPr>
                </pic:pic>
              </a:graphicData>
            </a:graphic>
          </wp:inline>
        </w:drawing>
      </w:r>
    </w:p>
    <w:p>
      <w:pPr>
        <w:adjustRightInd w:val="0"/>
        <w:snapToGrid w:val="0"/>
        <w:spacing w:line="540" w:lineRule="exact"/>
        <w:jc w:val="center"/>
        <w:rPr>
          <w:rFonts w:ascii="宋体" w:hAnsi="宋体" w:eastAsia="宋体"/>
          <w:sz w:val="24"/>
        </w:rPr>
      </w:pPr>
      <w:r>
        <w:rPr>
          <w:rFonts w:hint="eastAsia" w:ascii="宋体" w:hAnsi="宋体" w:eastAsia="宋体"/>
          <w:sz w:val="24"/>
        </w:rPr>
        <w:t>图3</w:t>
      </w:r>
    </w:p>
    <w:p>
      <w:pPr>
        <w:adjustRightInd w:val="0"/>
        <w:snapToGrid w:val="0"/>
        <w:spacing w:line="540" w:lineRule="exact"/>
        <w:ind w:firstLine="480" w:firstLineChars="200"/>
        <w:rPr>
          <w:rFonts w:ascii="仿宋_GB2312"/>
          <w:sz w:val="24"/>
        </w:rPr>
      </w:pPr>
      <w:r>
        <w:rPr>
          <w:rFonts w:hint="eastAsia" w:ascii="宋体" w:hAnsi="宋体" w:eastAsia="宋体"/>
          <w:sz w:val="24"/>
        </w:rPr>
        <w:t>2.踢准</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（1）测试场地：平整的人工草或天然草足球场，12米×6米区域。球门距起始线10米，球门尺寸1.5米×1米，球门和球门之间相距0.5米（图4）。</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（2）测试方法：听测评员口令后，站在起始线的中间位置，用脚内侧踢地滚球的方式将球踢进距起始线10米处的三个足球门，每人7球。</w:t>
      </w:r>
    </w:p>
    <w:p>
      <w:pPr>
        <w:adjustRightInd w:val="0"/>
        <w:snapToGrid w:val="0"/>
        <w:spacing w:line="540" w:lineRule="exact"/>
        <w:ind w:firstLine="480" w:firstLineChars="200"/>
        <w:rPr>
          <w:rFonts w:hint="eastAsia" w:ascii="宋体" w:hAnsi="宋体" w:eastAsia="宋体"/>
          <w:sz w:val="24"/>
        </w:rPr>
      </w:pPr>
      <w:r>
        <w:rPr>
          <w:rFonts w:hint="eastAsia" w:ascii="宋体" w:hAnsi="宋体" w:eastAsia="宋体"/>
          <w:sz w:val="24"/>
        </w:rPr>
        <w:t>（3）评分方法： 测评员计分，踢进中间球门得1分，踢进两侧球门得2分，按照每个球踢进球门的分数累计相加得出最后分数。测试两次，记录其最佳成绩。</w:t>
      </w:r>
    </w:p>
    <w:p>
      <w:pPr>
        <w:adjustRightInd w:val="0"/>
        <w:snapToGrid w:val="0"/>
        <w:ind w:firstLine="627" w:firstLineChars="196"/>
        <w:jc w:val="center"/>
        <w:rPr>
          <w:rFonts w:ascii="宋体" w:hAnsi="宋体" w:eastAsia="宋体" w:cs="宋体"/>
          <w:kern w:val="0"/>
          <w:sz w:val="24"/>
        </w:rPr>
      </w:pPr>
      <w:r>
        <w:rPr>
          <w:rFonts w:ascii="仿宋_GB2312"/>
          <w:szCs w:val="21"/>
        </w:rPr>
        <w:drawing>
          <wp:inline distT="0" distB="0" distL="0" distR="0">
            <wp:extent cx="3497580" cy="1684020"/>
            <wp:effectExtent l="19050" t="0" r="7620" b="0"/>
            <wp:docPr id="4" name="图片 4" descr="未命名-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未命名-1"/>
                    <pic:cNvPicPr>
                      <a:picLocks noChangeAspect="true" noChangeArrowheads="true"/>
                    </pic:cNvPicPr>
                  </pic:nvPicPr>
                  <pic:blipFill>
                    <a:blip r:embed="rId7" cstate="print"/>
                    <a:srcRect/>
                    <a:stretch>
                      <a:fillRect/>
                    </a:stretch>
                  </pic:blipFill>
                  <pic:spPr>
                    <a:xfrm>
                      <a:off x="0" y="0"/>
                      <a:ext cx="3497580" cy="1684020"/>
                    </a:xfrm>
                    <a:prstGeom prst="rect">
                      <a:avLst/>
                    </a:prstGeom>
                    <a:noFill/>
                    <a:ln w="9525">
                      <a:noFill/>
                      <a:miter lim="800000"/>
                      <a:headEnd/>
                      <a:tailEnd/>
                    </a:ln>
                  </pic:spPr>
                </pic:pic>
              </a:graphicData>
            </a:graphic>
          </wp:inline>
        </w:drawing>
      </w:r>
    </w:p>
    <w:p>
      <w:pPr>
        <w:adjustRightInd w:val="0"/>
        <w:snapToGrid w:val="0"/>
        <w:spacing w:line="540" w:lineRule="exact"/>
        <w:jc w:val="center"/>
        <w:rPr>
          <w:rFonts w:ascii="宋体" w:hAnsi="宋体" w:eastAsia="宋体"/>
          <w:sz w:val="24"/>
        </w:rPr>
      </w:pPr>
      <w:r>
        <w:rPr>
          <w:rFonts w:hint="eastAsia" w:ascii="宋体" w:hAnsi="宋体" w:eastAsia="宋体"/>
          <w:sz w:val="24"/>
        </w:rPr>
        <w:t>图4</w:t>
      </w:r>
    </w:p>
    <w:p>
      <w:pPr>
        <w:adjustRightInd w:val="0"/>
        <w:snapToGrid w:val="0"/>
        <w:spacing w:line="540" w:lineRule="exact"/>
        <w:ind w:firstLine="481" w:firstLineChars="200"/>
        <w:rPr>
          <w:rFonts w:ascii="宋体" w:hAnsi="宋体" w:eastAsia="宋体"/>
          <w:b/>
          <w:sz w:val="24"/>
        </w:rPr>
      </w:pPr>
      <w:r>
        <w:rPr>
          <w:rFonts w:hint="eastAsia" w:ascii="宋体" w:hAnsi="宋体" w:eastAsia="宋体"/>
          <w:b/>
          <w:sz w:val="24"/>
        </w:rPr>
        <w:t>（三）初三年级</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1.绕杆运球</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（1）测试场地：平整的人工草或天然草足球场，划定25米×5米区域。起点距第一个杆距离4米，其余杆距依次为1米、3米，起点距终点20米（图5）。</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（2）测试方法：听测评员口令后，从起始线开始运球出发，依次绕过间隔不等的8个标志杆，以球踩终点线为结束。</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（3）评分方法： 测评员计时，对照评分标准给予相应成绩，测试两次，记录最佳成绩，漏杆则成绩无效。</w:t>
      </w:r>
    </w:p>
    <w:p>
      <w:pPr>
        <w:widowControl/>
        <w:adjustRightInd w:val="0"/>
        <w:snapToGrid w:val="0"/>
        <w:jc w:val="center"/>
        <w:rPr>
          <w:rFonts w:ascii="宋体" w:hAnsi="宋体" w:eastAsia="宋体" w:cs="宋体"/>
          <w:kern w:val="0"/>
          <w:sz w:val="24"/>
        </w:rPr>
      </w:pPr>
      <w:r>
        <w:rPr>
          <w:rFonts w:ascii="宋体" w:hAnsi="宋体" w:eastAsia="宋体" w:cs="宋体"/>
          <w:kern w:val="0"/>
          <w:sz w:val="24"/>
        </w:rPr>
        <w:drawing>
          <wp:inline distT="0" distB="0" distL="0" distR="0">
            <wp:extent cx="4160520" cy="1524000"/>
            <wp:effectExtent l="19050" t="0" r="0" b="0"/>
            <wp:docPr id="5" name="图片 29" descr="[9LFJ_1T9L11UF$49}6@7LW"/>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29" descr="[9LFJ_1T9L11UF$49}6@7LW"/>
                    <pic:cNvPicPr>
                      <a:picLocks noChangeAspect="true" noChangeArrowheads="true"/>
                    </pic:cNvPicPr>
                  </pic:nvPicPr>
                  <pic:blipFill>
                    <a:blip r:embed="rId8" cstate="print"/>
                    <a:srcRect/>
                    <a:stretch>
                      <a:fillRect/>
                    </a:stretch>
                  </pic:blipFill>
                  <pic:spPr>
                    <a:xfrm>
                      <a:off x="0" y="0"/>
                      <a:ext cx="4160520" cy="1524000"/>
                    </a:xfrm>
                    <a:prstGeom prst="rect">
                      <a:avLst/>
                    </a:prstGeom>
                    <a:noFill/>
                    <a:ln w="9525">
                      <a:noFill/>
                      <a:miter lim="800000"/>
                      <a:headEnd/>
                      <a:tailEnd/>
                    </a:ln>
                  </pic:spPr>
                </pic:pic>
              </a:graphicData>
            </a:graphic>
          </wp:inline>
        </w:drawing>
      </w:r>
    </w:p>
    <w:p>
      <w:pPr>
        <w:adjustRightInd w:val="0"/>
        <w:snapToGrid w:val="0"/>
        <w:spacing w:line="540" w:lineRule="exact"/>
        <w:jc w:val="center"/>
        <w:rPr>
          <w:rFonts w:ascii="宋体" w:hAnsi="宋体" w:eastAsia="宋体"/>
          <w:sz w:val="24"/>
        </w:rPr>
      </w:pPr>
      <w:r>
        <w:rPr>
          <w:rFonts w:hint="eastAsia" w:ascii="宋体" w:hAnsi="宋体" w:eastAsia="宋体"/>
          <w:sz w:val="24"/>
        </w:rPr>
        <w:t>图5</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2.运球踢准</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（1）测试场地：平整的人工草或天然草足球场，20米×6米区域。球门距起始线15米，传球区3米×2米，距起始线2米。球门1.5米×1米，球门和球门之间相距0.5米（图6）。</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（2）测试方法：听测评员口令后，在起始线的中间位置开始运球，进入传球区内，用脚内侧踢地滚球的方式将球踢进距起始线15米处的三个足球门，每人7球。</w:t>
      </w:r>
    </w:p>
    <w:p>
      <w:pPr>
        <w:adjustRightInd w:val="0"/>
        <w:snapToGrid w:val="0"/>
        <w:spacing w:line="540" w:lineRule="exact"/>
        <w:ind w:firstLine="480" w:firstLineChars="200"/>
        <w:rPr>
          <w:rFonts w:ascii="宋体" w:hAnsi="宋体" w:eastAsia="宋体"/>
          <w:sz w:val="24"/>
        </w:rPr>
      </w:pPr>
      <w:r>
        <w:rPr>
          <w:rFonts w:hint="eastAsia" w:ascii="宋体" w:hAnsi="宋体" w:eastAsia="宋体"/>
          <w:sz w:val="24"/>
        </w:rPr>
        <w:t>（3）评分方法： 测评员计分，在传球区内进行射门得分有效，踢进中间球门得1分，踢进两侧球门得2分，累计相加得出最后分数。测试两次，记录其最佳成绩。</w:t>
      </w:r>
    </w:p>
    <w:p>
      <w:pPr>
        <w:adjustRightInd w:val="0"/>
        <w:snapToGrid w:val="0"/>
        <w:spacing w:line="540" w:lineRule="exact"/>
        <w:ind w:firstLine="480" w:firstLineChars="200"/>
        <w:rPr>
          <w:rFonts w:ascii="仿宋_GB2312"/>
          <w:sz w:val="24"/>
        </w:rPr>
      </w:pPr>
      <w:r>
        <w:rPr>
          <w:rFonts w:ascii="宋体" w:hAnsi="宋体" w:eastAsia="宋体"/>
          <w:sz w:val="24"/>
        </w:rPr>
        <w:br w:type="page"/>
      </w:r>
    </w:p>
    <w:p>
      <w:pPr>
        <w:widowControl/>
        <w:adjustRightInd w:val="0"/>
        <w:snapToGrid w:val="0"/>
        <w:spacing w:line="360" w:lineRule="auto"/>
        <w:jc w:val="center"/>
        <w:rPr>
          <w:rFonts w:ascii="宋体" w:hAnsi="宋体" w:eastAsia="宋体" w:cs="宋体"/>
          <w:kern w:val="0"/>
          <w:sz w:val="24"/>
        </w:rPr>
      </w:pPr>
      <w:r>
        <w:rPr>
          <w:rFonts w:ascii="宋体" w:hAnsi="宋体" w:eastAsia="宋体" w:cs="宋体"/>
          <w:kern w:val="0"/>
          <w:sz w:val="24"/>
        </w:rPr>
        <w:drawing>
          <wp:inline distT="0" distB="0" distL="0" distR="0">
            <wp:extent cx="3741420" cy="1386840"/>
            <wp:effectExtent l="19050" t="0" r="0" b="0"/>
            <wp:docPr id="6" name="图片 30" descr="62XQ_W{9HVEB4)ZU2Z()$SI"/>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30" descr="62XQ_W{9HVEB4)ZU2Z()$SI"/>
                    <pic:cNvPicPr>
                      <a:picLocks noChangeAspect="true" noChangeArrowheads="true"/>
                    </pic:cNvPicPr>
                  </pic:nvPicPr>
                  <pic:blipFill>
                    <a:blip r:embed="rId9" cstate="print"/>
                    <a:srcRect/>
                    <a:stretch>
                      <a:fillRect/>
                    </a:stretch>
                  </pic:blipFill>
                  <pic:spPr>
                    <a:xfrm>
                      <a:off x="0" y="0"/>
                      <a:ext cx="3741420" cy="1386840"/>
                    </a:xfrm>
                    <a:prstGeom prst="rect">
                      <a:avLst/>
                    </a:prstGeom>
                    <a:noFill/>
                    <a:ln w="9525">
                      <a:noFill/>
                      <a:miter lim="800000"/>
                      <a:headEnd/>
                      <a:tailEnd/>
                    </a:ln>
                  </pic:spPr>
                </pic:pic>
              </a:graphicData>
            </a:graphic>
          </wp:inline>
        </w:drawing>
      </w:r>
    </w:p>
    <w:p>
      <w:pPr>
        <w:widowControl/>
        <w:adjustRightInd w:val="0"/>
        <w:snapToGrid w:val="0"/>
        <w:spacing w:line="360" w:lineRule="auto"/>
        <w:jc w:val="center"/>
        <w:rPr>
          <w:rFonts w:ascii="宋体" w:hAnsi="宋体" w:eastAsia="宋体"/>
          <w:sz w:val="24"/>
        </w:rPr>
      </w:pPr>
      <w:r>
        <w:rPr>
          <w:rFonts w:hint="eastAsia" w:ascii="宋体" w:hAnsi="宋体" w:eastAsia="宋体"/>
          <w:sz w:val="24"/>
        </w:rPr>
        <w:t>图</w:t>
      </w:r>
      <w:r>
        <mc:AlternateContent>
          <mc:Choice Requires="wps">
            <w:drawing>
              <wp:anchor distT="0" distB="0" distL="114300" distR="114300" simplePos="0" relativeHeight="251661312" behindDoc="0" locked="0" layoutInCell="1" allowOverlap="1">
                <wp:simplePos x="0" y="0"/>
                <wp:positionH relativeFrom="column">
                  <wp:posOffset>2495550</wp:posOffset>
                </wp:positionH>
                <wp:positionV relativeFrom="paragraph">
                  <wp:posOffset>1691640</wp:posOffset>
                </wp:positionV>
                <wp:extent cx="104140" cy="266700"/>
                <wp:effectExtent l="7620" t="0" r="21590" b="19050"/>
                <wp:wrapNone/>
                <wp:docPr id="9" name="Line 245"/>
                <wp:cNvGraphicFramePr/>
                <a:graphic xmlns:a="http://schemas.openxmlformats.org/drawingml/2006/main">
                  <a:graphicData uri="http://schemas.microsoft.com/office/word/2010/wordprocessingShape">
                    <wps:wsp>
                      <wps:cNvCnPr>
                        <a:cxnSpLocks noChangeShapeType="true"/>
                      </wps:cNvCnPr>
                      <wps:spPr bwMode="auto">
                        <a:xfrm flipV="true">
                          <a:off x="0" y="0"/>
                          <a:ext cx="104140" cy="266700"/>
                        </a:xfrm>
                        <a:prstGeom prst="line">
                          <a:avLst/>
                        </a:prstGeom>
                        <a:noFill/>
                        <a:ln w="15875">
                          <a:solidFill>
                            <a:srgbClr val="FFFFFF"/>
                          </a:solidFill>
                          <a:prstDash val="sysDot"/>
                          <a:round/>
                          <a:tailEnd type="triangle" w="med" len="med"/>
                        </a:ln>
                        <a:effectLst/>
                      </wps:spPr>
                      <wps:bodyPr/>
                    </wps:wsp>
                  </a:graphicData>
                </a:graphic>
              </wp:anchor>
            </w:drawing>
          </mc:Choice>
          <mc:Fallback>
            <w:pict>
              <v:line id="Line 245" o:spid="_x0000_s1026" o:spt="20" style="position:absolute;left:0pt;flip:y;margin-left:196.5pt;margin-top:133.2pt;height:21pt;width:8.2pt;z-index:251661312;mso-width-relative:page;mso-height-relative:page;" filled="f" stroked="t" coordsize="21600,21600" o:gfxdata="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fsmR+NoAAAALAQAADwAAAAAAAAABACAAAAA4AAAAZHJzL2Rv&#10;d25yZXYueG1sUEsBAhQAFAAAAAgAh07iQMzU+2XpAQAAvgMAAA4AAAAAAAAAAQAgAAAAPwEAAGRy&#10;cy9lMm9Eb2MueG1sUEsFBgAAAAAGAAYAWQEAAJoFAAAAAA==&#10;">
                <v:fill on="f" focussize="0,0"/>
                <v:stroke weight="1.25pt" color="#FFFFFF" joinstyle="round" dashstyle="1 1" endarrow="block"/>
                <v:imagedata o:title=""/>
                <o:lock v:ext="edit" aspectratio="f"/>
              </v:line>
            </w:pict>
          </mc:Fallback>
        </mc:AlternateContent>
      </w:r>
      <w:r>
        <w:rPr>
          <w:rFonts w:hint="eastAsia" w:ascii="宋体" w:hAnsi="宋体" w:eastAsia="宋体"/>
          <w:sz w:val="24"/>
        </w:rPr>
        <w:t>6</w:t>
      </w:r>
    </w:p>
    <w:p>
      <w:pPr>
        <w:adjustRightInd w:val="0"/>
        <w:snapToGrid w:val="0"/>
        <w:spacing w:line="360" w:lineRule="auto"/>
        <w:ind w:firstLine="481" w:firstLineChars="200"/>
        <w:rPr>
          <w:rFonts w:ascii="宋体" w:hAnsi="宋体" w:eastAsia="宋体"/>
          <w:b/>
          <w:sz w:val="24"/>
        </w:rPr>
      </w:pPr>
      <w:r>
        <w:rPr>
          <w:rFonts w:hint="eastAsia" w:ascii="宋体" w:hAnsi="宋体" w:eastAsia="宋体"/>
          <w:b/>
          <w:sz w:val="24"/>
        </w:rPr>
        <w:t>（四）评分标准</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418"/>
        <w:gridCol w:w="1417"/>
        <w:gridCol w:w="1395"/>
        <w:gridCol w:w="1467"/>
        <w:gridCol w:w="828"/>
        <w:gridCol w:w="850"/>
        <w:gridCol w:w="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88" w:type="dxa"/>
            <w:vMerge w:val="restart"/>
            <w:tcBorders>
              <w:top w:val="single" w:color="auto" w:sz="2"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宋体" w:hAnsi="宋体" w:eastAsia="宋体" w:cs="宋体"/>
                <w:b/>
                <w:kern w:val="0"/>
                <w:sz w:val="24"/>
              </w:rPr>
            </w:pPr>
            <w:r>
              <w:rPr>
                <w:rFonts w:hint="eastAsia" w:ascii="宋体" w:hAnsi="宋体" w:eastAsia="宋体" w:cs="宋体"/>
                <w:b/>
                <w:kern w:val="0"/>
                <w:sz w:val="24"/>
              </w:rPr>
              <w:t>得分</w:t>
            </w:r>
          </w:p>
        </w:tc>
        <w:tc>
          <w:tcPr>
            <w:tcW w:w="5697" w:type="dxa"/>
            <w:gridSpan w:val="4"/>
            <w:tcBorders>
              <w:top w:val="single" w:color="auto" w:sz="4" w:space="0"/>
              <w:left w:val="single" w:color="auto" w:sz="4" w:space="0"/>
              <w:bottom w:val="single" w:color="auto" w:sz="2" w:space="0"/>
              <w:right w:val="single" w:color="auto" w:sz="4" w:space="0"/>
            </w:tcBorders>
            <w:shd w:val="clear" w:color="auto" w:fill="FFFFFF"/>
            <w:vAlign w:val="center"/>
          </w:tcPr>
          <w:p>
            <w:pPr>
              <w:widowControl/>
              <w:adjustRightInd w:val="0"/>
              <w:snapToGrid w:val="0"/>
              <w:jc w:val="center"/>
              <w:rPr>
                <w:rFonts w:ascii="宋体" w:hAnsi="宋体" w:eastAsia="宋体" w:cs="宋体"/>
                <w:b/>
                <w:kern w:val="0"/>
                <w:sz w:val="24"/>
              </w:rPr>
            </w:pPr>
            <w:r>
              <w:rPr>
                <w:rFonts w:hint="eastAsia" w:ascii="宋体" w:hAnsi="宋体" w:eastAsia="宋体"/>
                <w:b/>
                <w:sz w:val="24"/>
              </w:rPr>
              <w:t>运球（秒）</w:t>
            </w:r>
          </w:p>
        </w:tc>
        <w:tc>
          <w:tcPr>
            <w:tcW w:w="2568" w:type="dxa"/>
            <w:gridSpan w:val="3"/>
            <w:tcBorders>
              <w:top w:val="single" w:color="auto" w:sz="4" w:space="0"/>
              <w:left w:val="single" w:color="auto" w:sz="4" w:space="0"/>
              <w:bottom w:val="single" w:color="auto" w:sz="2" w:space="0"/>
              <w:right w:val="single" w:color="auto" w:sz="4" w:space="0"/>
            </w:tcBorders>
            <w:shd w:val="clear" w:color="auto" w:fill="FFFFFF"/>
            <w:vAlign w:val="center"/>
          </w:tcPr>
          <w:p>
            <w:pPr>
              <w:adjustRightInd w:val="0"/>
              <w:snapToGrid w:val="0"/>
              <w:jc w:val="center"/>
              <w:rPr>
                <w:rFonts w:ascii="宋体" w:hAnsi="宋体" w:eastAsia="宋体" w:cs="宋体"/>
                <w:b/>
                <w:kern w:val="0"/>
                <w:sz w:val="24"/>
              </w:rPr>
            </w:pPr>
            <w:r>
              <w:rPr>
                <w:rFonts w:hint="eastAsia" w:ascii="宋体" w:hAnsi="宋体" w:eastAsia="宋体" w:cs="宋体"/>
                <w:b/>
                <w:kern w:val="0"/>
                <w:sz w:val="24"/>
              </w:rPr>
              <w:t>踢准（分）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88" w:type="dxa"/>
            <w:vMerge w:val="continue"/>
            <w:tcBorders>
              <w:top w:val="single" w:color="auto" w:sz="2" w:space="0"/>
              <w:left w:val="single" w:color="auto" w:sz="4" w:space="0"/>
              <w:bottom w:val="single" w:color="auto" w:sz="4" w:space="0"/>
              <w:right w:val="single" w:color="auto" w:sz="4" w:space="0"/>
            </w:tcBorders>
            <w:vAlign w:val="center"/>
          </w:tcPr>
          <w:p>
            <w:pPr>
              <w:widowControl/>
              <w:jc w:val="left"/>
              <w:rPr>
                <w:rFonts w:ascii="宋体" w:hAnsi="宋体" w:eastAsia="宋体" w:cs="宋体"/>
                <w:b/>
                <w:kern w:val="0"/>
                <w:sz w:val="24"/>
              </w:rPr>
            </w:pPr>
          </w:p>
        </w:tc>
        <w:tc>
          <w:tcPr>
            <w:tcW w:w="1418" w:type="dxa"/>
            <w:vMerge w:val="restart"/>
            <w:tcBorders>
              <w:top w:val="single" w:color="auto" w:sz="2"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b/>
                <w:kern w:val="0"/>
                <w:sz w:val="24"/>
              </w:rPr>
            </w:pPr>
            <w:r>
              <w:rPr>
                <w:rFonts w:hint="eastAsia" w:ascii="宋体" w:hAnsi="宋体" w:eastAsia="宋体" w:cs="宋体"/>
                <w:b/>
                <w:kern w:val="0"/>
                <w:sz w:val="24"/>
              </w:rPr>
              <w:t>初一</w:t>
            </w:r>
          </w:p>
          <w:p>
            <w:pPr>
              <w:widowControl/>
              <w:adjustRightInd w:val="0"/>
              <w:snapToGrid w:val="0"/>
              <w:jc w:val="center"/>
              <w:rPr>
                <w:rFonts w:ascii="宋体" w:hAnsi="宋体" w:eastAsia="宋体" w:cs="宋体"/>
                <w:b/>
                <w:kern w:val="0"/>
                <w:sz w:val="24"/>
              </w:rPr>
            </w:pPr>
            <w:r>
              <w:rPr>
                <w:rFonts w:hint="eastAsia" w:ascii="宋体" w:hAnsi="宋体" w:eastAsia="宋体" w:cs="宋体"/>
                <w:b/>
                <w:kern w:val="0"/>
                <w:sz w:val="24"/>
              </w:rPr>
              <w:t>（一级）</w:t>
            </w:r>
          </w:p>
        </w:tc>
        <w:tc>
          <w:tcPr>
            <w:tcW w:w="1417" w:type="dxa"/>
            <w:vMerge w:val="restart"/>
            <w:tcBorders>
              <w:top w:val="single" w:color="auto" w:sz="2"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b/>
                <w:kern w:val="0"/>
                <w:sz w:val="24"/>
              </w:rPr>
            </w:pPr>
            <w:r>
              <w:rPr>
                <w:rFonts w:hint="eastAsia" w:ascii="宋体" w:hAnsi="宋体" w:eastAsia="宋体"/>
                <w:b/>
                <w:kern w:val="0"/>
                <w:sz w:val="24"/>
              </w:rPr>
              <w:t>初二</w:t>
            </w:r>
          </w:p>
          <w:p>
            <w:pPr>
              <w:widowControl/>
              <w:adjustRightInd w:val="0"/>
              <w:snapToGrid w:val="0"/>
              <w:jc w:val="center"/>
              <w:rPr>
                <w:rFonts w:ascii="宋体" w:hAnsi="宋体" w:eastAsia="宋体"/>
                <w:b/>
                <w:kern w:val="0"/>
                <w:sz w:val="24"/>
              </w:rPr>
            </w:pPr>
            <w:r>
              <w:rPr>
                <w:rFonts w:hint="eastAsia" w:ascii="宋体" w:hAnsi="宋体" w:eastAsia="宋体" w:cs="宋体"/>
                <w:b/>
                <w:kern w:val="0"/>
                <w:sz w:val="24"/>
              </w:rPr>
              <w:t>（二级）</w:t>
            </w:r>
          </w:p>
        </w:tc>
        <w:tc>
          <w:tcPr>
            <w:tcW w:w="2862" w:type="dxa"/>
            <w:gridSpan w:val="2"/>
            <w:tcBorders>
              <w:top w:val="single" w:color="auto" w:sz="2" w:space="0"/>
              <w:left w:val="single" w:color="auto" w:sz="4" w:space="0"/>
              <w:bottom w:val="single" w:color="auto" w:sz="2" w:space="0"/>
              <w:right w:val="single" w:color="auto" w:sz="4" w:space="0"/>
            </w:tcBorders>
            <w:shd w:val="clear" w:color="auto" w:fill="FFFFFF"/>
            <w:vAlign w:val="center"/>
          </w:tcPr>
          <w:p>
            <w:pPr>
              <w:adjustRightInd w:val="0"/>
              <w:snapToGrid w:val="0"/>
              <w:jc w:val="center"/>
              <w:rPr>
                <w:rFonts w:ascii="宋体" w:hAnsi="宋体" w:eastAsia="宋体"/>
                <w:b/>
                <w:sz w:val="24"/>
              </w:rPr>
            </w:pPr>
            <w:r>
              <w:rPr>
                <w:rFonts w:hint="eastAsia" w:ascii="宋体" w:hAnsi="宋体" w:eastAsia="宋体"/>
                <w:b/>
                <w:sz w:val="24"/>
              </w:rPr>
              <w:t>初三</w:t>
            </w:r>
            <w:r>
              <w:rPr>
                <w:rFonts w:hint="eastAsia" w:ascii="宋体" w:hAnsi="宋体" w:eastAsia="宋体" w:cs="宋体"/>
                <w:b/>
                <w:kern w:val="0"/>
                <w:sz w:val="24"/>
              </w:rPr>
              <w:t>（三级）</w:t>
            </w:r>
          </w:p>
        </w:tc>
        <w:tc>
          <w:tcPr>
            <w:tcW w:w="828" w:type="dxa"/>
            <w:vMerge w:val="restart"/>
            <w:tcBorders>
              <w:top w:val="single" w:color="auto" w:sz="2"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b/>
                <w:kern w:val="0"/>
                <w:sz w:val="24"/>
              </w:rPr>
            </w:pPr>
            <w:r>
              <w:rPr>
                <w:rFonts w:hint="eastAsia" w:ascii="宋体" w:hAnsi="宋体" w:eastAsia="宋体" w:cs="宋体"/>
                <w:b/>
                <w:kern w:val="0"/>
                <w:sz w:val="24"/>
              </w:rPr>
              <w:t>初一</w:t>
            </w:r>
          </w:p>
        </w:tc>
        <w:tc>
          <w:tcPr>
            <w:tcW w:w="850" w:type="dxa"/>
            <w:vMerge w:val="restart"/>
            <w:tcBorders>
              <w:top w:val="single" w:color="auto" w:sz="2"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b/>
                <w:kern w:val="0"/>
                <w:sz w:val="24"/>
              </w:rPr>
            </w:pPr>
            <w:r>
              <w:rPr>
                <w:rFonts w:hint="eastAsia" w:ascii="宋体" w:hAnsi="宋体" w:eastAsia="宋体"/>
                <w:b/>
                <w:kern w:val="0"/>
                <w:sz w:val="24"/>
              </w:rPr>
              <w:t>初二</w:t>
            </w:r>
          </w:p>
        </w:tc>
        <w:tc>
          <w:tcPr>
            <w:tcW w:w="890" w:type="dxa"/>
            <w:vMerge w:val="restart"/>
            <w:tcBorders>
              <w:top w:val="single" w:color="auto" w:sz="2" w:space="0"/>
              <w:left w:val="single" w:color="auto" w:sz="2" w:space="0"/>
              <w:bottom w:val="single" w:color="auto" w:sz="4" w:space="0"/>
              <w:right w:val="single" w:color="auto" w:sz="4" w:space="0"/>
            </w:tcBorders>
            <w:shd w:val="clear" w:color="auto" w:fill="FFFFFF"/>
            <w:vAlign w:val="center"/>
          </w:tcPr>
          <w:p>
            <w:pPr>
              <w:adjustRightInd w:val="0"/>
              <w:snapToGrid w:val="0"/>
              <w:jc w:val="center"/>
              <w:rPr>
                <w:rFonts w:ascii="宋体" w:hAnsi="宋体" w:eastAsia="宋体"/>
                <w:b/>
                <w:sz w:val="24"/>
              </w:rPr>
            </w:pPr>
            <w:r>
              <w:rPr>
                <w:rFonts w:hint="eastAsia" w:ascii="宋体" w:hAnsi="宋体" w:eastAsia="宋体"/>
                <w:b/>
                <w:sz w:val="24"/>
              </w:rPr>
              <w:t>初三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88" w:type="dxa"/>
            <w:vMerge w:val="continue"/>
            <w:tcBorders>
              <w:top w:val="single" w:color="auto" w:sz="2" w:space="0"/>
              <w:left w:val="single" w:color="auto" w:sz="4" w:space="0"/>
              <w:bottom w:val="single" w:color="auto" w:sz="4" w:space="0"/>
              <w:right w:val="single" w:color="auto" w:sz="4" w:space="0"/>
            </w:tcBorders>
            <w:vAlign w:val="center"/>
          </w:tcPr>
          <w:p>
            <w:pPr>
              <w:widowControl/>
              <w:jc w:val="left"/>
              <w:rPr>
                <w:rFonts w:ascii="宋体" w:hAnsi="宋体" w:eastAsia="宋体" w:cs="宋体"/>
                <w:b/>
                <w:kern w:val="0"/>
                <w:sz w:val="24"/>
              </w:rPr>
            </w:pPr>
          </w:p>
        </w:tc>
        <w:tc>
          <w:tcPr>
            <w:tcW w:w="5697" w:type="dxa"/>
            <w:vMerge w:val="continue"/>
            <w:tcBorders>
              <w:top w:val="single" w:color="auto" w:sz="2" w:space="0"/>
              <w:left w:val="single" w:color="auto" w:sz="4" w:space="0"/>
              <w:bottom w:val="single" w:color="auto" w:sz="4" w:space="0"/>
              <w:right w:val="single" w:color="auto" w:sz="4" w:space="0"/>
            </w:tcBorders>
            <w:vAlign w:val="center"/>
          </w:tcPr>
          <w:p>
            <w:pPr>
              <w:widowControl/>
              <w:jc w:val="left"/>
              <w:rPr>
                <w:rFonts w:ascii="宋体" w:hAnsi="宋体" w:eastAsia="宋体" w:cs="宋体"/>
                <w:b/>
                <w:kern w:val="0"/>
                <w:sz w:val="24"/>
              </w:rPr>
            </w:pPr>
          </w:p>
        </w:tc>
        <w:tc>
          <w:tcPr>
            <w:tcW w:w="1417" w:type="dxa"/>
            <w:vMerge w:val="continue"/>
            <w:tcBorders>
              <w:top w:val="single" w:color="auto" w:sz="2" w:space="0"/>
              <w:left w:val="single" w:color="auto" w:sz="4" w:space="0"/>
              <w:bottom w:val="single" w:color="auto" w:sz="4" w:space="0"/>
              <w:right w:val="single" w:color="auto" w:sz="4" w:space="0"/>
            </w:tcBorders>
            <w:vAlign w:val="center"/>
          </w:tcPr>
          <w:p>
            <w:pPr>
              <w:widowControl/>
              <w:jc w:val="left"/>
              <w:rPr>
                <w:rFonts w:ascii="宋体" w:hAnsi="宋体" w:eastAsia="宋体"/>
                <w:b/>
                <w:kern w:val="0"/>
                <w:sz w:val="24"/>
              </w:rPr>
            </w:pPr>
          </w:p>
        </w:tc>
        <w:tc>
          <w:tcPr>
            <w:tcW w:w="1395" w:type="dxa"/>
            <w:tcBorders>
              <w:top w:val="single" w:color="auto" w:sz="2" w:space="0"/>
              <w:left w:val="single" w:color="auto" w:sz="4" w:space="0"/>
              <w:bottom w:val="single" w:color="auto" w:sz="4" w:space="0"/>
              <w:right w:val="single" w:color="auto" w:sz="2" w:space="0"/>
            </w:tcBorders>
            <w:shd w:val="clear" w:color="auto" w:fill="FFFFFF"/>
            <w:vAlign w:val="center"/>
          </w:tcPr>
          <w:p>
            <w:pPr>
              <w:adjustRightInd w:val="0"/>
              <w:snapToGrid w:val="0"/>
              <w:jc w:val="center"/>
              <w:rPr>
                <w:rFonts w:ascii="宋体" w:hAnsi="宋体" w:eastAsia="宋体"/>
                <w:b/>
                <w:sz w:val="24"/>
              </w:rPr>
            </w:pPr>
            <w:r>
              <w:rPr>
                <w:rFonts w:hint="eastAsia" w:ascii="宋体" w:hAnsi="宋体" w:eastAsia="宋体"/>
                <w:b/>
                <w:sz w:val="24"/>
              </w:rPr>
              <w:t>男生</w:t>
            </w:r>
          </w:p>
        </w:tc>
        <w:tc>
          <w:tcPr>
            <w:tcW w:w="1467" w:type="dxa"/>
            <w:tcBorders>
              <w:top w:val="single" w:color="auto" w:sz="2" w:space="0"/>
              <w:left w:val="single" w:color="auto" w:sz="2" w:space="0"/>
              <w:bottom w:val="single" w:color="auto" w:sz="4" w:space="0"/>
              <w:right w:val="single" w:color="auto" w:sz="4" w:space="0"/>
            </w:tcBorders>
            <w:shd w:val="clear" w:color="auto" w:fill="FFFFFF"/>
            <w:vAlign w:val="center"/>
          </w:tcPr>
          <w:p>
            <w:pPr>
              <w:adjustRightInd w:val="0"/>
              <w:snapToGrid w:val="0"/>
              <w:jc w:val="center"/>
              <w:rPr>
                <w:rFonts w:ascii="宋体" w:hAnsi="宋体" w:eastAsia="宋体"/>
                <w:b/>
                <w:sz w:val="24"/>
              </w:rPr>
            </w:pPr>
            <w:r>
              <w:rPr>
                <w:rFonts w:hint="eastAsia" w:ascii="宋体" w:hAnsi="宋体" w:eastAsia="宋体"/>
                <w:b/>
                <w:sz w:val="24"/>
              </w:rPr>
              <w:t>女生</w:t>
            </w:r>
          </w:p>
        </w:tc>
        <w:tc>
          <w:tcPr>
            <w:tcW w:w="2568" w:type="dxa"/>
            <w:vMerge w:val="continue"/>
            <w:tcBorders>
              <w:top w:val="single" w:color="auto" w:sz="2" w:space="0"/>
              <w:left w:val="single" w:color="auto" w:sz="4" w:space="0"/>
              <w:bottom w:val="single" w:color="auto" w:sz="4" w:space="0"/>
              <w:right w:val="single" w:color="auto" w:sz="2" w:space="0"/>
            </w:tcBorders>
            <w:vAlign w:val="center"/>
          </w:tcPr>
          <w:p>
            <w:pPr>
              <w:widowControl/>
              <w:jc w:val="left"/>
              <w:rPr>
                <w:rFonts w:ascii="宋体" w:hAnsi="宋体" w:eastAsia="宋体" w:cs="宋体"/>
                <w:b/>
                <w:kern w:val="0"/>
                <w:sz w:val="24"/>
              </w:rPr>
            </w:pPr>
          </w:p>
        </w:tc>
        <w:tc>
          <w:tcPr>
            <w:tcW w:w="850" w:type="dxa"/>
            <w:vMerge w:val="continue"/>
            <w:tcBorders>
              <w:top w:val="single" w:color="auto" w:sz="2" w:space="0"/>
              <w:left w:val="single" w:color="auto" w:sz="2" w:space="0"/>
              <w:bottom w:val="single" w:color="auto" w:sz="4" w:space="0"/>
              <w:right w:val="single" w:color="auto" w:sz="2" w:space="0"/>
            </w:tcBorders>
            <w:vAlign w:val="center"/>
          </w:tcPr>
          <w:p>
            <w:pPr>
              <w:widowControl/>
              <w:jc w:val="left"/>
              <w:rPr>
                <w:rFonts w:ascii="宋体" w:hAnsi="宋体" w:eastAsia="宋体"/>
                <w:b/>
                <w:kern w:val="0"/>
                <w:sz w:val="24"/>
              </w:rPr>
            </w:pPr>
          </w:p>
        </w:tc>
        <w:tc>
          <w:tcPr>
            <w:tcW w:w="890" w:type="dxa"/>
            <w:vMerge w:val="continue"/>
            <w:tcBorders>
              <w:top w:val="single" w:color="auto" w:sz="2" w:space="0"/>
              <w:left w:val="single" w:color="auto" w:sz="2" w:space="0"/>
              <w:bottom w:val="single" w:color="auto" w:sz="4" w:space="0"/>
              <w:right w:val="single" w:color="auto" w:sz="4" w:space="0"/>
            </w:tcBorders>
            <w:vAlign w:val="center"/>
          </w:tcPr>
          <w:p>
            <w:pPr>
              <w:widowControl/>
              <w:jc w:val="left"/>
              <w:rPr>
                <w:rFonts w:ascii="宋体" w:hAnsi="宋体" w:eastAsia="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8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10</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≤7.4</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≤9.5</w:t>
            </w:r>
          </w:p>
        </w:tc>
        <w:tc>
          <w:tcPr>
            <w:tcW w:w="1395"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≤8.8</w:t>
            </w:r>
          </w:p>
        </w:tc>
        <w:tc>
          <w:tcPr>
            <w:tcW w:w="1467"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≤9.4</w:t>
            </w:r>
          </w:p>
        </w:tc>
        <w:tc>
          <w:tcPr>
            <w:tcW w:w="828"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≥10</w:t>
            </w:r>
          </w:p>
        </w:tc>
        <w:tc>
          <w:tcPr>
            <w:tcW w:w="85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≥10</w:t>
            </w:r>
          </w:p>
        </w:tc>
        <w:tc>
          <w:tcPr>
            <w:tcW w:w="8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8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9</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7.5-8.0</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9.60-10.0</w:t>
            </w:r>
          </w:p>
        </w:tc>
        <w:tc>
          <w:tcPr>
            <w:tcW w:w="1395"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8.9-9.3</w:t>
            </w:r>
          </w:p>
        </w:tc>
        <w:tc>
          <w:tcPr>
            <w:tcW w:w="1467"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9.5-10.2</w:t>
            </w:r>
          </w:p>
        </w:tc>
        <w:tc>
          <w:tcPr>
            <w:tcW w:w="828"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9</w:t>
            </w:r>
          </w:p>
        </w:tc>
        <w:tc>
          <w:tcPr>
            <w:tcW w:w="85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9</w:t>
            </w:r>
          </w:p>
        </w:tc>
        <w:tc>
          <w:tcPr>
            <w:tcW w:w="8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8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8</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8.1-9.2</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10.1-10.2</w:t>
            </w:r>
          </w:p>
        </w:tc>
        <w:tc>
          <w:tcPr>
            <w:tcW w:w="1395"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9.4-9.8</w:t>
            </w:r>
          </w:p>
        </w:tc>
        <w:tc>
          <w:tcPr>
            <w:tcW w:w="1467"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10.3-11.1</w:t>
            </w:r>
          </w:p>
        </w:tc>
        <w:tc>
          <w:tcPr>
            <w:tcW w:w="828"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8</w:t>
            </w:r>
          </w:p>
        </w:tc>
        <w:tc>
          <w:tcPr>
            <w:tcW w:w="85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8</w:t>
            </w:r>
          </w:p>
        </w:tc>
        <w:tc>
          <w:tcPr>
            <w:tcW w:w="8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8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7</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9.3-10.0</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10.3-11.6</w:t>
            </w:r>
          </w:p>
        </w:tc>
        <w:tc>
          <w:tcPr>
            <w:tcW w:w="1395"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9.9-10.7</w:t>
            </w:r>
          </w:p>
        </w:tc>
        <w:tc>
          <w:tcPr>
            <w:tcW w:w="1467"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11.2-12.3</w:t>
            </w:r>
          </w:p>
        </w:tc>
        <w:tc>
          <w:tcPr>
            <w:tcW w:w="828"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7</w:t>
            </w:r>
          </w:p>
        </w:tc>
        <w:tc>
          <w:tcPr>
            <w:tcW w:w="85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7</w:t>
            </w:r>
          </w:p>
        </w:tc>
        <w:tc>
          <w:tcPr>
            <w:tcW w:w="8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8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6</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10.1-11.1</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11.7-12.8</w:t>
            </w:r>
          </w:p>
        </w:tc>
        <w:tc>
          <w:tcPr>
            <w:tcW w:w="1395"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10.8-11.4</w:t>
            </w:r>
          </w:p>
        </w:tc>
        <w:tc>
          <w:tcPr>
            <w:tcW w:w="1467"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12.4-13.1</w:t>
            </w:r>
          </w:p>
        </w:tc>
        <w:tc>
          <w:tcPr>
            <w:tcW w:w="828"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6</w:t>
            </w:r>
          </w:p>
        </w:tc>
        <w:tc>
          <w:tcPr>
            <w:tcW w:w="85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6</w:t>
            </w:r>
          </w:p>
        </w:tc>
        <w:tc>
          <w:tcPr>
            <w:tcW w:w="8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8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5</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11.2-11.9</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12.9-13.9</w:t>
            </w:r>
          </w:p>
        </w:tc>
        <w:tc>
          <w:tcPr>
            <w:tcW w:w="1395"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11.5-12.4</w:t>
            </w:r>
          </w:p>
        </w:tc>
        <w:tc>
          <w:tcPr>
            <w:tcW w:w="1467"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13.2-13.9</w:t>
            </w:r>
          </w:p>
        </w:tc>
        <w:tc>
          <w:tcPr>
            <w:tcW w:w="828"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5</w:t>
            </w:r>
          </w:p>
        </w:tc>
        <w:tc>
          <w:tcPr>
            <w:tcW w:w="85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5</w:t>
            </w:r>
          </w:p>
        </w:tc>
        <w:tc>
          <w:tcPr>
            <w:tcW w:w="8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8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4</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12.0-12.7</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14.0-14.7</w:t>
            </w:r>
          </w:p>
        </w:tc>
        <w:tc>
          <w:tcPr>
            <w:tcW w:w="1395"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12.5-13.1</w:t>
            </w:r>
          </w:p>
        </w:tc>
        <w:tc>
          <w:tcPr>
            <w:tcW w:w="1467"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14.0-14.9</w:t>
            </w:r>
          </w:p>
        </w:tc>
        <w:tc>
          <w:tcPr>
            <w:tcW w:w="828"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4</w:t>
            </w:r>
          </w:p>
        </w:tc>
        <w:tc>
          <w:tcPr>
            <w:tcW w:w="85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4</w:t>
            </w:r>
          </w:p>
        </w:tc>
        <w:tc>
          <w:tcPr>
            <w:tcW w:w="8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8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3</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12.8-13.3</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14.8-15.8</w:t>
            </w:r>
          </w:p>
        </w:tc>
        <w:tc>
          <w:tcPr>
            <w:tcW w:w="1395"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13.2-14.0</w:t>
            </w:r>
          </w:p>
        </w:tc>
        <w:tc>
          <w:tcPr>
            <w:tcW w:w="1467"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15.0-16.3</w:t>
            </w:r>
          </w:p>
        </w:tc>
        <w:tc>
          <w:tcPr>
            <w:tcW w:w="828"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3</w:t>
            </w:r>
          </w:p>
        </w:tc>
        <w:tc>
          <w:tcPr>
            <w:tcW w:w="85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3</w:t>
            </w:r>
          </w:p>
        </w:tc>
        <w:tc>
          <w:tcPr>
            <w:tcW w:w="8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8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2</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13.4-14.3</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15.9-16.9</w:t>
            </w:r>
          </w:p>
        </w:tc>
        <w:tc>
          <w:tcPr>
            <w:tcW w:w="1395"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14.1-14.8</w:t>
            </w:r>
          </w:p>
        </w:tc>
        <w:tc>
          <w:tcPr>
            <w:tcW w:w="1467"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16.4-17.6</w:t>
            </w:r>
          </w:p>
        </w:tc>
        <w:tc>
          <w:tcPr>
            <w:tcW w:w="828"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2</w:t>
            </w:r>
          </w:p>
        </w:tc>
        <w:tc>
          <w:tcPr>
            <w:tcW w:w="85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2</w:t>
            </w:r>
          </w:p>
        </w:tc>
        <w:tc>
          <w:tcPr>
            <w:tcW w:w="8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8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14.4-15.1</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17.0-18.0</w:t>
            </w:r>
          </w:p>
        </w:tc>
        <w:tc>
          <w:tcPr>
            <w:tcW w:w="1395"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14.9-15.6</w:t>
            </w:r>
          </w:p>
        </w:tc>
        <w:tc>
          <w:tcPr>
            <w:tcW w:w="1467"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17.7-18.6</w:t>
            </w:r>
          </w:p>
        </w:tc>
        <w:tc>
          <w:tcPr>
            <w:tcW w:w="828"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w:t>
            </w:r>
          </w:p>
        </w:tc>
        <w:tc>
          <w:tcPr>
            <w:tcW w:w="850"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w:t>
            </w:r>
          </w:p>
        </w:tc>
        <w:tc>
          <w:tcPr>
            <w:tcW w:w="890"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w:t>
            </w:r>
          </w:p>
        </w:tc>
      </w:tr>
    </w:tbl>
    <w:p>
      <w:pPr>
        <w:adjustRightInd w:val="0"/>
        <w:snapToGri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备注：两项测试得分的平均分为足球考核最终得分。</w:t>
      </w:r>
    </w:p>
    <w:p>
      <w:pPr>
        <w:adjustRightInd w:val="0"/>
        <w:snapToGrid w:val="0"/>
        <w:spacing w:line="360" w:lineRule="auto"/>
        <w:ind w:firstLine="480" w:firstLineChars="200"/>
        <w:rPr>
          <w:rFonts w:hint="eastAsia" w:ascii="华文中宋" w:hAnsi="华文中宋" w:eastAsia="华文中宋"/>
          <w:b/>
          <w:sz w:val="24"/>
        </w:rPr>
      </w:pPr>
    </w:p>
    <w:p>
      <w:pPr>
        <w:adjustRightInd w:val="0"/>
        <w:snapToGrid w:val="0"/>
        <w:spacing w:line="360" w:lineRule="auto"/>
        <w:ind w:firstLine="480" w:firstLineChars="200"/>
        <w:rPr>
          <w:rFonts w:ascii="华文中宋" w:hAnsi="华文中宋" w:eastAsia="华文中宋"/>
          <w:b/>
          <w:sz w:val="24"/>
        </w:rPr>
      </w:pPr>
      <w:r>
        <w:rPr>
          <w:rFonts w:hint="eastAsia" w:ascii="华文中宋" w:hAnsi="华文中宋" w:eastAsia="华文中宋"/>
          <w:b/>
          <w:sz w:val="24"/>
        </w:rPr>
        <w:t>五、篮球</w:t>
      </w:r>
    </w:p>
    <w:p>
      <w:pPr>
        <w:adjustRightInd w:val="0"/>
        <w:snapToGrid w:val="0"/>
        <w:spacing w:line="360" w:lineRule="auto"/>
        <w:ind w:firstLine="481" w:firstLineChars="200"/>
        <w:rPr>
          <w:rFonts w:ascii="宋体" w:hAnsi="宋体" w:eastAsia="宋体"/>
          <w:b/>
          <w:sz w:val="24"/>
        </w:rPr>
      </w:pPr>
      <w:r>
        <w:rPr>
          <w:rFonts w:hint="eastAsia" w:ascii="宋体" w:hAnsi="宋体" w:eastAsia="宋体"/>
          <w:b/>
          <w:sz w:val="24"/>
        </w:rPr>
        <w:t>（一）初一年级</w:t>
      </w:r>
    </w:p>
    <w:p>
      <w:pPr>
        <w:adjustRightInd w:val="0"/>
        <w:snapToGrid w:val="0"/>
        <w:spacing w:line="360" w:lineRule="auto"/>
        <w:ind w:firstLine="480" w:firstLineChars="200"/>
        <w:rPr>
          <w:rFonts w:hint="eastAsia" w:ascii="宋体" w:hAnsi="宋体" w:eastAsia="宋体"/>
          <w:sz w:val="24"/>
        </w:rPr>
      </w:pPr>
    </w:p>
    <w:p>
      <w:pPr>
        <w:adjustRightInd w:val="0"/>
        <w:snapToGrid w:val="0"/>
        <w:spacing w:line="360" w:lineRule="auto"/>
        <w:ind w:firstLine="480" w:firstLineChars="200"/>
        <w:rPr>
          <w:rFonts w:hint="eastAsia" w:ascii="宋体" w:hAnsi="宋体" w:eastAsia="宋体"/>
          <w:sz w:val="24"/>
        </w:rPr>
      </w:pPr>
      <w:r>
        <w:rPr>
          <w:rFonts w:hint="eastAsia" w:ascii="宋体" w:hAnsi="宋体" w:eastAsia="宋体"/>
          <w:sz w:val="24"/>
        </w:rPr>
        <w:t>1.运球绕杆</w:t>
      </w:r>
    </w:p>
    <w:p>
      <w:pPr>
        <w:adjustRightInd w:val="0"/>
        <w:snapToGrid w:val="0"/>
        <w:spacing w:line="360" w:lineRule="auto"/>
        <w:ind w:firstLine="640" w:firstLineChars="200"/>
        <w:rPr>
          <w:rFonts w:ascii="宋体" w:hAnsi="宋体" w:eastAsia="宋体"/>
          <w:sz w:val="24"/>
        </w:rPr>
      </w:pPr>
      <w:r>
        <w:drawing>
          <wp:anchor distT="0" distB="0" distL="114300" distR="114300" simplePos="0" relativeHeight="251663360" behindDoc="0" locked="0" layoutInCell="1" allowOverlap="1">
            <wp:simplePos x="0" y="0"/>
            <wp:positionH relativeFrom="column">
              <wp:posOffset>866775</wp:posOffset>
            </wp:positionH>
            <wp:positionV relativeFrom="paragraph">
              <wp:posOffset>998855</wp:posOffset>
            </wp:positionV>
            <wp:extent cx="3961765" cy="1780540"/>
            <wp:effectExtent l="19050" t="0" r="635" b="0"/>
            <wp:wrapNone/>
            <wp:docPr id="8" name="图片 6" descr="ZQSY.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6" descr="ZQSY.jpg"/>
                    <pic:cNvPicPr>
                      <a:picLocks noChangeAspect="true" noChangeArrowheads="true"/>
                    </pic:cNvPicPr>
                  </pic:nvPicPr>
                  <pic:blipFill>
                    <a:blip r:embed="rId10" cstate="print"/>
                    <a:srcRect/>
                    <a:stretch>
                      <a:fillRect/>
                    </a:stretch>
                  </pic:blipFill>
                  <pic:spPr>
                    <a:xfrm>
                      <a:off x="0" y="0"/>
                      <a:ext cx="3961765" cy="1780540"/>
                    </a:xfrm>
                    <a:prstGeom prst="rect">
                      <a:avLst/>
                    </a:prstGeom>
                    <a:noFill/>
                  </pic:spPr>
                </pic:pic>
              </a:graphicData>
            </a:graphic>
          </wp:anchor>
        </w:drawing>
      </w:r>
      <w:r>
        <w:rPr>
          <w:rFonts w:hint="eastAsia" w:ascii="宋体" w:hAnsi="宋体" w:eastAsia="宋体"/>
          <w:sz w:val="24"/>
        </w:rPr>
        <w:t>（1）测试场地：</w:t>
      </w:r>
      <w:r>
        <w:rPr>
          <w:rFonts w:hint="eastAsia" w:ascii="仿宋_GB2312" w:eastAsia="宋体"/>
          <w:sz w:val="24"/>
        </w:rPr>
        <w:t>在篮球场内或者平整的地面上，设置</w:t>
      </w:r>
      <w:r>
        <w:rPr>
          <w:rFonts w:hint="eastAsia" w:ascii="宋体" w:hAnsi="宋体" w:eastAsia="宋体"/>
          <w:sz w:val="24"/>
        </w:rPr>
        <w:t>长20米、宽4米的测试区域，场地四周设置明显的标志线。起点线前5米处开始设置标志杆，标志杆与两侧边线相距2米，共设5根，各杆之间相距3米。起点线中间1米处为学生出发区域（图7）。</w:t>
      </w:r>
    </w:p>
    <w:p>
      <w:pPr>
        <w:adjustRightInd w:val="0"/>
        <w:snapToGrid w:val="0"/>
        <w:spacing w:line="360" w:lineRule="auto"/>
        <w:rPr>
          <w:rFonts w:ascii="宋体" w:hAnsi="宋体" w:eastAsia="宋体"/>
          <w:sz w:val="24"/>
        </w:rPr>
      </w:pPr>
    </w:p>
    <w:p>
      <w:pPr>
        <w:adjustRightInd w:val="0"/>
        <w:snapToGrid w:val="0"/>
        <w:spacing w:line="360" w:lineRule="auto"/>
        <w:rPr>
          <w:rFonts w:ascii="宋体" w:hAnsi="宋体" w:eastAsia="宋体"/>
          <w:sz w:val="24"/>
        </w:rPr>
      </w:pPr>
    </w:p>
    <w:p>
      <w:pPr>
        <w:adjustRightInd w:val="0"/>
        <w:snapToGrid w:val="0"/>
        <w:spacing w:line="360" w:lineRule="auto"/>
        <w:rPr>
          <w:rFonts w:ascii="宋体" w:hAnsi="宋体" w:eastAsia="宋体"/>
          <w:sz w:val="24"/>
        </w:rPr>
      </w:pPr>
    </w:p>
    <w:p>
      <w:pPr>
        <w:adjustRightInd w:val="0"/>
        <w:snapToGrid w:val="0"/>
        <w:spacing w:line="360" w:lineRule="auto"/>
        <w:rPr>
          <w:rFonts w:ascii="宋体" w:hAnsi="宋体" w:eastAsia="宋体"/>
          <w:sz w:val="24"/>
        </w:rPr>
      </w:pPr>
    </w:p>
    <w:p>
      <w:pPr>
        <w:adjustRightInd w:val="0"/>
        <w:snapToGrid w:val="0"/>
        <w:spacing w:line="360" w:lineRule="auto"/>
        <w:rPr>
          <w:rFonts w:ascii="宋体" w:hAnsi="宋体" w:eastAsia="宋体"/>
          <w:sz w:val="24"/>
        </w:rPr>
      </w:pPr>
    </w:p>
    <w:p>
      <w:pPr>
        <w:adjustRightInd w:val="0"/>
        <w:snapToGrid w:val="0"/>
        <w:spacing w:line="360" w:lineRule="auto"/>
        <w:rPr>
          <w:rFonts w:ascii="宋体" w:hAnsi="宋体" w:eastAsia="宋体"/>
          <w:sz w:val="24"/>
        </w:rPr>
      </w:pPr>
    </w:p>
    <w:p>
      <w:pPr>
        <w:adjustRightInd w:val="0"/>
        <w:snapToGrid w:val="0"/>
        <w:spacing w:line="360" w:lineRule="auto"/>
        <w:rPr>
          <w:rFonts w:ascii="宋体" w:hAnsi="宋体" w:eastAsia="宋体"/>
          <w:sz w:val="24"/>
        </w:rPr>
      </w:pPr>
    </w:p>
    <w:p>
      <w:pPr>
        <w:adjustRightInd w:val="0"/>
        <w:snapToGrid w:val="0"/>
        <w:spacing w:line="360" w:lineRule="auto"/>
        <w:jc w:val="center"/>
        <w:rPr>
          <w:rFonts w:ascii="宋体" w:hAnsi="宋体" w:eastAsia="宋体"/>
          <w:sz w:val="24"/>
        </w:rPr>
      </w:pPr>
      <w:r>
        <w:rPr>
          <w:rFonts w:hint="eastAsia" w:ascii="宋体" w:hAnsi="宋体" w:eastAsia="宋体"/>
          <w:sz w:val="24"/>
        </w:rPr>
        <w:t>图7</w:t>
      </w:r>
    </w:p>
    <w:p>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2）测试方法：学生持球站立在起（终）点线的出发位置，并做好出发准备。发令后，学生按图中箭头所示方向运球依次过杆，同时开始计时。人与球均返回起（终）点线，计时停止。运球过程中，学生失去对球的控制，但球未出测试场地，可自行捡回，在对球失去控制处继续运球，计时不停止。</w:t>
      </w:r>
    </w:p>
    <w:p>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（3）评分方法：每人测试两次，记录较好成绩。根据评分表打分。</w:t>
      </w:r>
    </w:p>
    <w:p>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2.原地单手肩上投篮</w:t>
      </w:r>
    </w:p>
    <w:p>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（1）测试场地：在篮球场内。篮球架的规格应符合《中华人民共和国国家标准》（GB/T19851.3—2005）的规格要求，即采用适合中学生使用的篮球架。</w:t>
      </w:r>
    </w:p>
    <w:p>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（2）测试方法：学生站在罚球线中间位置，按照原地单手肩上投篮的动作要求投篮，每人投10次。女生可以采用双手胸前投篮。</w:t>
      </w:r>
    </w:p>
    <w:p>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（3）评分方法：每进1球且不违例，得1分，累计测试者的得分。测试两次，记录其较好成绩。根据评分表打分。</w:t>
      </w:r>
    </w:p>
    <w:p>
      <w:pPr>
        <w:adjustRightInd w:val="0"/>
        <w:snapToGri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10次投篮均未投进者，由教师根据学生的技术表现打分，男生不能高于5分，女生不能高于6分。</w:t>
      </w:r>
    </w:p>
    <w:p>
      <w:pPr>
        <w:adjustRightInd w:val="0"/>
        <w:snapToGrid w:val="0"/>
        <w:spacing w:line="360" w:lineRule="auto"/>
        <w:ind w:firstLine="481" w:firstLineChars="200"/>
        <w:rPr>
          <w:rFonts w:ascii="宋体" w:hAnsi="宋体" w:eastAsia="宋体"/>
          <w:b/>
          <w:sz w:val="24"/>
        </w:rPr>
      </w:pPr>
      <w:r>
        <w:rPr>
          <w:rFonts w:hint="eastAsia" w:ascii="宋体" w:hAnsi="宋体" w:eastAsia="宋体"/>
          <w:b/>
          <w:sz w:val="24"/>
        </w:rPr>
        <w:t>（二）初二年级</w:t>
      </w:r>
    </w:p>
    <w:p>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1.运球绕杆</w:t>
      </w:r>
    </w:p>
    <w:p>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（1）测试场地：</w:t>
      </w:r>
      <w:r>
        <w:rPr>
          <w:rFonts w:hint="eastAsia" w:ascii="仿宋_GB2312" w:eastAsia="宋体"/>
          <w:sz w:val="24"/>
        </w:rPr>
        <w:t>与初一年级设置要求相同。</w:t>
      </w:r>
    </w:p>
    <w:p>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2）测试方法：学生持球站立在起（终）点线的出发位置，并做好出发准备。发令后，学生按图中箭头所示方向运球依次过杆，同时开始计时。运球期间，学生至少完成3次急停急起动作。人与球均返回起（终）点线，计时停止。运球过程中，学生失去对球的控制，但球未出测试场地，可自行捡回，在对球失去控制处继续运球，计时不停止。</w:t>
      </w:r>
    </w:p>
    <w:p>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（3）评分方法：每人测试两次，记录较好成绩。每少做1次急停急起扣0.5分，最多扣1.5分。根据评分表打分，减去扣分后，为学生测试得分。</w:t>
      </w:r>
    </w:p>
    <w:p>
      <w:pPr>
        <w:adjustRightInd w:val="0"/>
        <w:snapToGrid w:val="0"/>
        <w:spacing w:line="360" w:lineRule="auto"/>
        <w:ind w:firstLine="360" w:firstLineChars="150"/>
        <w:rPr>
          <w:rFonts w:ascii="宋体" w:hAnsi="宋体" w:eastAsia="宋体"/>
          <w:sz w:val="24"/>
        </w:rPr>
      </w:pPr>
      <w:r>
        <w:rPr>
          <w:rFonts w:hint="eastAsia" w:ascii="宋体" w:hAnsi="宋体" w:eastAsia="宋体"/>
          <w:sz w:val="24"/>
        </w:rPr>
        <w:t>2.行进间单手高手（肩上）投篮</w:t>
      </w:r>
    </w:p>
    <w:p>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（1）测试场地：在篮球场内。篮球架的规格应符合《中华人民共和国国家标准》（GB/T19851.3—2005）的规格要求，即采用适合中学生使用的篮球架。</w:t>
      </w:r>
    </w:p>
    <w:p>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（2）测试方法：学生站3分线外，约45度角处，与3分线的距离自定。由运球开始，按照行进间单手高手（肩上）投篮的动作要求投篮，每人投10次。</w:t>
      </w:r>
    </w:p>
    <w:p>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（3）评分方法：每进1球且不违例，得1分，累计测试者的得分。测试两次，记录其较好成绩。根据评分表打分。</w:t>
      </w:r>
    </w:p>
    <w:p>
      <w:pPr>
        <w:adjustRightInd w:val="0"/>
        <w:snapToGrid w:val="0"/>
        <w:spacing w:line="360" w:lineRule="auto"/>
        <w:ind w:firstLine="480" w:firstLineChars="200"/>
        <w:rPr>
          <w:rFonts w:ascii="宋体" w:hAnsi="宋体" w:eastAsia="宋体"/>
          <w:sz w:val="24"/>
        </w:rPr>
      </w:pPr>
      <w:r>
        <w:rPr>
          <w:rFonts w:hint="eastAsia" w:ascii="宋体" w:hAnsi="宋体" w:eastAsia="宋体" w:cs="宋体"/>
          <w:kern w:val="0"/>
          <w:sz w:val="24"/>
        </w:rPr>
        <w:t>10次投篮均未投进者，由教师根据学生的技术表现打分，男生不能高于4分，女生不能高于5分。</w:t>
      </w:r>
    </w:p>
    <w:p>
      <w:pPr>
        <w:adjustRightInd w:val="0"/>
        <w:snapToGrid w:val="0"/>
        <w:spacing w:line="360" w:lineRule="auto"/>
        <w:ind w:firstLine="481" w:firstLineChars="200"/>
        <w:rPr>
          <w:rFonts w:ascii="宋体" w:hAnsi="宋体" w:eastAsia="宋体"/>
          <w:b/>
          <w:sz w:val="24"/>
        </w:rPr>
      </w:pPr>
      <w:r>
        <w:rPr>
          <w:rFonts w:hint="eastAsia" w:ascii="宋体" w:hAnsi="宋体" w:eastAsia="宋体"/>
          <w:b/>
          <w:sz w:val="24"/>
        </w:rPr>
        <w:t>（三）初三年级</w:t>
      </w:r>
    </w:p>
    <w:p>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1.运球绕杆</w:t>
      </w:r>
    </w:p>
    <w:p>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1）测试场地：在篮球场内或者平整的地面上，设置长20米，宽7米的测试区域，场地四周设置明显的标志线。起点线前5米处开始设置标志杆，共设5排，每排2根；各排标志杆之间相距3米，同排的两根标志杆底座中心点之间相距1米，距同侧边线3米。起点线中间1米处为出发区域（图8）。</w:t>
      </w:r>
    </w:p>
    <w:p>
      <w:pPr>
        <w:adjustRightInd w:val="0"/>
        <w:snapToGrid w:val="0"/>
        <w:spacing w:line="360" w:lineRule="auto"/>
        <w:ind w:firstLine="480" w:firstLineChars="200"/>
        <w:rPr>
          <w:rFonts w:ascii="宋体" w:hAnsi="宋体" w:eastAsia="宋体"/>
          <w:sz w:val="24"/>
        </w:rPr>
      </w:pPr>
      <w:r>
        <w:rPr>
          <w:rFonts w:ascii="宋体" w:hAnsi="宋体" w:eastAsia="宋体"/>
          <w:sz w:val="24"/>
        </w:rPr>
        <w:br w:type="page"/>
      </w:r>
    </w:p>
    <w:p>
      <w:pPr>
        <w:adjustRightInd w:val="0"/>
        <w:snapToGrid w:val="0"/>
        <w:spacing w:line="360" w:lineRule="auto"/>
        <w:rPr>
          <w:rFonts w:ascii="仿宋_GB2312" w:eastAsia="宋体"/>
          <w:sz w:val="24"/>
        </w:rPr>
      </w:pPr>
      <w:r>
        <w:drawing>
          <wp:anchor distT="0" distB="0" distL="114300" distR="114300" simplePos="0" relativeHeight="251662336" behindDoc="0" locked="0" layoutInCell="1" allowOverlap="1">
            <wp:simplePos x="0" y="0"/>
            <wp:positionH relativeFrom="column">
              <wp:posOffset>553085</wp:posOffset>
            </wp:positionH>
            <wp:positionV relativeFrom="paragraph">
              <wp:posOffset>-51435</wp:posOffset>
            </wp:positionV>
            <wp:extent cx="4656455" cy="1905000"/>
            <wp:effectExtent l="19050" t="0" r="0" b="0"/>
            <wp:wrapNone/>
            <wp:docPr id="7" name="图片 2" descr="中考体育篮球场地示意图.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2" descr="中考体育篮球场地示意图.jpg"/>
                    <pic:cNvPicPr>
                      <a:picLocks noChangeAspect="true" noChangeArrowheads="true"/>
                    </pic:cNvPicPr>
                  </pic:nvPicPr>
                  <pic:blipFill>
                    <a:blip r:embed="rId11" cstate="print"/>
                    <a:srcRect/>
                    <a:stretch>
                      <a:fillRect/>
                    </a:stretch>
                  </pic:blipFill>
                  <pic:spPr>
                    <a:xfrm>
                      <a:off x="0" y="0"/>
                      <a:ext cx="4656455" cy="1905000"/>
                    </a:xfrm>
                    <a:prstGeom prst="rect">
                      <a:avLst/>
                    </a:prstGeom>
                    <a:noFill/>
                  </pic:spPr>
                </pic:pic>
              </a:graphicData>
            </a:graphic>
          </wp:anchor>
        </w:drawing>
      </w:r>
    </w:p>
    <w:p>
      <w:pPr>
        <w:adjustRightInd w:val="0"/>
        <w:snapToGrid w:val="0"/>
        <w:spacing w:line="360" w:lineRule="auto"/>
        <w:rPr>
          <w:rFonts w:ascii="仿宋_GB2312" w:eastAsia="宋体"/>
          <w:sz w:val="24"/>
        </w:rPr>
      </w:pPr>
    </w:p>
    <w:p>
      <w:pPr>
        <w:adjustRightInd w:val="0"/>
        <w:snapToGrid w:val="0"/>
        <w:spacing w:line="360" w:lineRule="auto"/>
        <w:rPr>
          <w:rFonts w:ascii="仿宋_GB2312" w:eastAsia="宋体"/>
          <w:sz w:val="24"/>
        </w:rPr>
      </w:pPr>
    </w:p>
    <w:p>
      <w:pPr>
        <w:adjustRightInd w:val="0"/>
        <w:snapToGrid w:val="0"/>
        <w:spacing w:line="360" w:lineRule="auto"/>
        <w:rPr>
          <w:rFonts w:ascii="仿宋_GB2312" w:eastAsia="宋体"/>
          <w:sz w:val="24"/>
        </w:rPr>
      </w:pPr>
    </w:p>
    <w:p>
      <w:pPr>
        <w:adjustRightInd w:val="0"/>
        <w:snapToGrid w:val="0"/>
        <w:spacing w:line="360" w:lineRule="auto"/>
        <w:rPr>
          <w:rFonts w:ascii="仿宋_GB2312" w:eastAsia="宋体"/>
          <w:sz w:val="24"/>
        </w:rPr>
      </w:pPr>
    </w:p>
    <w:p>
      <w:pPr>
        <w:adjustRightInd w:val="0"/>
        <w:snapToGrid w:val="0"/>
        <w:spacing w:line="360" w:lineRule="auto"/>
        <w:rPr>
          <w:rFonts w:ascii="仿宋_GB2312" w:eastAsia="宋体"/>
          <w:b/>
          <w:sz w:val="24"/>
        </w:rPr>
      </w:pPr>
    </w:p>
    <w:p>
      <w:pPr>
        <w:adjustRightInd w:val="0"/>
        <w:snapToGrid w:val="0"/>
        <w:spacing w:line="360" w:lineRule="auto"/>
        <w:rPr>
          <w:rFonts w:ascii="仿宋_GB2312" w:eastAsia="宋体"/>
          <w:b/>
          <w:sz w:val="24"/>
        </w:rPr>
      </w:pPr>
    </w:p>
    <w:p>
      <w:pPr>
        <w:adjustRightInd w:val="0"/>
        <w:snapToGrid w:val="0"/>
        <w:spacing w:line="420" w:lineRule="exact"/>
        <w:jc w:val="center"/>
        <w:rPr>
          <w:rFonts w:ascii="楷体_GB2312" w:hAnsi="楷体" w:eastAsia="楷体_GB2312"/>
          <w:b/>
          <w:sz w:val="24"/>
        </w:rPr>
      </w:pPr>
      <w:r>
        <w:rPr>
          <w:rFonts w:hint="eastAsia" w:ascii="宋体" w:hAnsi="宋体" w:eastAsia="宋体"/>
          <w:sz w:val="24"/>
        </w:rPr>
        <w:t>图8</w:t>
      </w:r>
    </w:p>
    <w:p>
      <w:pPr>
        <w:adjustRightInd w:val="0"/>
        <w:snapToGrid w:val="0"/>
        <w:spacing w:line="420" w:lineRule="exact"/>
        <w:ind w:firstLine="480" w:firstLineChars="200"/>
        <w:rPr>
          <w:rFonts w:ascii="宋体" w:hAnsi="宋体" w:eastAsia="宋体"/>
          <w:sz w:val="24"/>
        </w:rPr>
      </w:pPr>
      <w:r>
        <w:rPr>
          <w:rFonts w:hint="eastAsia" w:ascii="宋体" w:hAnsi="宋体" w:eastAsia="宋体"/>
          <w:sz w:val="24"/>
        </w:rPr>
        <w:t>（2）测试方法：学生持球站立在起（终）点线的出发位置，并做好出发准备。发令后，学生按图中箭头所示方向运球依次过杆，同时开始计时。人与球均返回起（终）点线，计时停止。运球过程中，学生失去对球的控制，但球未出测试场地，可自行捡回，在对球失去控制处继续运球，计时不停止。</w:t>
      </w:r>
    </w:p>
    <w:p>
      <w:pPr>
        <w:adjustRightInd w:val="0"/>
        <w:snapToGrid w:val="0"/>
        <w:spacing w:line="420" w:lineRule="exact"/>
        <w:ind w:firstLine="480" w:firstLineChars="200"/>
        <w:rPr>
          <w:rFonts w:ascii="宋体" w:hAnsi="宋体" w:eastAsia="宋体"/>
          <w:sz w:val="24"/>
        </w:rPr>
      </w:pPr>
      <w:r>
        <w:rPr>
          <w:rFonts w:hint="eastAsia" w:ascii="宋体" w:hAnsi="宋体" w:eastAsia="宋体"/>
          <w:sz w:val="24"/>
        </w:rPr>
        <w:t>（3）评分方法：每人测试两次，记录较好成绩。根据评分表打分。</w:t>
      </w:r>
    </w:p>
    <w:p>
      <w:pPr>
        <w:adjustRightInd w:val="0"/>
        <w:snapToGrid w:val="0"/>
        <w:spacing w:line="420" w:lineRule="exact"/>
        <w:ind w:firstLine="480" w:firstLineChars="200"/>
        <w:rPr>
          <w:rFonts w:ascii="宋体" w:hAnsi="宋体" w:eastAsia="宋体"/>
          <w:sz w:val="24"/>
        </w:rPr>
      </w:pPr>
      <w:r>
        <w:rPr>
          <w:rFonts w:hint="eastAsia" w:ascii="宋体" w:hAnsi="宋体" w:eastAsia="宋体"/>
          <w:sz w:val="24"/>
        </w:rPr>
        <w:t>2.行进间单手低手投篮</w:t>
      </w:r>
    </w:p>
    <w:p>
      <w:pPr>
        <w:adjustRightInd w:val="0"/>
        <w:snapToGrid w:val="0"/>
        <w:spacing w:line="420" w:lineRule="exact"/>
        <w:ind w:firstLine="480" w:firstLineChars="200"/>
        <w:rPr>
          <w:rFonts w:ascii="宋体" w:hAnsi="宋体" w:eastAsia="宋体"/>
          <w:sz w:val="24"/>
        </w:rPr>
      </w:pPr>
      <w:r>
        <w:rPr>
          <w:rFonts w:hint="eastAsia" w:ascii="宋体" w:hAnsi="宋体" w:eastAsia="宋体"/>
          <w:sz w:val="24"/>
        </w:rPr>
        <w:t>（1）测试场地：在篮球场内。篮球架的规格应符合《中华人民共和国国家标准》（GB/T19851.3—2005）的规格要求，即采用适合中学生使用的篮球架。</w:t>
      </w:r>
    </w:p>
    <w:p>
      <w:pPr>
        <w:adjustRightInd w:val="0"/>
        <w:snapToGrid w:val="0"/>
        <w:spacing w:line="420" w:lineRule="exact"/>
        <w:ind w:firstLine="480" w:firstLineChars="200"/>
        <w:rPr>
          <w:rFonts w:ascii="宋体" w:hAnsi="宋体" w:eastAsia="宋体"/>
          <w:sz w:val="24"/>
        </w:rPr>
      </w:pPr>
      <w:r>
        <w:rPr>
          <w:rFonts w:hint="eastAsia" w:ascii="宋体" w:hAnsi="宋体" w:eastAsia="宋体"/>
          <w:sz w:val="24"/>
        </w:rPr>
        <w:t>（2）测试方法：学生站3分线外，约45度角处，与3分线的距离自定。由运球开始，按照行进间单手低手投篮的动作要求投篮，每人投10次。</w:t>
      </w:r>
    </w:p>
    <w:p>
      <w:pPr>
        <w:adjustRightInd w:val="0"/>
        <w:snapToGrid w:val="0"/>
        <w:spacing w:line="420" w:lineRule="exact"/>
        <w:ind w:firstLine="480" w:firstLineChars="200"/>
        <w:rPr>
          <w:rFonts w:ascii="宋体" w:hAnsi="宋体" w:eastAsia="宋体"/>
          <w:sz w:val="24"/>
        </w:rPr>
      </w:pPr>
      <w:r>
        <w:rPr>
          <w:rFonts w:hint="eastAsia" w:ascii="宋体" w:hAnsi="宋体" w:eastAsia="宋体"/>
          <w:sz w:val="24"/>
        </w:rPr>
        <w:t>（3）评分方法：每进1球且不违例，得1分，累计测试者的得分。测试两次，记录其较好成绩。根据评分表打分。</w:t>
      </w:r>
    </w:p>
    <w:p>
      <w:pPr>
        <w:adjustRightInd w:val="0"/>
        <w:snapToGrid w:val="0"/>
        <w:spacing w:line="420" w:lineRule="exact"/>
        <w:ind w:firstLine="480" w:firstLineChars="200"/>
        <w:rPr>
          <w:rFonts w:ascii="宋体" w:hAnsi="宋体" w:eastAsia="宋体"/>
          <w:sz w:val="24"/>
        </w:rPr>
      </w:pPr>
      <w:r>
        <w:rPr>
          <w:rFonts w:hint="eastAsia" w:ascii="宋体" w:hAnsi="宋体" w:eastAsia="宋体" w:cs="宋体"/>
          <w:kern w:val="0"/>
          <w:sz w:val="24"/>
        </w:rPr>
        <w:t>10次投篮均未投进者，由教师根据学生的技术表现打分，男生不能高于4分，女生不能高于5分。</w:t>
      </w:r>
    </w:p>
    <w:p>
      <w:pPr>
        <w:adjustRightInd w:val="0"/>
        <w:snapToGrid w:val="0"/>
        <w:spacing w:line="360" w:lineRule="auto"/>
        <w:ind w:firstLine="481" w:firstLineChars="200"/>
        <w:rPr>
          <w:rFonts w:ascii="宋体" w:hAnsi="宋体" w:eastAsia="宋体"/>
          <w:b/>
          <w:sz w:val="24"/>
        </w:rPr>
      </w:pPr>
      <w:r>
        <w:rPr>
          <w:rFonts w:hint="eastAsia" w:ascii="宋体" w:hAnsi="宋体" w:eastAsia="宋体"/>
          <w:b/>
          <w:sz w:val="24"/>
        </w:rPr>
        <w:t>（四）评分标准</w:t>
      </w:r>
    </w:p>
    <w:p>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1.男生</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418"/>
        <w:gridCol w:w="1417"/>
        <w:gridCol w:w="1418"/>
        <w:gridCol w:w="926"/>
        <w:gridCol w:w="907"/>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88" w:type="dxa"/>
            <w:vMerge w:val="restart"/>
            <w:tcBorders>
              <w:top w:val="single" w:color="auto" w:sz="2"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宋体" w:hAnsi="宋体" w:eastAsia="宋体" w:cs="宋体"/>
                <w:b/>
                <w:kern w:val="0"/>
                <w:sz w:val="24"/>
              </w:rPr>
            </w:pPr>
            <w:r>
              <w:rPr>
                <w:rFonts w:hint="eastAsia" w:ascii="宋体" w:hAnsi="宋体" w:eastAsia="宋体" w:cs="宋体"/>
                <w:b/>
                <w:kern w:val="0"/>
                <w:sz w:val="24"/>
              </w:rPr>
              <w:t>得分</w:t>
            </w:r>
          </w:p>
        </w:tc>
        <w:tc>
          <w:tcPr>
            <w:tcW w:w="4253" w:type="dxa"/>
            <w:gridSpan w:val="3"/>
            <w:tcBorders>
              <w:top w:val="single" w:color="auto" w:sz="4" w:space="0"/>
              <w:left w:val="single" w:color="auto" w:sz="4" w:space="0"/>
              <w:bottom w:val="single" w:color="auto" w:sz="2" w:space="0"/>
              <w:right w:val="single" w:color="auto" w:sz="4" w:space="0"/>
            </w:tcBorders>
            <w:shd w:val="clear" w:color="auto" w:fill="FFFFFF"/>
            <w:vAlign w:val="center"/>
          </w:tcPr>
          <w:p>
            <w:pPr>
              <w:widowControl/>
              <w:adjustRightInd w:val="0"/>
              <w:snapToGrid w:val="0"/>
              <w:jc w:val="center"/>
              <w:rPr>
                <w:rFonts w:ascii="宋体" w:hAnsi="宋体" w:eastAsia="宋体" w:cs="宋体"/>
                <w:b/>
                <w:kern w:val="0"/>
                <w:sz w:val="24"/>
              </w:rPr>
            </w:pPr>
            <w:r>
              <w:rPr>
                <w:rFonts w:hint="eastAsia" w:ascii="宋体" w:hAnsi="宋体" w:eastAsia="宋体"/>
                <w:b/>
                <w:sz w:val="24"/>
              </w:rPr>
              <w:t>运球（秒）</w:t>
            </w:r>
          </w:p>
        </w:tc>
        <w:tc>
          <w:tcPr>
            <w:tcW w:w="2825" w:type="dxa"/>
            <w:gridSpan w:val="3"/>
            <w:tcBorders>
              <w:top w:val="single" w:color="auto" w:sz="4" w:space="0"/>
              <w:left w:val="single" w:color="auto" w:sz="4" w:space="0"/>
              <w:bottom w:val="single" w:color="auto" w:sz="2" w:space="0"/>
              <w:right w:val="single" w:color="auto" w:sz="4" w:space="0"/>
            </w:tcBorders>
            <w:shd w:val="clear" w:color="auto" w:fill="FFFFFF"/>
            <w:vAlign w:val="center"/>
          </w:tcPr>
          <w:p>
            <w:pPr>
              <w:adjustRightInd w:val="0"/>
              <w:snapToGrid w:val="0"/>
              <w:jc w:val="center"/>
              <w:rPr>
                <w:rFonts w:ascii="宋体" w:hAnsi="宋体" w:eastAsia="宋体" w:cs="宋体"/>
                <w:b/>
                <w:kern w:val="0"/>
                <w:sz w:val="24"/>
              </w:rPr>
            </w:pPr>
            <w:r>
              <w:rPr>
                <w:rFonts w:hint="eastAsia" w:ascii="宋体" w:hAnsi="宋体" w:eastAsia="宋体" w:cs="宋体"/>
                <w:b/>
                <w:kern w:val="0"/>
                <w:sz w:val="24"/>
              </w:rPr>
              <w:t>投篮（个）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88" w:type="dxa"/>
            <w:vMerge w:val="continue"/>
            <w:tcBorders>
              <w:top w:val="single" w:color="auto" w:sz="2" w:space="0"/>
              <w:left w:val="single" w:color="auto" w:sz="4" w:space="0"/>
              <w:bottom w:val="single" w:color="auto" w:sz="4" w:space="0"/>
              <w:right w:val="single" w:color="auto" w:sz="4" w:space="0"/>
            </w:tcBorders>
            <w:vAlign w:val="center"/>
          </w:tcPr>
          <w:p>
            <w:pPr>
              <w:widowControl/>
              <w:jc w:val="left"/>
              <w:rPr>
                <w:rFonts w:ascii="宋体" w:hAnsi="宋体" w:eastAsia="宋体" w:cs="宋体"/>
                <w:b/>
                <w:kern w:val="0"/>
                <w:sz w:val="24"/>
              </w:rPr>
            </w:pPr>
          </w:p>
        </w:tc>
        <w:tc>
          <w:tcPr>
            <w:tcW w:w="1418" w:type="dxa"/>
            <w:tcBorders>
              <w:top w:val="single" w:color="auto" w:sz="2"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b/>
                <w:kern w:val="0"/>
                <w:sz w:val="24"/>
              </w:rPr>
            </w:pPr>
            <w:r>
              <w:rPr>
                <w:rFonts w:hint="eastAsia" w:ascii="宋体" w:hAnsi="宋体" w:eastAsia="宋体" w:cs="宋体"/>
                <w:b/>
                <w:kern w:val="0"/>
                <w:sz w:val="24"/>
              </w:rPr>
              <w:t>初一</w:t>
            </w:r>
          </w:p>
        </w:tc>
        <w:tc>
          <w:tcPr>
            <w:tcW w:w="1417" w:type="dxa"/>
            <w:tcBorders>
              <w:top w:val="single" w:color="auto" w:sz="2"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b/>
                <w:kern w:val="0"/>
                <w:sz w:val="24"/>
              </w:rPr>
            </w:pPr>
            <w:r>
              <w:rPr>
                <w:rFonts w:hint="eastAsia" w:ascii="宋体" w:hAnsi="宋体" w:eastAsia="宋体"/>
                <w:b/>
                <w:kern w:val="0"/>
                <w:sz w:val="24"/>
              </w:rPr>
              <w:t>初二</w:t>
            </w:r>
          </w:p>
        </w:tc>
        <w:tc>
          <w:tcPr>
            <w:tcW w:w="1418" w:type="dxa"/>
            <w:tcBorders>
              <w:top w:val="single" w:color="auto" w:sz="2"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宋体" w:hAnsi="宋体" w:eastAsia="宋体"/>
                <w:b/>
                <w:sz w:val="24"/>
              </w:rPr>
            </w:pPr>
            <w:r>
              <w:rPr>
                <w:rFonts w:hint="eastAsia" w:ascii="宋体" w:hAnsi="宋体" w:eastAsia="宋体"/>
                <w:b/>
                <w:sz w:val="24"/>
              </w:rPr>
              <w:t>初三</w:t>
            </w:r>
          </w:p>
        </w:tc>
        <w:tc>
          <w:tcPr>
            <w:tcW w:w="926" w:type="dxa"/>
            <w:tcBorders>
              <w:top w:val="single" w:color="auto" w:sz="2"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b/>
                <w:kern w:val="0"/>
                <w:sz w:val="24"/>
              </w:rPr>
            </w:pPr>
            <w:r>
              <w:rPr>
                <w:rFonts w:hint="eastAsia" w:ascii="宋体" w:hAnsi="宋体" w:eastAsia="宋体" w:cs="宋体"/>
                <w:b/>
                <w:kern w:val="0"/>
                <w:sz w:val="24"/>
              </w:rPr>
              <w:t>初一</w:t>
            </w:r>
          </w:p>
        </w:tc>
        <w:tc>
          <w:tcPr>
            <w:tcW w:w="907" w:type="dxa"/>
            <w:tcBorders>
              <w:top w:val="single" w:color="auto" w:sz="2"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b/>
                <w:kern w:val="0"/>
                <w:sz w:val="24"/>
              </w:rPr>
            </w:pPr>
            <w:r>
              <w:rPr>
                <w:rFonts w:hint="eastAsia" w:ascii="宋体" w:hAnsi="宋体" w:eastAsia="宋体"/>
                <w:b/>
                <w:kern w:val="0"/>
                <w:sz w:val="24"/>
              </w:rPr>
              <w:t>初二</w:t>
            </w:r>
          </w:p>
        </w:tc>
        <w:tc>
          <w:tcPr>
            <w:tcW w:w="992" w:type="dxa"/>
            <w:tcBorders>
              <w:top w:val="single" w:color="auto" w:sz="2" w:space="0"/>
              <w:left w:val="single" w:color="auto" w:sz="2" w:space="0"/>
              <w:bottom w:val="single" w:color="auto" w:sz="4" w:space="0"/>
              <w:right w:val="single" w:color="auto" w:sz="4" w:space="0"/>
            </w:tcBorders>
            <w:shd w:val="clear" w:color="auto" w:fill="FFFFFF"/>
            <w:vAlign w:val="center"/>
          </w:tcPr>
          <w:p>
            <w:pPr>
              <w:adjustRightInd w:val="0"/>
              <w:snapToGrid w:val="0"/>
              <w:jc w:val="center"/>
              <w:rPr>
                <w:rFonts w:ascii="宋体" w:hAnsi="宋体" w:eastAsia="宋体"/>
                <w:b/>
                <w:sz w:val="24"/>
              </w:rPr>
            </w:pPr>
            <w:r>
              <w:rPr>
                <w:rFonts w:hint="eastAsia" w:ascii="宋体" w:hAnsi="宋体" w:eastAsia="宋体"/>
                <w:b/>
                <w:sz w:val="24"/>
              </w:rPr>
              <w:t>初三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8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10</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≤14.4</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≤14.0</w:t>
            </w:r>
          </w:p>
        </w:tc>
        <w:tc>
          <w:tcPr>
            <w:tcW w:w="1418"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≤13.0</w:t>
            </w:r>
          </w:p>
        </w:tc>
        <w:tc>
          <w:tcPr>
            <w:tcW w:w="926"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≥6</w:t>
            </w:r>
          </w:p>
        </w:tc>
        <w:tc>
          <w:tcPr>
            <w:tcW w:w="907"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≥7</w:t>
            </w:r>
          </w:p>
        </w:tc>
        <w:tc>
          <w:tcPr>
            <w:tcW w:w="992"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8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9</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14.5-15.0</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14.1-14.4</w:t>
            </w:r>
          </w:p>
        </w:tc>
        <w:tc>
          <w:tcPr>
            <w:tcW w:w="1418"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13.1-13.5</w:t>
            </w:r>
          </w:p>
        </w:tc>
        <w:tc>
          <w:tcPr>
            <w:tcW w:w="926"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5</w:t>
            </w:r>
          </w:p>
        </w:tc>
        <w:tc>
          <w:tcPr>
            <w:tcW w:w="907"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6</w:t>
            </w:r>
          </w:p>
        </w:tc>
        <w:tc>
          <w:tcPr>
            <w:tcW w:w="992"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8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8</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15.1-15.9</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14.5-15.1</w:t>
            </w:r>
          </w:p>
        </w:tc>
        <w:tc>
          <w:tcPr>
            <w:tcW w:w="1418"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13.6-14.1</w:t>
            </w:r>
          </w:p>
        </w:tc>
        <w:tc>
          <w:tcPr>
            <w:tcW w:w="926"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4</w:t>
            </w:r>
          </w:p>
        </w:tc>
        <w:tc>
          <w:tcPr>
            <w:tcW w:w="907"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5</w:t>
            </w:r>
          </w:p>
        </w:tc>
        <w:tc>
          <w:tcPr>
            <w:tcW w:w="992"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8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7</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16.0-16.9</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15.2-15.9</w:t>
            </w:r>
          </w:p>
        </w:tc>
        <w:tc>
          <w:tcPr>
            <w:tcW w:w="1418"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14.2-14.8</w:t>
            </w:r>
          </w:p>
        </w:tc>
        <w:tc>
          <w:tcPr>
            <w:tcW w:w="926"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3</w:t>
            </w:r>
          </w:p>
        </w:tc>
        <w:tc>
          <w:tcPr>
            <w:tcW w:w="907"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4</w:t>
            </w:r>
          </w:p>
        </w:tc>
        <w:tc>
          <w:tcPr>
            <w:tcW w:w="992"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8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6</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17.0-18.1</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16.0-17.0</w:t>
            </w:r>
          </w:p>
        </w:tc>
        <w:tc>
          <w:tcPr>
            <w:tcW w:w="1418"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14.9-15.9</w:t>
            </w:r>
          </w:p>
        </w:tc>
        <w:tc>
          <w:tcPr>
            <w:tcW w:w="926"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2</w:t>
            </w:r>
          </w:p>
        </w:tc>
        <w:tc>
          <w:tcPr>
            <w:tcW w:w="907"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3</w:t>
            </w:r>
          </w:p>
        </w:tc>
        <w:tc>
          <w:tcPr>
            <w:tcW w:w="992"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8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5</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18.2-19.5</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17.1-18.3</w:t>
            </w:r>
          </w:p>
        </w:tc>
        <w:tc>
          <w:tcPr>
            <w:tcW w:w="1418"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16.0-17.2</w:t>
            </w:r>
          </w:p>
        </w:tc>
        <w:tc>
          <w:tcPr>
            <w:tcW w:w="926"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w:t>
            </w:r>
          </w:p>
        </w:tc>
        <w:tc>
          <w:tcPr>
            <w:tcW w:w="907"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2</w:t>
            </w:r>
          </w:p>
        </w:tc>
        <w:tc>
          <w:tcPr>
            <w:tcW w:w="992"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8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4</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19.6-21.3</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18.4-20.4</w:t>
            </w:r>
          </w:p>
        </w:tc>
        <w:tc>
          <w:tcPr>
            <w:tcW w:w="1418"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17.3-18.9</w:t>
            </w:r>
          </w:p>
        </w:tc>
        <w:tc>
          <w:tcPr>
            <w:tcW w:w="926"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w:t>
            </w:r>
          </w:p>
        </w:tc>
        <w:tc>
          <w:tcPr>
            <w:tcW w:w="907"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w:t>
            </w:r>
          </w:p>
        </w:tc>
        <w:tc>
          <w:tcPr>
            <w:tcW w:w="992"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8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3</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21.4-22.7</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20.5-22.3</w:t>
            </w:r>
          </w:p>
        </w:tc>
        <w:tc>
          <w:tcPr>
            <w:tcW w:w="1418"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19.0-21.0</w:t>
            </w:r>
          </w:p>
        </w:tc>
        <w:tc>
          <w:tcPr>
            <w:tcW w:w="926"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w:t>
            </w:r>
          </w:p>
        </w:tc>
        <w:tc>
          <w:tcPr>
            <w:tcW w:w="907"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w:t>
            </w:r>
          </w:p>
        </w:tc>
        <w:tc>
          <w:tcPr>
            <w:tcW w:w="992"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8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2</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22.8-23.7</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22.4-23.5</w:t>
            </w:r>
          </w:p>
        </w:tc>
        <w:tc>
          <w:tcPr>
            <w:tcW w:w="1418"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21.1-23.0</w:t>
            </w:r>
          </w:p>
        </w:tc>
        <w:tc>
          <w:tcPr>
            <w:tcW w:w="926"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w:t>
            </w:r>
          </w:p>
        </w:tc>
        <w:tc>
          <w:tcPr>
            <w:tcW w:w="907"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w:t>
            </w:r>
          </w:p>
        </w:tc>
        <w:tc>
          <w:tcPr>
            <w:tcW w:w="992"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8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23.8-25.0</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23.6-24.7</w:t>
            </w:r>
          </w:p>
        </w:tc>
        <w:tc>
          <w:tcPr>
            <w:tcW w:w="1418"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23.1-24.6</w:t>
            </w:r>
          </w:p>
        </w:tc>
        <w:tc>
          <w:tcPr>
            <w:tcW w:w="926"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w:t>
            </w:r>
          </w:p>
        </w:tc>
        <w:tc>
          <w:tcPr>
            <w:tcW w:w="907"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w:t>
            </w:r>
          </w:p>
        </w:tc>
        <w:tc>
          <w:tcPr>
            <w:tcW w:w="992"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w:t>
            </w:r>
          </w:p>
        </w:tc>
      </w:tr>
    </w:tbl>
    <w:p>
      <w:pPr>
        <w:adjustRightInd w:val="0"/>
        <w:snapToGri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备注：两项测试得分的平均数为篮球考核最终得分。</w:t>
      </w:r>
    </w:p>
    <w:p>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2.女生</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418"/>
        <w:gridCol w:w="1417"/>
        <w:gridCol w:w="1418"/>
        <w:gridCol w:w="926"/>
        <w:gridCol w:w="993"/>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88" w:type="dxa"/>
            <w:vMerge w:val="restart"/>
            <w:tcBorders>
              <w:top w:val="single" w:color="auto" w:sz="2"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宋体" w:hAnsi="宋体" w:eastAsia="宋体" w:cs="宋体"/>
                <w:b/>
                <w:kern w:val="0"/>
                <w:sz w:val="24"/>
              </w:rPr>
            </w:pPr>
            <w:r>
              <w:rPr>
                <w:rFonts w:hint="eastAsia" w:ascii="宋体" w:hAnsi="宋体" w:eastAsia="宋体" w:cs="宋体"/>
                <w:b/>
                <w:kern w:val="0"/>
                <w:sz w:val="24"/>
              </w:rPr>
              <w:t>得分</w:t>
            </w:r>
          </w:p>
        </w:tc>
        <w:tc>
          <w:tcPr>
            <w:tcW w:w="4253" w:type="dxa"/>
            <w:gridSpan w:val="3"/>
            <w:tcBorders>
              <w:top w:val="single" w:color="auto" w:sz="4" w:space="0"/>
              <w:left w:val="single" w:color="auto" w:sz="4" w:space="0"/>
              <w:bottom w:val="single" w:color="auto" w:sz="2" w:space="0"/>
              <w:right w:val="single" w:color="auto" w:sz="4" w:space="0"/>
            </w:tcBorders>
            <w:shd w:val="clear" w:color="auto" w:fill="FFFFFF"/>
            <w:vAlign w:val="center"/>
          </w:tcPr>
          <w:p>
            <w:pPr>
              <w:widowControl/>
              <w:adjustRightInd w:val="0"/>
              <w:snapToGrid w:val="0"/>
              <w:jc w:val="center"/>
              <w:rPr>
                <w:rFonts w:ascii="宋体" w:hAnsi="宋体" w:eastAsia="宋体" w:cs="宋体"/>
                <w:b/>
                <w:kern w:val="0"/>
                <w:sz w:val="24"/>
              </w:rPr>
            </w:pPr>
            <w:r>
              <w:rPr>
                <w:rFonts w:hint="eastAsia" w:ascii="宋体" w:hAnsi="宋体" w:eastAsia="宋体"/>
                <w:b/>
                <w:sz w:val="24"/>
              </w:rPr>
              <w:t>运球（秒）</w:t>
            </w:r>
          </w:p>
        </w:tc>
        <w:tc>
          <w:tcPr>
            <w:tcW w:w="2825" w:type="dxa"/>
            <w:gridSpan w:val="3"/>
            <w:tcBorders>
              <w:top w:val="single" w:color="auto" w:sz="4" w:space="0"/>
              <w:left w:val="single" w:color="auto" w:sz="4" w:space="0"/>
              <w:bottom w:val="single" w:color="auto" w:sz="2" w:space="0"/>
              <w:right w:val="single" w:color="auto" w:sz="4" w:space="0"/>
            </w:tcBorders>
            <w:shd w:val="clear" w:color="auto" w:fill="FFFFFF"/>
            <w:vAlign w:val="center"/>
          </w:tcPr>
          <w:p>
            <w:pPr>
              <w:adjustRightInd w:val="0"/>
              <w:snapToGrid w:val="0"/>
              <w:jc w:val="center"/>
              <w:rPr>
                <w:rFonts w:ascii="宋体" w:hAnsi="宋体" w:eastAsia="宋体" w:cs="宋体"/>
                <w:b/>
                <w:kern w:val="0"/>
                <w:sz w:val="24"/>
              </w:rPr>
            </w:pPr>
            <w:r>
              <w:rPr>
                <w:rFonts w:hint="eastAsia" w:ascii="宋体" w:hAnsi="宋体" w:eastAsia="宋体" w:cs="宋体"/>
                <w:b/>
                <w:kern w:val="0"/>
                <w:sz w:val="24"/>
              </w:rPr>
              <w:t>投篮（个）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88" w:type="dxa"/>
            <w:vMerge w:val="continue"/>
            <w:tcBorders>
              <w:top w:val="single" w:color="auto" w:sz="2" w:space="0"/>
              <w:left w:val="single" w:color="auto" w:sz="4" w:space="0"/>
              <w:bottom w:val="single" w:color="auto" w:sz="4" w:space="0"/>
              <w:right w:val="single" w:color="auto" w:sz="4" w:space="0"/>
            </w:tcBorders>
            <w:vAlign w:val="center"/>
          </w:tcPr>
          <w:p>
            <w:pPr>
              <w:widowControl/>
              <w:jc w:val="left"/>
              <w:rPr>
                <w:rFonts w:ascii="宋体" w:hAnsi="宋体" w:eastAsia="宋体" w:cs="宋体"/>
                <w:b/>
                <w:kern w:val="0"/>
                <w:sz w:val="24"/>
              </w:rPr>
            </w:pPr>
          </w:p>
        </w:tc>
        <w:tc>
          <w:tcPr>
            <w:tcW w:w="1418" w:type="dxa"/>
            <w:tcBorders>
              <w:top w:val="single" w:color="auto" w:sz="2"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b/>
                <w:kern w:val="0"/>
                <w:sz w:val="24"/>
              </w:rPr>
            </w:pPr>
            <w:r>
              <w:rPr>
                <w:rFonts w:hint="eastAsia" w:ascii="宋体" w:hAnsi="宋体" w:eastAsia="宋体" w:cs="宋体"/>
                <w:b/>
                <w:kern w:val="0"/>
                <w:sz w:val="24"/>
              </w:rPr>
              <w:t>初一</w:t>
            </w:r>
          </w:p>
        </w:tc>
        <w:tc>
          <w:tcPr>
            <w:tcW w:w="1417" w:type="dxa"/>
            <w:tcBorders>
              <w:top w:val="single" w:color="auto" w:sz="2"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b/>
                <w:kern w:val="0"/>
                <w:sz w:val="24"/>
              </w:rPr>
            </w:pPr>
            <w:r>
              <w:rPr>
                <w:rFonts w:hint="eastAsia" w:ascii="宋体" w:hAnsi="宋体" w:eastAsia="宋体"/>
                <w:b/>
                <w:kern w:val="0"/>
                <w:sz w:val="24"/>
              </w:rPr>
              <w:t>初二</w:t>
            </w:r>
          </w:p>
        </w:tc>
        <w:tc>
          <w:tcPr>
            <w:tcW w:w="1418" w:type="dxa"/>
            <w:tcBorders>
              <w:top w:val="single" w:color="auto" w:sz="2"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宋体" w:hAnsi="宋体" w:eastAsia="宋体"/>
                <w:b/>
                <w:sz w:val="24"/>
              </w:rPr>
            </w:pPr>
            <w:r>
              <w:rPr>
                <w:rFonts w:hint="eastAsia" w:ascii="宋体" w:hAnsi="宋体" w:eastAsia="宋体"/>
                <w:b/>
                <w:sz w:val="24"/>
              </w:rPr>
              <w:t>初三</w:t>
            </w:r>
          </w:p>
        </w:tc>
        <w:tc>
          <w:tcPr>
            <w:tcW w:w="926" w:type="dxa"/>
            <w:tcBorders>
              <w:top w:val="single" w:color="auto" w:sz="2"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b/>
                <w:kern w:val="0"/>
                <w:sz w:val="24"/>
              </w:rPr>
            </w:pPr>
            <w:r>
              <w:rPr>
                <w:rFonts w:hint="eastAsia" w:ascii="宋体" w:hAnsi="宋体" w:eastAsia="宋体" w:cs="宋体"/>
                <w:b/>
                <w:kern w:val="0"/>
                <w:sz w:val="24"/>
              </w:rPr>
              <w:t>初一</w:t>
            </w:r>
          </w:p>
        </w:tc>
        <w:tc>
          <w:tcPr>
            <w:tcW w:w="993" w:type="dxa"/>
            <w:tcBorders>
              <w:top w:val="single" w:color="auto" w:sz="2"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b/>
                <w:kern w:val="0"/>
                <w:sz w:val="24"/>
              </w:rPr>
            </w:pPr>
            <w:r>
              <w:rPr>
                <w:rFonts w:hint="eastAsia" w:ascii="宋体" w:hAnsi="宋体" w:eastAsia="宋体"/>
                <w:b/>
                <w:kern w:val="0"/>
                <w:sz w:val="24"/>
              </w:rPr>
              <w:t>初二</w:t>
            </w:r>
          </w:p>
        </w:tc>
        <w:tc>
          <w:tcPr>
            <w:tcW w:w="906" w:type="dxa"/>
            <w:tcBorders>
              <w:top w:val="single" w:color="auto" w:sz="2" w:space="0"/>
              <w:left w:val="single" w:color="auto" w:sz="2" w:space="0"/>
              <w:bottom w:val="single" w:color="auto" w:sz="4" w:space="0"/>
              <w:right w:val="single" w:color="auto" w:sz="4" w:space="0"/>
            </w:tcBorders>
            <w:shd w:val="clear" w:color="auto" w:fill="FFFFFF"/>
            <w:vAlign w:val="center"/>
          </w:tcPr>
          <w:p>
            <w:pPr>
              <w:adjustRightInd w:val="0"/>
              <w:snapToGrid w:val="0"/>
              <w:jc w:val="center"/>
              <w:rPr>
                <w:rFonts w:ascii="宋体" w:hAnsi="宋体" w:eastAsia="宋体"/>
                <w:b/>
                <w:sz w:val="24"/>
              </w:rPr>
            </w:pPr>
            <w:r>
              <w:rPr>
                <w:rFonts w:hint="eastAsia" w:ascii="宋体" w:hAnsi="宋体" w:eastAsia="宋体"/>
                <w:b/>
                <w:sz w:val="24"/>
              </w:rPr>
              <w:t>初三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8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10</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≤15.5</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≤15.1</w:t>
            </w:r>
          </w:p>
        </w:tc>
        <w:tc>
          <w:tcPr>
            <w:tcW w:w="1418"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≤14.1</w:t>
            </w:r>
          </w:p>
        </w:tc>
        <w:tc>
          <w:tcPr>
            <w:tcW w:w="926"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≥5</w:t>
            </w:r>
          </w:p>
        </w:tc>
        <w:tc>
          <w:tcPr>
            <w:tcW w:w="993"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≥6</w:t>
            </w:r>
          </w:p>
        </w:tc>
        <w:tc>
          <w:tcPr>
            <w:tcW w:w="906"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8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9</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15.6-16.1</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15.2-15.6</w:t>
            </w:r>
          </w:p>
        </w:tc>
        <w:tc>
          <w:tcPr>
            <w:tcW w:w="1418"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14.2-14.6</w:t>
            </w:r>
          </w:p>
        </w:tc>
        <w:tc>
          <w:tcPr>
            <w:tcW w:w="926"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4</w:t>
            </w:r>
          </w:p>
        </w:tc>
        <w:tc>
          <w:tcPr>
            <w:tcW w:w="993"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5</w:t>
            </w:r>
          </w:p>
        </w:tc>
        <w:tc>
          <w:tcPr>
            <w:tcW w:w="906"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8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8</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16.2-17.1</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15.7-16.5</w:t>
            </w:r>
          </w:p>
        </w:tc>
        <w:tc>
          <w:tcPr>
            <w:tcW w:w="1418"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14.7-15.5</w:t>
            </w:r>
          </w:p>
        </w:tc>
        <w:tc>
          <w:tcPr>
            <w:tcW w:w="926"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3</w:t>
            </w:r>
          </w:p>
        </w:tc>
        <w:tc>
          <w:tcPr>
            <w:tcW w:w="993"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4</w:t>
            </w:r>
          </w:p>
        </w:tc>
        <w:tc>
          <w:tcPr>
            <w:tcW w:w="906"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8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7</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17.2-18.3</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16.6-17.6</w:t>
            </w:r>
          </w:p>
        </w:tc>
        <w:tc>
          <w:tcPr>
            <w:tcW w:w="1418"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15.6-16.6</w:t>
            </w:r>
          </w:p>
        </w:tc>
        <w:tc>
          <w:tcPr>
            <w:tcW w:w="926"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2</w:t>
            </w:r>
          </w:p>
        </w:tc>
        <w:tc>
          <w:tcPr>
            <w:tcW w:w="993"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3</w:t>
            </w:r>
          </w:p>
        </w:tc>
        <w:tc>
          <w:tcPr>
            <w:tcW w:w="906"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8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6</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18.4-19.7</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17.7-18.9</w:t>
            </w:r>
          </w:p>
        </w:tc>
        <w:tc>
          <w:tcPr>
            <w:tcW w:w="1418"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16.7-18.1</w:t>
            </w:r>
          </w:p>
        </w:tc>
        <w:tc>
          <w:tcPr>
            <w:tcW w:w="926"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w:t>
            </w:r>
          </w:p>
        </w:tc>
        <w:tc>
          <w:tcPr>
            <w:tcW w:w="993"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2</w:t>
            </w:r>
          </w:p>
        </w:tc>
        <w:tc>
          <w:tcPr>
            <w:tcW w:w="906"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8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5</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19.8-21.2</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19.0-20.3</w:t>
            </w:r>
          </w:p>
        </w:tc>
        <w:tc>
          <w:tcPr>
            <w:tcW w:w="1418"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18.2-19.8</w:t>
            </w:r>
          </w:p>
        </w:tc>
        <w:tc>
          <w:tcPr>
            <w:tcW w:w="926"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w:t>
            </w:r>
          </w:p>
        </w:tc>
        <w:tc>
          <w:tcPr>
            <w:tcW w:w="993"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w:t>
            </w:r>
          </w:p>
        </w:tc>
        <w:tc>
          <w:tcPr>
            <w:tcW w:w="906"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8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4</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21.3-22.9</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20.4-21.9</w:t>
            </w:r>
          </w:p>
        </w:tc>
        <w:tc>
          <w:tcPr>
            <w:tcW w:w="1418"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19.9-21.6</w:t>
            </w:r>
          </w:p>
        </w:tc>
        <w:tc>
          <w:tcPr>
            <w:tcW w:w="926"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w:t>
            </w:r>
          </w:p>
        </w:tc>
        <w:tc>
          <w:tcPr>
            <w:tcW w:w="993"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w:t>
            </w:r>
          </w:p>
        </w:tc>
        <w:tc>
          <w:tcPr>
            <w:tcW w:w="906"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8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3</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23.0-24.4</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22.0-23.3</w:t>
            </w:r>
          </w:p>
        </w:tc>
        <w:tc>
          <w:tcPr>
            <w:tcW w:w="1418"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21.7-23.2</w:t>
            </w:r>
          </w:p>
        </w:tc>
        <w:tc>
          <w:tcPr>
            <w:tcW w:w="926"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w:t>
            </w:r>
          </w:p>
        </w:tc>
        <w:tc>
          <w:tcPr>
            <w:tcW w:w="993"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w:t>
            </w:r>
          </w:p>
        </w:tc>
        <w:tc>
          <w:tcPr>
            <w:tcW w:w="906"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8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2</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24.5-25.5</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23.4-24.3</w:t>
            </w:r>
          </w:p>
        </w:tc>
        <w:tc>
          <w:tcPr>
            <w:tcW w:w="1418"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23.3-24.1</w:t>
            </w:r>
          </w:p>
        </w:tc>
        <w:tc>
          <w:tcPr>
            <w:tcW w:w="926"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w:t>
            </w:r>
          </w:p>
        </w:tc>
        <w:tc>
          <w:tcPr>
            <w:tcW w:w="993"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w:t>
            </w:r>
          </w:p>
        </w:tc>
        <w:tc>
          <w:tcPr>
            <w:tcW w:w="906"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8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25.6-26.7</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24.4-25.9</w:t>
            </w:r>
          </w:p>
        </w:tc>
        <w:tc>
          <w:tcPr>
            <w:tcW w:w="1418"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24.2-25.8</w:t>
            </w:r>
          </w:p>
        </w:tc>
        <w:tc>
          <w:tcPr>
            <w:tcW w:w="926"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w:t>
            </w:r>
          </w:p>
        </w:tc>
        <w:tc>
          <w:tcPr>
            <w:tcW w:w="993" w:type="dxa"/>
            <w:tcBorders>
              <w:top w:val="single" w:color="auto" w:sz="4"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w:t>
            </w:r>
          </w:p>
        </w:tc>
        <w:tc>
          <w:tcPr>
            <w:tcW w:w="906"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w:t>
            </w:r>
          </w:p>
        </w:tc>
      </w:tr>
    </w:tbl>
    <w:p>
      <w:pPr>
        <w:adjustRightInd w:val="0"/>
        <w:snapToGri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备注：两项测试得分的平均数为篮球考核最终得分。</w:t>
      </w:r>
    </w:p>
    <w:p>
      <w:pPr>
        <w:adjustRightInd w:val="0"/>
        <w:snapToGrid w:val="0"/>
        <w:spacing w:line="360" w:lineRule="auto"/>
        <w:ind w:firstLine="480" w:firstLineChars="200"/>
        <w:rPr>
          <w:rFonts w:hint="eastAsia" w:ascii="华文中宋" w:hAnsi="华文中宋" w:eastAsia="华文中宋"/>
          <w:b/>
          <w:sz w:val="24"/>
        </w:rPr>
      </w:pPr>
    </w:p>
    <w:p>
      <w:pPr>
        <w:adjustRightInd w:val="0"/>
        <w:snapToGrid w:val="0"/>
        <w:spacing w:line="360" w:lineRule="auto"/>
        <w:ind w:firstLine="480" w:firstLineChars="200"/>
        <w:rPr>
          <w:rFonts w:ascii="华文中宋" w:hAnsi="华文中宋" w:eastAsia="华文中宋"/>
          <w:b/>
          <w:sz w:val="24"/>
        </w:rPr>
      </w:pPr>
      <w:r>
        <w:rPr>
          <w:rFonts w:hint="eastAsia" w:ascii="华文中宋" w:hAnsi="华文中宋" w:eastAsia="华文中宋"/>
          <w:b/>
          <w:sz w:val="24"/>
        </w:rPr>
        <w:t>六、排球</w:t>
      </w:r>
    </w:p>
    <w:p>
      <w:pPr>
        <w:adjustRightInd w:val="0"/>
        <w:snapToGrid w:val="0"/>
        <w:spacing w:line="360" w:lineRule="auto"/>
        <w:ind w:firstLine="481" w:firstLineChars="200"/>
        <w:rPr>
          <w:rFonts w:ascii="宋体" w:hAnsi="宋体" w:eastAsia="宋体"/>
          <w:b/>
          <w:sz w:val="24"/>
        </w:rPr>
      </w:pPr>
      <w:r>
        <w:rPr>
          <w:rFonts w:hint="eastAsia" w:ascii="宋体" w:hAnsi="宋体" w:eastAsia="宋体"/>
          <w:b/>
          <w:sz w:val="24"/>
        </w:rPr>
        <w:t>（一）初一年级</w:t>
      </w:r>
    </w:p>
    <w:p>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1.正面下手发球</w:t>
      </w:r>
    </w:p>
    <w:p>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（1）测试场地：设置有排球网的排球场内。测试时，男生网高2.35米，女生网高2.15米。</w:t>
      </w:r>
    </w:p>
    <w:p>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（2）测试方法：测试者站在球场底线发球区，采用正面下手发球的方法发球，每人发10次。</w:t>
      </w:r>
    </w:p>
    <w:p>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（3）评分方法：发球成功1次计1分，累计测试者的得分。测试两次，记录其较好成绩。根据评分表打分。</w:t>
      </w:r>
    </w:p>
    <w:p>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10次发球均未成功者，由教师根据学生的技术表现打分，男生和女生均不能高于4分。</w:t>
      </w:r>
    </w:p>
    <w:p>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2.正面双手垫球</w:t>
      </w:r>
    </w:p>
    <w:p>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1）测试场地：在平坦、坚实的地面上，设置长和宽均为3米的正方形区域，场地四周设置明显的标志线；场地外围设置判断垫球高度的标志物，男生不低于2.35米，女生不低于2.15米。标志物在地面的垂直投影与同侧标志线相距1米。</w:t>
      </w:r>
    </w:p>
    <w:p>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2）测试方法：学生在测试区域内原地将球抛起，并开始垫球。采用正面双手垫球的动作方法，要求手型正确、击球部位准确、达到规定的高度。男生垫球的高度（从地面起至球的底部）不低于2.35米，女生不低于2.15米。</w:t>
      </w:r>
    </w:p>
    <w:p>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（3）评分方法：测试时，记录动作方法正确，高度符合要求的垫球次数。测试两次，记录其较好成绩。根据评分表打分。</w:t>
      </w:r>
    </w:p>
    <w:p>
      <w:pPr>
        <w:adjustRightInd w:val="0"/>
        <w:snapToGrid w:val="0"/>
        <w:spacing w:line="360" w:lineRule="auto"/>
        <w:ind w:firstLine="481" w:firstLineChars="200"/>
        <w:rPr>
          <w:rFonts w:ascii="宋体" w:hAnsi="宋体" w:eastAsia="宋体"/>
          <w:b/>
          <w:sz w:val="24"/>
        </w:rPr>
      </w:pPr>
      <w:r>
        <w:rPr>
          <w:rFonts w:hint="eastAsia" w:ascii="宋体" w:hAnsi="宋体" w:eastAsia="宋体"/>
          <w:b/>
          <w:sz w:val="24"/>
        </w:rPr>
        <w:t>（二）初二年级</w:t>
      </w:r>
    </w:p>
    <w:p>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1.正面上手发球</w:t>
      </w:r>
    </w:p>
    <w:p>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（1）测试场地：设置有排球网的排球场内。测试时，男生网高2.35米，女生网高2.15米。</w:t>
      </w:r>
    </w:p>
    <w:p>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（2）测试方法：测试者站在球场底线发球区，采用正面上手发球的方法发球，每人发10次。</w:t>
      </w:r>
    </w:p>
    <w:p>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（3）评分方法：发球成功1次计1分，累计测试者的得分。测试两次，记录其较好成绩。根据评分表打分。</w:t>
      </w:r>
    </w:p>
    <w:p>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10次发球均未成功者，由教师根据学生的技术表现打分，男生和女生均不能高于4分。</w:t>
      </w:r>
    </w:p>
    <w:p>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2.两人对垫</w:t>
      </w:r>
    </w:p>
    <w:p>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（1）测试场地：在平坦、坚实的地面上，划两条相距3米的直线。</w:t>
      </w:r>
    </w:p>
    <w:p>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（2）测试方法：两人1组，相向站在两条直线后（相距3米），采用双手垫球的方法对垫，高度不限。</w:t>
      </w:r>
    </w:p>
    <w:p>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（3）评分方法：测试时，记录两名测试者累计垫球成功的次数。脚接触（越过）标志线时的垫球，不计数，但测试可以继续。测试两次，记录较好成绩作为两人的成绩。根据评分表打分。</w:t>
      </w:r>
    </w:p>
    <w:p>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（三）评分标准</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744"/>
        <w:gridCol w:w="744"/>
        <w:gridCol w:w="743"/>
        <w:gridCol w:w="743"/>
        <w:gridCol w:w="950"/>
        <w:gridCol w:w="993"/>
        <w:gridCol w:w="992"/>
        <w:gridCol w:w="1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85" w:type="dxa"/>
            <w:vMerge w:val="restart"/>
            <w:tcBorders>
              <w:top w:val="single" w:color="auto" w:sz="2"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宋体" w:hAnsi="宋体" w:eastAsia="宋体" w:cs="宋体"/>
                <w:b/>
                <w:kern w:val="0"/>
                <w:sz w:val="24"/>
              </w:rPr>
            </w:pPr>
            <w:r>
              <w:rPr>
                <w:rFonts w:hint="eastAsia" w:ascii="宋体" w:hAnsi="宋体" w:eastAsia="宋体" w:cs="宋体"/>
                <w:b/>
                <w:kern w:val="0"/>
                <w:sz w:val="24"/>
              </w:rPr>
              <w:t>得分</w:t>
            </w:r>
          </w:p>
        </w:tc>
        <w:tc>
          <w:tcPr>
            <w:tcW w:w="2974" w:type="dxa"/>
            <w:gridSpan w:val="4"/>
            <w:tcBorders>
              <w:top w:val="single" w:color="auto" w:sz="4" w:space="0"/>
              <w:left w:val="single" w:color="auto" w:sz="4" w:space="0"/>
              <w:bottom w:val="single" w:color="auto" w:sz="2" w:space="0"/>
              <w:right w:val="single" w:color="auto" w:sz="4" w:space="0"/>
            </w:tcBorders>
            <w:shd w:val="clear" w:color="auto" w:fill="FFFFFF"/>
            <w:vAlign w:val="center"/>
          </w:tcPr>
          <w:p>
            <w:pPr>
              <w:widowControl/>
              <w:adjustRightInd w:val="0"/>
              <w:snapToGrid w:val="0"/>
              <w:jc w:val="center"/>
              <w:rPr>
                <w:rFonts w:ascii="宋体" w:hAnsi="宋体" w:eastAsia="宋体" w:cs="宋体"/>
                <w:b/>
                <w:kern w:val="0"/>
                <w:sz w:val="24"/>
              </w:rPr>
            </w:pPr>
            <w:r>
              <w:rPr>
                <w:rFonts w:hint="eastAsia" w:ascii="宋体" w:hAnsi="宋体" w:eastAsia="宋体"/>
                <w:b/>
                <w:sz w:val="24"/>
              </w:rPr>
              <w:t>发球（个）</w:t>
            </w:r>
          </w:p>
        </w:tc>
        <w:tc>
          <w:tcPr>
            <w:tcW w:w="3958" w:type="dxa"/>
            <w:gridSpan w:val="4"/>
            <w:tcBorders>
              <w:top w:val="single" w:color="auto" w:sz="4" w:space="0"/>
              <w:left w:val="single" w:color="auto" w:sz="4" w:space="0"/>
              <w:bottom w:val="single" w:color="auto" w:sz="2" w:space="0"/>
              <w:right w:val="single" w:color="auto" w:sz="4" w:space="0"/>
            </w:tcBorders>
            <w:shd w:val="clear" w:color="auto" w:fill="FFFFFF"/>
            <w:vAlign w:val="center"/>
          </w:tcPr>
          <w:p>
            <w:pPr>
              <w:adjustRightInd w:val="0"/>
              <w:snapToGrid w:val="0"/>
              <w:jc w:val="center"/>
              <w:rPr>
                <w:rFonts w:ascii="宋体" w:hAnsi="宋体" w:eastAsia="宋体" w:cs="宋体"/>
                <w:b/>
                <w:kern w:val="0"/>
                <w:sz w:val="24"/>
              </w:rPr>
            </w:pPr>
            <w:r>
              <w:rPr>
                <w:rFonts w:hint="eastAsia" w:ascii="宋体" w:hAnsi="宋体" w:eastAsia="宋体" w:cs="宋体"/>
                <w:b/>
                <w:kern w:val="0"/>
                <w:sz w:val="24"/>
              </w:rPr>
              <w:t>垫球（个）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85" w:type="dxa"/>
            <w:vMerge w:val="continue"/>
            <w:tcBorders>
              <w:top w:val="single" w:color="auto" w:sz="2" w:space="0"/>
              <w:left w:val="single" w:color="auto" w:sz="4" w:space="0"/>
              <w:bottom w:val="single" w:color="auto" w:sz="4" w:space="0"/>
              <w:right w:val="single" w:color="auto" w:sz="4" w:space="0"/>
            </w:tcBorders>
            <w:vAlign w:val="center"/>
          </w:tcPr>
          <w:p>
            <w:pPr>
              <w:widowControl/>
              <w:jc w:val="left"/>
              <w:rPr>
                <w:rFonts w:ascii="宋体" w:hAnsi="宋体" w:eastAsia="宋体" w:cs="宋体"/>
                <w:b/>
                <w:kern w:val="0"/>
                <w:sz w:val="24"/>
              </w:rPr>
            </w:pPr>
          </w:p>
        </w:tc>
        <w:tc>
          <w:tcPr>
            <w:tcW w:w="1488" w:type="dxa"/>
            <w:gridSpan w:val="2"/>
            <w:tcBorders>
              <w:top w:val="single" w:color="auto" w:sz="2"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b/>
                <w:kern w:val="0"/>
                <w:sz w:val="24"/>
              </w:rPr>
            </w:pPr>
            <w:r>
              <w:rPr>
                <w:rFonts w:hint="eastAsia" w:ascii="宋体" w:hAnsi="宋体" w:eastAsia="宋体" w:cs="宋体"/>
                <w:b/>
                <w:kern w:val="0"/>
                <w:sz w:val="24"/>
              </w:rPr>
              <w:t>初一</w:t>
            </w:r>
          </w:p>
        </w:tc>
        <w:tc>
          <w:tcPr>
            <w:tcW w:w="1486" w:type="dxa"/>
            <w:gridSpan w:val="2"/>
            <w:tcBorders>
              <w:top w:val="single" w:color="auto" w:sz="2"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b/>
                <w:kern w:val="0"/>
                <w:sz w:val="24"/>
              </w:rPr>
            </w:pPr>
            <w:r>
              <w:rPr>
                <w:rFonts w:hint="eastAsia" w:ascii="宋体" w:hAnsi="宋体" w:eastAsia="宋体"/>
                <w:b/>
                <w:kern w:val="0"/>
                <w:sz w:val="24"/>
              </w:rPr>
              <w:t>初二</w:t>
            </w:r>
          </w:p>
        </w:tc>
        <w:tc>
          <w:tcPr>
            <w:tcW w:w="1943" w:type="dxa"/>
            <w:gridSpan w:val="2"/>
            <w:tcBorders>
              <w:top w:val="single" w:color="auto" w:sz="2"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b/>
                <w:kern w:val="0"/>
                <w:sz w:val="24"/>
              </w:rPr>
            </w:pPr>
            <w:r>
              <w:rPr>
                <w:rFonts w:hint="eastAsia" w:ascii="宋体" w:hAnsi="宋体" w:eastAsia="宋体" w:cs="宋体"/>
                <w:b/>
                <w:kern w:val="0"/>
                <w:sz w:val="24"/>
              </w:rPr>
              <w:t>初一</w:t>
            </w:r>
          </w:p>
        </w:tc>
        <w:tc>
          <w:tcPr>
            <w:tcW w:w="2015" w:type="dxa"/>
            <w:gridSpan w:val="2"/>
            <w:tcBorders>
              <w:top w:val="single" w:color="auto" w:sz="2" w:space="0"/>
              <w:left w:val="single" w:color="auto" w:sz="2"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b/>
                <w:kern w:val="0"/>
                <w:sz w:val="24"/>
              </w:rPr>
            </w:pPr>
            <w:r>
              <w:rPr>
                <w:rFonts w:hint="eastAsia" w:ascii="宋体" w:hAnsi="宋体" w:eastAsia="宋体"/>
                <w:b/>
                <w:kern w:val="0"/>
                <w:sz w:val="24"/>
              </w:rPr>
              <w:t>初二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85" w:type="dxa"/>
            <w:vMerge w:val="continue"/>
            <w:tcBorders>
              <w:top w:val="single" w:color="auto" w:sz="2" w:space="0"/>
              <w:left w:val="single" w:color="auto" w:sz="4" w:space="0"/>
              <w:bottom w:val="single" w:color="auto" w:sz="4" w:space="0"/>
              <w:right w:val="single" w:color="auto" w:sz="4" w:space="0"/>
            </w:tcBorders>
            <w:vAlign w:val="center"/>
          </w:tcPr>
          <w:p>
            <w:pPr>
              <w:widowControl/>
              <w:jc w:val="left"/>
              <w:rPr>
                <w:rFonts w:ascii="宋体" w:hAnsi="宋体" w:eastAsia="宋体" w:cs="宋体"/>
                <w:b/>
                <w:kern w:val="0"/>
                <w:sz w:val="24"/>
              </w:rPr>
            </w:pPr>
          </w:p>
        </w:tc>
        <w:tc>
          <w:tcPr>
            <w:tcW w:w="744" w:type="dxa"/>
            <w:tcBorders>
              <w:top w:val="single" w:color="auto" w:sz="2"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b/>
                <w:kern w:val="0"/>
                <w:sz w:val="24"/>
              </w:rPr>
            </w:pPr>
            <w:r>
              <w:rPr>
                <w:rFonts w:hint="eastAsia" w:ascii="宋体" w:hAnsi="宋体" w:eastAsia="宋体" w:cs="宋体"/>
                <w:b/>
                <w:kern w:val="0"/>
                <w:sz w:val="24"/>
              </w:rPr>
              <w:t>男生</w:t>
            </w:r>
          </w:p>
        </w:tc>
        <w:tc>
          <w:tcPr>
            <w:tcW w:w="744" w:type="dxa"/>
            <w:tcBorders>
              <w:top w:val="single" w:color="auto" w:sz="2"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b/>
                <w:kern w:val="0"/>
                <w:sz w:val="24"/>
              </w:rPr>
            </w:pPr>
            <w:r>
              <w:rPr>
                <w:rFonts w:hint="eastAsia" w:ascii="宋体" w:hAnsi="宋体" w:eastAsia="宋体" w:cs="宋体"/>
                <w:b/>
                <w:kern w:val="0"/>
                <w:sz w:val="24"/>
              </w:rPr>
              <w:t>女生</w:t>
            </w:r>
          </w:p>
        </w:tc>
        <w:tc>
          <w:tcPr>
            <w:tcW w:w="743" w:type="dxa"/>
            <w:tcBorders>
              <w:top w:val="single" w:color="auto" w:sz="2"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b/>
                <w:kern w:val="0"/>
                <w:sz w:val="24"/>
              </w:rPr>
            </w:pPr>
            <w:r>
              <w:rPr>
                <w:rFonts w:hint="eastAsia" w:ascii="宋体" w:hAnsi="宋体" w:eastAsia="宋体" w:cs="宋体"/>
                <w:b/>
                <w:kern w:val="0"/>
                <w:sz w:val="24"/>
              </w:rPr>
              <w:t>男生</w:t>
            </w:r>
          </w:p>
        </w:tc>
        <w:tc>
          <w:tcPr>
            <w:tcW w:w="743" w:type="dxa"/>
            <w:tcBorders>
              <w:top w:val="single" w:color="auto" w:sz="2"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b/>
                <w:kern w:val="0"/>
                <w:sz w:val="24"/>
              </w:rPr>
            </w:pPr>
            <w:r>
              <w:rPr>
                <w:rFonts w:hint="eastAsia" w:ascii="宋体" w:hAnsi="宋体" w:eastAsia="宋体" w:cs="宋体"/>
                <w:b/>
                <w:kern w:val="0"/>
                <w:sz w:val="24"/>
              </w:rPr>
              <w:t>女生</w:t>
            </w:r>
          </w:p>
        </w:tc>
        <w:tc>
          <w:tcPr>
            <w:tcW w:w="950" w:type="dxa"/>
            <w:tcBorders>
              <w:top w:val="single" w:color="auto" w:sz="2"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b/>
                <w:kern w:val="0"/>
                <w:sz w:val="24"/>
              </w:rPr>
            </w:pPr>
            <w:r>
              <w:rPr>
                <w:rFonts w:hint="eastAsia" w:ascii="宋体" w:hAnsi="宋体" w:eastAsia="宋体" w:cs="宋体"/>
                <w:b/>
                <w:kern w:val="0"/>
                <w:sz w:val="24"/>
              </w:rPr>
              <w:t>男生</w:t>
            </w:r>
          </w:p>
        </w:tc>
        <w:tc>
          <w:tcPr>
            <w:tcW w:w="993" w:type="dxa"/>
            <w:tcBorders>
              <w:top w:val="single" w:color="auto" w:sz="2"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b/>
                <w:kern w:val="0"/>
                <w:sz w:val="24"/>
              </w:rPr>
            </w:pPr>
            <w:r>
              <w:rPr>
                <w:rFonts w:hint="eastAsia" w:ascii="宋体" w:hAnsi="宋体" w:eastAsia="宋体" w:cs="宋体"/>
                <w:b/>
                <w:kern w:val="0"/>
                <w:sz w:val="24"/>
              </w:rPr>
              <w:t>女生</w:t>
            </w:r>
          </w:p>
        </w:tc>
        <w:tc>
          <w:tcPr>
            <w:tcW w:w="992" w:type="dxa"/>
            <w:tcBorders>
              <w:top w:val="single" w:color="auto" w:sz="2"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b/>
                <w:kern w:val="0"/>
                <w:sz w:val="24"/>
              </w:rPr>
            </w:pPr>
            <w:r>
              <w:rPr>
                <w:rFonts w:hint="eastAsia" w:ascii="宋体" w:hAnsi="宋体" w:eastAsia="宋体" w:cs="宋体"/>
                <w:b/>
                <w:kern w:val="0"/>
                <w:sz w:val="24"/>
              </w:rPr>
              <w:t>男生</w:t>
            </w:r>
          </w:p>
        </w:tc>
        <w:tc>
          <w:tcPr>
            <w:tcW w:w="1023" w:type="dxa"/>
            <w:tcBorders>
              <w:top w:val="single" w:color="auto" w:sz="2"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b/>
                <w:kern w:val="0"/>
                <w:sz w:val="24"/>
              </w:rPr>
            </w:pPr>
            <w:r>
              <w:rPr>
                <w:rFonts w:hint="eastAsia" w:ascii="宋体" w:hAnsi="宋体" w:eastAsia="宋体" w:cs="宋体"/>
                <w:b/>
                <w:kern w:val="0"/>
                <w:sz w:val="24"/>
              </w:rPr>
              <w:t>女生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8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10</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7</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7</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7</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7</w:t>
            </w:r>
          </w:p>
        </w:tc>
        <w:tc>
          <w:tcPr>
            <w:tcW w:w="95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≥30</w:t>
            </w:r>
          </w:p>
        </w:tc>
        <w:tc>
          <w:tcPr>
            <w:tcW w:w="993"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≥30</w:t>
            </w:r>
          </w:p>
        </w:tc>
        <w:tc>
          <w:tcPr>
            <w:tcW w:w="992"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≥30</w:t>
            </w:r>
          </w:p>
        </w:tc>
        <w:tc>
          <w:tcPr>
            <w:tcW w:w="1023"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8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9</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6</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6</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6</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6</w:t>
            </w:r>
          </w:p>
        </w:tc>
        <w:tc>
          <w:tcPr>
            <w:tcW w:w="95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25-29</w:t>
            </w:r>
          </w:p>
        </w:tc>
        <w:tc>
          <w:tcPr>
            <w:tcW w:w="993"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25-29</w:t>
            </w:r>
          </w:p>
        </w:tc>
        <w:tc>
          <w:tcPr>
            <w:tcW w:w="992"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25-29</w:t>
            </w:r>
          </w:p>
        </w:tc>
        <w:tc>
          <w:tcPr>
            <w:tcW w:w="1023"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25-29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8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8</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5</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5</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5</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5</w:t>
            </w:r>
          </w:p>
        </w:tc>
        <w:tc>
          <w:tcPr>
            <w:tcW w:w="95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21-24</w:t>
            </w:r>
          </w:p>
        </w:tc>
        <w:tc>
          <w:tcPr>
            <w:tcW w:w="993"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21-24</w:t>
            </w:r>
          </w:p>
        </w:tc>
        <w:tc>
          <w:tcPr>
            <w:tcW w:w="992"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21-24</w:t>
            </w:r>
          </w:p>
        </w:tc>
        <w:tc>
          <w:tcPr>
            <w:tcW w:w="1023"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21-24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8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7</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4</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4</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4</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4</w:t>
            </w:r>
          </w:p>
        </w:tc>
        <w:tc>
          <w:tcPr>
            <w:tcW w:w="95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16-20</w:t>
            </w:r>
          </w:p>
        </w:tc>
        <w:tc>
          <w:tcPr>
            <w:tcW w:w="993"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16-20</w:t>
            </w:r>
          </w:p>
        </w:tc>
        <w:tc>
          <w:tcPr>
            <w:tcW w:w="992"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16-20</w:t>
            </w:r>
          </w:p>
        </w:tc>
        <w:tc>
          <w:tcPr>
            <w:tcW w:w="1023"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8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6</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3</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3</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3</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3</w:t>
            </w:r>
          </w:p>
        </w:tc>
        <w:tc>
          <w:tcPr>
            <w:tcW w:w="95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12-15</w:t>
            </w:r>
          </w:p>
        </w:tc>
        <w:tc>
          <w:tcPr>
            <w:tcW w:w="993"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12-15</w:t>
            </w:r>
          </w:p>
        </w:tc>
        <w:tc>
          <w:tcPr>
            <w:tcW w:w="992"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12-15</w:t>
            </w:r>
          </w:p>
        </w:tc>
        <w:tc>
          <w:tcPr>
            <w:tcW w:w="1023"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8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5</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2</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2</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2</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2</w:t>
            </w:r>
          </w:p>
        </w:tc>
        <w:tc>
          <w:tcPr>
            <w:tcW w:w="95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10-11</w:t>
            </w:r>
          </w:p>
        </w:tc>
        <w:tc>
          <w:tcPr>
            <w:tcW w:w="993"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10-11</w:t>
            </w:r>
          </w:p>
        </w:tc>
        <w:tc>
          <w:tcPr>
            <w:tcW w:w="992"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10-11</w:t>
            </w:r>
          </w:p>
        </w:tc>
        <w:tc>
          <w:tcPr>
            <w:tcW w:w="1023"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8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4</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w:t>
            </w:r>
          </w:p>
        </w:tc>
        <w:tc>
          <w:tcPr>
            <w:tcW w:w="95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8-9</w:t>
            </w:r>
          </w:p>
        </w:tc>
        <w:tc>
          <w:tcPr>
            <w:tcW w:w="993"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8-9</w:t>
            </w:r>
          </w:p>
        </w:tc>
        <w:tc>
          <w:tcPr>
            <w:tcW w:w="992"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8-9</w:t>
            </w:r>
          </w:p>
        </w:tc>
        <w:tc>
          <w:tcPr>
            <w:tcW w:w="1023"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8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3</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w:t>
            </w:r>
          </w:p>
        </w:tc>
        <w:tc>
          <w:tcPr>
            <w:tcW w:w="95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6-7</w:t>
            </w:r>
          </w:p>
        </w:tc>
        <w:tc>
          <w:tcPr>
            <w:tcW w:w="993"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6-7</w:t>
            </w:r>
          </w:p>
        </w:tc>
        <w:tc>
          <w:tcPr>
            <w:tcW w:w="992"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6-7</w:t>
            </w:r>
          </w:p>
        </w:tc>
        <w:tc>
          <w:tcPr>
            <w:tcW w:w="1023"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8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2</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w:t>
            </w:r>
          </w:p>
        </w:tc>
        <w:tc>
          <w:tcPr>
            <w:tcW w:w="95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5</w:t>
            </w:r>
          </w:p>
        </w:tc>
        <w:tc>
          <w:tcPr>
            <w:tcW w:w="993"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5</w:t>
            </w:r>
          </w:p>
        </w:tc>
        <w:tc>
          <w:tcPr>
            <w:tcW w:w="992"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5</w:t>
            </w:r>
          </w:p>
        </w:tc>
        <w:tc>
          <w:tcPr>
            <w:tcW w:w="1023"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8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w:t>
            </w:r>
          </w:p>
        </w:tc>
        <w:tc>
          <w:tcPr>
            <w:tcW w:w="950"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4</w:t>
            </w:r>
          </w:p>
        </w:tc>
        <w:tc>
          <w:tcPr>
            <w:tcW w:w="993"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4</w:t>
            </w:r>
          </w:p>
        </w:tc>
        <w:tc>
          <w:tcPr>
            <w:tcW w:w="992" w:type="dxa"/>
            <w:tcBorders>
              <w:top w:val="single" w:color="auto" w:sz="4" w:space="0"/>
              <w:left w:val="single" w:color="auto" w:sz="2"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4</w:t>
            </w:r>
          </w:p>
        </w:tc>
        <w:tc>
          <w:tcPr>
            <w:tcW w:w="1023" w:type="dxa"/>
            <w:tcBorders>
              <w:top w:val="single" w:color="auto" w:sz="4" w:space="0"/>
              <w:left w:val="single" w:color="auto" w:sz="4" w:space="0"/>
              <w:bottom w:val="single" w:color="auto" w:sz="4" w:space="0"/>
              <w:right w:val="single" w:color="auto" w:sz="2" w:space="0"/>
            </w:tcBorders>
            <w:shd w:val="clear" w:color="auto" w:fill="FFFFFF"/>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4</w:t>
            </w:r>
          </w:p>
        </w:tc>
      </w:tr>
    </w:tbl>
    <w:p>
      <w:pPr>
        <w:adjustRightInd w:val="0"/>
        <w:snapToGrid w:val="0"/>
        <w:spacing w:line="360" w:lineRule="auto"/>
        <w:ind w:firstLine="480" w:firstLineChars="200"/>
        <w:rPr>
          <w:rFonts w:hint="eastAsia" w:ascii="宋体" w:hAnsi="宋体" w:eastAsia="宋体"/>
          <w:sz w:val="24"/>
        </w:rPr>
      </w:pPr>
      <w:r>
        <w:rPr>
          <w:rFonts w:hint="eastAsia" w:ascii="宋体" w:hAnsi="宋体" w:eastAsia="宋体"/>
          <w:sz w:val="24"/>
        </w:rPr>
        <w:t>备注：两项测试得分的平均数为排球考核最终得分。</w:t>
      </w:r>
    </w:p>
    <w:p>
      <w:pPr>
        <w:adjustRightInd w:val="0"/>
        <w:snapToGrid w:val="0"/>
        <w:spacing w:line="360" w:lineRule="auto"/>
        <w:ind w:firstLine="480" w:firstLineChars="200"/>
        <w:rPr>
          <w:rFonts w:hint="eastAsia" w:ascii="宋体" w:hAnsi="宋体" w:eastAsia="宋体"/>
          <w:sz w:val="24"/>
        </w:rPr>
      </w:pPr>
    </w:p>
    <w:p>
      <w:pPr>
        <w:adjustRightInd w:val="0"/>
        <w:snapToGrid w:val="0"/>
        <w:spacing w:line="360" w:lineRule="auto"/>
        <w:ind w:firstLine="480" w:firstLineChars="200"/>
        <w:rPr>
          <w:rFonts w:hint="eastAsia" w:ascii="宋体" w:hAnsi="宋体" w:eastAsia="宋体"/>
          <w:sz w:val="24"/>
        </w:rPr>
      </w:pPr>
    </w:p>
    <w:p>
      <w:pPr>
        <w:adjustRightInd w:val="0"/>
        <w:snapToGrid w:val="0"/>
        <w:spacing w:line="360" w:lineRule="auto"/>
        <w:ind w:firstLine="480" w:firstLineChars="200"/>
        <w:rPr>
          <w:rFonts w:hint="eastAsia" w:ascii="宋体" w:hAnsi="宋体" w:eastAsia="宋体"/>
          <w:sz w:val="24"/>
        </w:rPr>
      </w:pPr>
    </w:p>
    <w:p>
      <w:pPr>
        <w:adjustRightInd w:val="0"/>
        <w:snapToGrid w:val="0"/>
        <w:spacing w:line="360" w:lineRule="auto"/>
        <w:ind w:firstLine="480" w:firstLineChars="200"/>
        <w:rPr>
          <w:rFonts w:hint="eastAsia" w:ascii="宋体" w:hAnsi="宋体" w:eastAsia="宋体"/>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仿宋">
    <w:altName w:val="汉仪仿宋简"/>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汉仪仿宋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714"/>
    <w:rsid w:val="00040714"/>
    <w:rsid w:val="00B76DAE"/>
    <w:rsid w:val="5FFB8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qFormat="1"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41"/>
    <w:unhideWhenUsed/>
    <w:qFormat/>
    <w:uiPriority w:val="0"/>
    <w:pPr>
      <w:jc w:val="left"/>
    </w:pPr>
    <w:rPr>
      <w:rFonts w:eastAsia="宋体"/>
      <w:sz w:val="21"/>
    </w:rPr>
  </w:style>
  <w:style w:type="paragraph" w:styleId="3">
    <w:name w:val="Body Text"/>
    <w:basedOn w:val="1"/>
    <w:link w:val="27"/>
    <w:unhideWhenUsed/>
    <w:qFormat/>
    <w:uiPriority w:val="0"/>
    <w:pPr>
      <w:jc w:val="center"/>
    </w:pPr>
    <w:rPr>
      <w:rFonts w:eastAsia="宋体"/>
      <w:sz w:val="36"/>
      <w:szCs w:val="20"/>
    </w:rPr>
  </w:style>
  <w:style w:type="paragraph" w:styleId="4">
    <w:name w:val="Body Text Indent"/>
    <w:basedOn w:val="1"/>
    <w:link w:val="28"/>
    <w:unhideWhenUsed/>
    <w:qFormat/>
    <w:uiPriority w:val="0"/>
    <w:pPr>
      <w:ind w:firstLine="630"/>
    </w:pPr>
    <w:rPr>
      <w:rFonts w:ascii="黑体" w:hAnsi="华文仿宋" w:eastAsia="黑体"/>
    </w:rPr>
  </w:style>
  <w:style w:type="paragraph" w:styleId="5">
    <w:name w:val="Plain Text"/>
    <w:basedOn w:val="1"/>
    <w:link w:val="32"/>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6">
    <w:name w:val="Date"/>
    <w:basedOn w:val="1"/>
    <w:next w:val="1"/>
    <w:link w:val="29"/>
    <w:unhideWhenUsed/>
    <w:qFormat/>
    <w:uiPriority w:val="0"/>
    <w:pPr>
      <w:ind w:left="100" w:leftChars="2500"/>
    </w:pPr>
    <w:rPr>
      <w:rFonts w:eastAsia="宋体"/>
      <w:sz w:val="21"/>
    </w:rPr>
  </w:style>
  <w:style w:type="paragraph" w:styleId="7">
    <w:name w:val="Body Text Indent 2"/>
    <w:basedOn w:val="1"/>
    <w:link w:val="30"/>
    <w:unhideWhenUsed/>
    <w:qFormat/>
    <w:uiPriority w:val="0"/>
    <w:pPr>
      <w:spacing w:after="120" w:line="480" w:lineRule="auto"/>
      <w:ind w:left="420" w:leftChars="200"/>
    </w:pPr>
    <w:rPr>
      <w:rFonts w:eastAsia="宋体"/>
      <w:sz w:val="21"/>
    </w:rPr>
  </w:style>
  <w:style w:type="paragraph" w:styleId="8">
    <w:name w:val="Balloon Text"/>
    <w:basedOn w:val="1"/>
    <w:link w:val="34"/>
    <w:unhideWhenUsed/>
    <w:qFormat/>
    <w:uiPriority w:val="0"/>
    <w:rPr>
      <w:rFonts w:eastAsia="宋体"/>
      <w:sz w:val="18"/>
      <w:szCs w:val="18"/>
    </w:rPr>
  </w:style>
  <w:style w:type="paragraph" w:styleId="9">
    <w:name w:val="footer"/>
    <w:basedOn w:val="1"/>
    <w:link w:val="22"/>
    <w:qFormat/>
    <w:uiPriority w:val="99"/>
    <w:pPr>
      <w:tabs>
        <w:tab w:val="center" w:pos="4153"/>
        <w:tab w:val="right" w:pos="8306"/>
      </w:tabs>
      <w:snapToGrid w:val="0"/>
      <w:jc w:val="left"/>
    </w:pPr>
    <w:rPr>
      <w:sz w:val="18"/>
      <w:szCs w:val="18"/>
    </w:rPr>
  </w:style>
  <w:style w:type="paragraph" w:styleId="10">
    <w:name w:val="header"/>
    <w:basedOn w:val="1"/>
    <w:link w:val="26"/>
    <w:unhideWhenUsed/>
    <w:qFormat/>
    <w:uiPriority w:val="99"/>
    <w:pPr>
      <w:pBdr>
        <w:bottom w:val="single" w:color="auto" w:sz="6" w:space="1"/>
      </w:pBdr>
      <w:tabs>
        <w:tab w:val="center" w:pos="4153"/>
        <w:tab w:val="right" w:pos="8306"/>
      </w:tabs>
      <w:snapToGrid w:val="0"/>
      <w:jc w:val="center"/>
    </w:pPr>
    <w:rPr>
      <w:rFonts w:eastAsia="宋体"/>
      <w:sz w:val="18"/>
      <w:szCs w:val="18"/>
    </w:rPr>
  </w:style>
  <w:style w:type="paragraph" w:styleId="11">
    <w:name w:val="Body Text Indent 3"/>
    <w:basedOn w:val="1"/>
    <w:link w:val="31"/>
    <w:unhideWhenUsed/>
    <w:qFormat/>
    <w:uiPriority w:val="0"/>
    <w:pPr>
      <w:spacing w:after="120"/>
      <w:ind w:left="420" w:leftChars="200"/>
    </w:pPr>
    <w:rPr>
      <w:rFonts w:eastAsia="宋体"/>
      <w:sz w:val="16"/>
      <w:szCs w:val="16"/>
    </w:rPr>
  </w:style>
  <w:style w:type="paragraph" w:styleId="12">
    <w:name w:val="HTML Preformatted"/>
    <w:basedOn w:val="1"/>
    <w:link w:val="24"/>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14">
    <w:name w:val="annotation subject"/>
    <w:basedOn w:val="2"/>
    <w:next w:val="2"/>
    <w:link w:val="33"/>
    <w:unhideWhenUsed/>
    <w:qFormat/>
    <w:uiPriority w:val="0"/>
    <w:rPr>
      <w:b/>
      <w:bCs/>
    </w:rPr>
  </w:style>
  <w:style w:type="table" w:styleId="16">
    <w:name w:val="Table Grid"/>
    <w:basedOn w:val="15"/>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FollowedHyperlink"/>
    <w:basedOn w:val="17"/>
    <w:qFormat/>
    <w:uiPriority w:val="0"/>
    <w:rPr>
      <w:color w:val="954F72"/>
      <w:u w:val="single"/>
    </w:rPr>
  </w:style>
  <w:style w:type="character" w:styleId="20">
    <w:name w:val="Hyperlink"/>
    <w:unhideWhenUsed/>
    <w:qFormat/>
    <w:uiPriority w:val="0"/>
    <w:rPr>
      <w:color w:val="0000FF"/>
      <w:u w:val="single"/>
    </w:rPr>
  </w:style>
  <w:style w:type="character" w:styleId="21">
    <w:name w:val="annotation reference"/>
    <w:unhideWhenUsed/>
    <w:qFormat/>
    <w:uiPriority w:val="0"/>
    <w:rPr>
      <w:sz w:val="21"/>
      <w:szCs w:val="21"/>
    </w:rPr>
  </w:style>
  <w:style w:type="character" w:customStyle="1" w:styleId="22">
    <w:name w:val="页脚 Char"/>
    <w:basedOn w:val="17"/>
    <w:link w:val="9"/>
    <w:qFormat/>
    <w:uiPriority w:val="99"/>
    <w:rPr>
      <w:rFonts w:ascii="Times New Roman" w:hAnsi="Times New Roman" w:eastAsia="仿宋_GB2312" w:cs="Times New Roman"/>
      <w:sz w:val="18"/>
      <w:szCs w:val="18"/>
    </w:rPr>
  </w:style>
  <w:style w:type="character" w:customStyle="1" w:styleId="23">
    <w:name w:val="访问过的超链接1"/>
    <w:semiHidden/>
    <w:unhideWhenUsed/>
    <w:qFormat/>
    <w:uiPriority w:val="99"/>
    <w:rPr>
      <w:color w:val="954F72"/>
      <w:u w:val="single"/>
    </w:rPr>
  </w:style>
  <w:style w:type="character" w:customStyle="1" w:styleId="24">
    <w:name w:val="HTML 预设格式 Char"/>
    <w:basedOn w:val="17"/>
    <w:link w:val="12"/>
    <w:qFormat/>
    <w:uiPriority w:val="0"/>
    <w:rPr>
      <w:rFonts w:ascii="宋体" w:hAnsi="宋体" w:eastAsia="宋体" w:cs="Times New Roman"/>
      <w:kern w:val="0"/>
      <w:sz w:val="24"/>
      <w:szCs w:val="24"/>
    </w:rPr>
  </w:style>
  <w:style w:type="character" w:customStyle="1" w:styleId="25">
    <w:name w:val="批注文字 Char"/>
    <w:basedOn w:val="17"/>
    <w:link w:val="2"/>
    <w:qFormat/>
    <w:uiPriority w:val="0"/>
    <w:rPr>
      <w:rFonts w:ascii="Times New Roman" w:hAnsi="Times New Roman" w:eastAsia="仿宋_GB2312" w:cs="Times New Roman"/>
      <w:sz w:val="32"/>
      <w:szCs w:val="24"/>
    </w:rPr>
  </w:style>
  <w:style w:type="character" w:customStyle="1" w:styleId="26">
    <w:name w:val="页眉 Char"/>
    <w:basedOn w:val="17"/>
    <w:link w:val="10"/>
    <w:qFormat/>
    <w:uiPriority w:val="99"/>
    <w:rPr>
      <w:rFonts w:ascii="Times New Roman" w:hAnsi="Times New Roman" w:eastAsia="宋体" w:cs="Times New Roman"/>
      <w:sz w:val="18"/>
      <w:szCs w:val="18"/>
    </w:rPr>
  </w:style>
  <w:style w:type="character" w:customStyle="1" w:styleId="27">
    <w:name w:val="正文文本 Char"/>
    <w:basedOn w:val="17"/>
    <w:link w:val="3"/>
    <w:qFormat/>
    <w:uiPriority w:val="0"/>
    <w:rPr>
      <w:rFonts w:ascii="Times New Roman" w:hAnsi="Times New Roman" w:eastAsia="宋体" w:cs="Times New Roman"/>
      <w:sz w:val="36"/>
      <w:szCs w:val="20"/>
    </w:rPr>
  </w:style>
  <w:style w:type="character" w:customStyle="1" w:styleId="28">
    <w:name w:val="正文文本缩进 Char"/>
    <w:basedOn w:val="17"/>
    <w:link w:val="4"/>
    <w:qFormat/>
    <w:uiPriority w:val="0"/>
    <w:rPr>
      <w:rFonts w:ascii="黑体" w:hAnsi="华文仿宋" w:eastAsia="黑体" w:cs="Times New Roman"/>
      <w:sz w:val="32"/>
      <w:szCs w:val="24"/>
    </w:rPr>
  </w:style>
  <w:style w:type="character" w:customStyle="1" w:styleId="29">
    <w:name w:val="日期 Char"/>
    <w:basedOn w:val="17"/>
    <w:link w:val="6"/>
    <w:qFormat/>
    <w:uiPriority w:val="0"/>
    <w:rPr>
      <w:rFonts w:ascii="Times New Roman" w:hAnsi="Times New Roman" w:eastAsia="宋体" w:cs="Times New Roman"/>
      <w:szCs w:val="24"/>
    </w:rPr>
  </w:style>
  <w:style w:type="character" w:customStyle="1" w:styleId="30">
    <w:name w:val="正文文本缩进 2 Char"/>
    <w:basedOn w:val="17"/>
    <w:link w:val="7"/>
    <w:qFormat/>
    <w:uiPriority w:val="0"/>
    <w:rPr>
      <w:rFonts w:ascii="Times New Roman" w:hAnsi="Times New Roman" w:eastAsia="宋体" w:cs="Times New Roman"/>
      <w:szCs w:val="24"/>
    </w:rPr>
  </w:style>
  <w:style w:type="character" w:customStyle="1" w:styleId="31">
    <w:name w:val="正文文本缩进 3 Char"/>
    <w:basedOn w:val="17"/>
    <w:link w:val="11"/>
    <w:qFormat/>
    <w:uiPriority w:val="0"/>
    <w:rPr>
      <w:rFonts w:ascii="Times New Roman" w:hAnsi="Times New Roman" w:eastAsia="宋体" w:cs="Times New Roman"/>
      <w:sz w:val="16"/>
      <w:szCs w:val="16"/>
    </w:rPr>
  </w:style>
  <w:style w:type="character" w:customStyle="1" w:styleId="32">
    <w:name w:val="纯文本 Char"/>
    <w:basedOn w:val="17"/>
    <w:link w:val="5"/>
    <w:qFormat/>
    <w:uiPriority w:val="0"/>
    <w:rPr>
      <w:rFonts w:ascii="宋体" w:hAnsi="宋体" w:eastAsia="宋体" w:cs="宋体"/>
      <w:kern w:val="0"/>
      <w:sz w:val="24"/>
      <w:szCs w:val="24"/>
    </w:rPr>
  </w:style>
  <w:style w:type="character" w:customStyle="1" w:styleId="33">
    <w:name w:val="批注主题 Char"/>
    <w:basedOn w:val="25"/>
    <w:link w:val="14"/>
    <w:qFormat/>
    <w:uiPriority w:val="0"/>
    <w:rPr>
      <w:rFonts w:eastAsia="宋体"/>
      <w:b/>
      <w:bCs/>
    </w:rPr>
  </w:style>
  <w:style w:type="character" w:customStyle="1" w:styleId="34">
    <w:name w:val="批注框文本 Char"/>
    <w:basedOn w:val="17"/>
    <w:link w:val="8"/>
    <w:qFormat/>
    <w:uiPriority w:val="0"/>
    <w:rPr>
      <w:rFonts w:ascii="Times New Roman" w:hAnsi="Times New Roman" w:eastAsia="宋体" w:cs="Times New Roman"/>
      <w:sz w:val="18"/>
      <w:szCs w:val="18"/>
    </w:rPr>
  </w:style>
  <w:style w:type="paragraph" w:customStyle="1" w:styleId="35">
    <w:name w:val="Revision"/>
    <w:semiHidden/>
    <w:qFormat/>
    <w:uiPriority w:val="99"/>
    <w:rPr>
      <w:rFonts w:ascii="Times New Roman" w:hAnsi="Times New Roman" w:eastAsia="宋体" w:cs="Times New Roman"/>
      <w:kern w:val="2"/>
      <w:sz w:val="21"/>
      <w:szCs w:val="24"/>
      <w:lang w:val="en-US" w:eastAsia="zh-CN" w:bidi="ar-SA"/>
    </w:rPr>
  </w:style>
  <w:style w:type="paragraph" w:customStyle="1" w:styleId="36">
    <w:name w:val="标题1"/>
    <w:basedOn w:val="1"/>
    <w:qFormat/>
    <w:uiPriority w:val="0"/>
    <w:pPr>
      <w:widowControl/>
      <w:spacing w:before="100" w:beforeAutospacing="1" w:after="100" w:afterAutospacing="1" w:line="375" w:lineRule="atLeast"/>
      <w:jc w:val="left"/>
    </w:pPr>
    <w:rPr>
      <w:rFonts w:ascii="宋体" w:hAnsi="宋体" w:eastAsia="宋体" w:cs="宋体"/>
      <w:kern w:val="0"/>
      <w:sz w:val="24"/>
    </w:rPr>
  </w:style>
  <w:style w:type="paragraph" w:customStyle="1" w:styleId="37">
    <w:name w:val="Char Char Char Char Char Char Char Char Char Char Char Char1 Char Char Char Char"/>
    <w:basedOn w:val="1"/>
    <w:qFormat/>
    <w:uiPriority w:val="0"/>
    <w:pPr>
      <w:tabs>
        <w:tab w:val="left" w:pos="432"/>
      </w:tabs>
      <w:spacing w:line="400" w:lineRule="exact"/>
      <w:ind w:left="432" w:hanging="432"/>
    </w:pPr>
    <w:rPr>
      <w:rFonts w:eastAsia="宋体"/>
      <w:kern w:val="0"/>
      <w:sz w:val="20"/>
      <w:szCs w:val="20"/>
    </w:rPr>
  </w:style>
  <w:style w:type="character" w:customStyle="1" w:styleId="38">
    <w:name w:val="页眉 Char1"/>
    <w:semiHidden/>
    <w:qFormat/>
    <w:uiPriority w:val="99"/>
    <w:rPr>
      <w:kern w:val="2"/>
      <w:sz w:val="18"/>
      <w:szCs w:val="18"/>
    </w:rPr>
  </w:style>
  <w:style w:type="character" w:customStyle="1" w:styleId="39">
    <w:name w:val="批注框文本 Char1"/>
    <w:semiHidden/>
    <w:qFormat/>
    <w:uiPriority w:val="99"/>
    <w:rPr>
      <w:kern w:val="2"/>
      <w:sz w:val="18"/>
      <w:szCs w:val="18"/>
    </w:rPr>
  </w:style>
  <w:style w:type="character" w:customStyle="1" w:styleId="40">
    <w:name w:val="页脚 Char1"/>
    <w:semiHidden/>
    <w:qFormat/>
    <w:uiPriority w:val="99"/>
    <w:rPr>
      <w:kern w:val="2"/>
      <w:sz w:val="18"/>
      <w:szCs w:val="18"/>
    </w:rPr>
  </w:style>
  <w:style w:type="character" w:customStyle="1" w:styleId="41">
    <w:name w:val="批注文字 Char1"/>
    <w:link w:val="2"/>
    <w:qFormat/>
    <w:locked/>
    <w:uiPriority w:val="0"/>
    <w:rPr>
      <w:rFonts w:ascii="Times New Roman" w:hAnsi="Times New Roman" w:eastAsia="宋体" w:cs="Times New Roman"/>
      <w:szCs w:val="24"/>
    </w:rPr>
  </w:style>
  <w:style w:type="character" w:customStyle="1" w:styleId="42">
    <w:name w:val="批注主题 Char1"/>
    <w:semiHidden/>
    <w:qFormat/>
    <w:uiPriority w:val="99"/>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2873</Words>
  <Characters>16382</Characters>
  <Lines>136</Lines>
  <Paragraphs>38</Paragraphs>
  <TotalTime>2</TotalTime>
  <ScaleCrop>false</ScaleCrop>
  <LinksUpToDate>false</LinksUpToDate>
  <CharactersWithSpaces>19217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2018-05-23T16:21:00Z</dcterms:created>
  <dc:creator>user</dc:creator>
  <cp:lastModifiedBy>罗芳</cp:lastModifiedBy>
  <dcterms:modified xsi:type="dcterms:W3CDTF">2025-08-22T15:25:00Z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