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2A9" w:rsidRDefault="007752A9" w:rsidP="007752A9">
      <w:pPr>
        <w:rPr>
          <w:rFonts w:ascii="黑体" w:eastAsia="黑体" w:hAnsi="宋体" w:cs="宋体"/>
          <w:kern w:val="0"/>
          <w:szCs w:val="32"/>
        </w:rPr>
      </w:pPr>
      <w:r w:rsidRPr="00BA5B20">
        <w:rPr>
          <w:rFonts w:ascii="黑体" w:eastAsia="黑体" w:hAnsi="宋体" w:cs="宋体" w:hint="eastAsia"/>
          <w:kern w:val="0"/>
          <w:szCs w:val="32"/>
        </w:rPr>
        <w:t>附件1</w:t>
      </w:r>
    </w:p>
    <w:p w:rsidR="007752A9" w:rsidRPr="00BA5B20" w:rsidRDefault="007752A9" w:rsidP="007752A9">
      <w:pPr>
        <w:rPr>
          <w:rFonts w:ascii="黑体" w:eastAsia="黑体" w:hAnsi="宋体" w:cs="宋体"/>
          <w:kern w:val="0"/>
          <w:szCs w:val="32"/>
        </w:rPr>
      </w:pPr>
    </w:p>
    <w:p w:rsidR="007752A9" w:rsidRPr="00BA5B20" w:rsidRDefault="007752A9" w:rsidP="007752A9">
      <w:pPr>
        <w:spacing w:line="560" w:lineRule="exact"/>
        <w:jc w:val="center"/>
        <w:rPr>
          <w:rFonts w:ascii="方正小标宋简体" w:eastAsia="方正小标宋简体" w:hAnsi="黑体" w:cs="宋体"/>
          <w:kern w:val="0"/>
          <w:sz w:val="36"/>
          <w:szCs w:val="36"/>
        </w:rPr>
      </w:pPr>
      <w:r w:rsidRPr="00BA5B20">
        <w:rPr>
          <w:rFonts w:ascii="方正小标宋简体" w:eastAsia="方正小标宋简体" w:hAnsi="黑体" w:cs="宋体"/>
          <w:kern w:val="0"/>
          <w:sz w:val="36"/>
          <w:szCs w:val="36"/>
        </w:rPr>
        <w:t>2020年北京市普通中等专业学校</w:t>
      </w:r>
      <w:r w:rsidRPr="00BA5B20">
        <w:rPr>
          <w:rFonts w:ascii="方正小标宋简体" w:eastAsia="方正小标宋简体" w:hAnsi="黑体" w:cs="宋体" w:hint="eastAsia"/>
          <w:kern w:val="0"/>
          <w:sz w:val="36"/>
          <w:szCs w:val="36"/>
        </w:rPr>
        <w:t>在京招生规模</w:t>
      </w:r>
    </w:p>
    <w:p w:rsidR="007752A9" w:rsidRPr="00BA5B20" w:rsidRDefault="007752A9" w:rsidP="007752A9">
      <w:pPr>
        <w:jc w:val="center"/>
        <w:rPr>
          <w:rFonts w:ascii="黑体" w:eastAsia="黑体" w:hAnsi="黑体" w:cs="宋体"/>
          <w:kern w:val="0"/>
          <w:sz w:val="21"/>
          <w:szCs w:val="32"/>
        </w:rPr>
      </w:pPr>
    </w:p>
    <w:tbl>
      <w:tblPr>
        <w:tblW w:w="883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"/>
        <w:gridCol w:w="14"/>
        <w:gridCol w:w="7071"/>
        <w:gridCol w:w="705"/>
        <w:gridCol w:w="821"/>
      </w:tblGrid>
      <w:tr w:rsidR="007752A9" w:rsidRPr="00BA5B20" w:rsidTr="00054EB8">
        <w:trPr>
          <w:trHeight w:hRule="exact" w:val="454"/>
        </w:trPr>
        <w:tc>
          <w:tcPr>
            <w:tcW w:w="7307" w:type="dxa"/>
            <w:gridSpan w:val="3"/>
            <w:shd w:val="clear" w:color="auto" w:fill="auto"/>
            <w:noWrap/>
          </w:tcPr>
          <w:p w:rsidR="007752A9" w:rsidRPr="00BA5B20" w:rsidRDefault="007752A9" w:rsidP="00054EB8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BA5B20">
              <w:rPr>
                <w:rFonts w:ascii="仿宋" w:eastAsia="仿宋" w:hAnsi="仿宋" w:hint="eastAsia"/>
                <w:b/>
                <w:bCs/>
                <w:sz w:val="24"/>
              </w:rPr>
              <w:t>招  生  学  校  与  专  业</w:t>
            </w:r>
          </w:p>
        </w:tc>
        <w:tc>
          <w:tcPr>
            <w:tcW w:w="705" w:type="dxa"/>
            <w:shd w:val="clear" w:color="auto" w:fill="auto"/>
            <w:noWrap/>
          </w:tcPr>
          <w:p w:rsidR="007752A9" w:rsidRPr="00BA5B20" w:rsidRDefault="007752A9" w:rsidP="00054EB8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BA5B20">
              <w:rPr>
                <w:rFonts w:ascii="仿宋" w:eastAsia="仿宋" w:hAnsi="仿宋" w:hint="eastAsia"/>
                <w:b/>
                <w:bCs/>
                <w:sz w:val="24"/>
              </w:rPr>
              <w:t>学制</w:t>
            </w:r>
          </w:p>
        </w:tc>
        <w:tc>
          <w:tcPr>
            <w:tcW w:w="821" w:type="dxa"/>
            <w:shd w:val="clear" w:color="auto" w:fill="auto"/>
            <w:noWrap/>
          </w:tcPr>
          <w:p w:rsidR="007752A9" w:rsidRPr="00BA5B20" w:rsidRDefault="007752A9" w:rsidP="00054EB8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BA5B20">
              <w:rPr>
                <w:rFonts w:ascii="仿宋" w:eastAsia="仿宋" w:hAnsi="仿宋" w:hint="eastAsia"/>
                <w:b/>
                <w:bCs/>
                <w:sz w:val="24"/>
              </w:rPr>
              <w:t>人</w:t>
            </w:r>
            <w:r w:rsidRPr="00BA5B2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数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7307" w:type="dxa"/>
            <w:gridSpan w:val="3"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righ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8626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7307" w:type="dxa"/>
            <w:gridSpan w:val="3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北京水利水电学校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550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 w:val="restart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给排水工程施工与运行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给排水工程施工与运行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工程测量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工程造价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工程造价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机电技术应用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机电技术应用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计算机动漫与游戏制作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建筑工程施工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建筑工程施工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数字影像技术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数字影像技术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水利水电工程施工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水利水电工程施工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7307" w:type="dxa"/>
            <w:gridSpan w:val="3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北京市自动化工程学校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550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 w:val="restart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城市轨道交通车辆运用与检修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城市轨道交通车辆运用与检修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城市轨道交通信号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城市轨道交通信号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城市轨道交通运营管理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城市轨道交通运营管理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工业机器人技术应用(智慧物流方向)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计算机网络技术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数字媒体技术应用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数字媒体技术应用(虚拟现实技术应用方向)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数字影像技术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25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网络信息安全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25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无人机操控与维护技术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无人机操控与维护技术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物联网技术应用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幼儿保育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智能制造技术应用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7307" w:type="dxa"/>
            <w:gridSpan w:val="3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北京市经济管理学校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800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 w:val="restart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产品质量监督检验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大数据技术应用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电子商务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电子商务(跨境电子商务方向)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电子商务(移动商务方向)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工艺美术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会计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会计(金融事务方向)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会计(税务事务方向)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会计(云财务会计方向)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会计(智慧财税方向)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机器人技术与应用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计算机平面设计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计算机网络技术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45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计算机网络技术(网络信息安全方向)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计算机网络技术(云计算技术应用方向)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经济信息管理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食品生物工艺(食品加工技术方向)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食品生物工艺(食品营养与检测方向)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数字媒体技术应用(虚拟现实方向)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新媒体技术应用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移动技术应用(电子竞技方向)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影像与影视技术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7307" w:type="dxa"/>
            <w:gridSpan w:val="3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北京市园林学校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350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 w:val="restart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宠物养护与经营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宠物养护与经营(宠物养殖、宠物疾病防疫)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导游服务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古建筑修缮与仿建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古建筑修缮与仿建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花艺设计与制作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会展服务与管理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景区服务与管理(景区导游、休闲旅游服务、工农业旅游服务)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景区服务与管理(景区导游、休闲旅游服务、工农业旅游服务)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文物保护技术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园林技术(园林规划设计与施工、园林工程招投标与预决算、园林建筑工程、园林工程监理)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园林技术(园林规划设计与施工、园林工程招投标与预决算、园林建筑工程、园林工程监理)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 w:val="restart"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园林绿化(园林植物造景设计、苗木草坪生产与经营、园林植物栽培养护)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园林绿化(园林植物造景设计、苗木草坪生产与经营、园林植物栽培养护)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7307" w:type="dxa"/>
            <w:gridSpan w:val="3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北京金隅科技学校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600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 w:val="restart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城市轨道交通信号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飞机机电设备维修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工程造价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轨道交通机电设备安装与维修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航空服务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45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计算机与数码产品维修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建筑装饰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楼宇智能化设备安装与运行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人工智能技术与应用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数控技术应用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35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学前教育(保育员方向)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7307" w:type="dxa"/>
            <w:gridSpan w:val="3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北京市海淀区卫生学校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600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 w:val="restart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560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7307" w:type="dxa"/>
            <w:gridSpan w:val="3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北京市昌平卫生学校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650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 w:val="restart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460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康复技术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药剂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医学检验技术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中药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7307" w:type="dxa"/>
            <w:gridSpan w:val="3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北京市对外贸易学校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900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 w:val="restart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城市轨道交通运营管理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电子商务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电子商务(商务网站维护方向)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国际商务(外贸报关报检方向)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国际商务(外贸单证方向)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航空服务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会计(金融业会计方向)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会计(企业会计方向)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会展服务与管理(会展设计方向)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会展服务与管理(会展营销与策划方向)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跨境电子商务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民航运输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商务英语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网络信息安全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智能终端电子产品维护与维修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7307" w:type="dxa"/>
            <w:gridSpan w:val="3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北京市商业学校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860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 w:val="restart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城市轨道交通运营管理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电子商务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95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高星级酒店服务与管理(国际酒店管理)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航空物流服务与管理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互联网IT服务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会计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95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金融事务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汽车服务与管理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汽车运用与维修(新能源技术方向)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商务助理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眼视光与配镜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珠宝玉石加工与营销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7307" w:type="dxa"/>
            <w:gridSpan w:val="3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北京商贸学校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900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 w:val="restart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产品质量监督检验(食品质量监督检验方向)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电子竞技运动与管理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电子商务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动漫游戏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航空服务(空港地面服务方向)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会计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会计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金融事务(证券方向)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人力资源管理事务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人力资源管理事务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软件与信息服务(大数据分析应用方向)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社区公共事务管理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食品生物工艺(食品生物技术方向)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35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食品生物工艺(食品生物技术方向)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数字媒体技术应用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数字媒体技术应用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铁道运输管理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卫生信息管理(健康管理方向)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物流服务与管理(航空物流方向)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45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移动商务(新媒体运营与管理方向)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幼儿保育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25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制冷和空调设备运行与维修(冰雪运动场馆制冷和空调技术方向)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35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制冷和空调设备运行与维修(冰雪运动场馆制冷和空调技术方向)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7307" w:type="dxa"/>
            <w:gridSpan w:val="3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北京市供销学校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500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 w:val="restart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大数据技术应用(数据中心运维)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电子商务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35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会计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计算机网络技术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交通运输类(城市轨道交通运营管理、铁道运输管理)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交通运输类(航空服务)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体育与健身类(电子竞技运动与管理)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45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学前教育(保育员方向)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演艺设备安装与调试(舞台灯光系统、音响调音系统安装与调试)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影像与影视技术(摄影摄像及后期制作)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7307" w:type="dxa"/>
            <w:gridSpan w:val="3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中国戏曲学院附属中等戏曲学校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40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 w:val="restart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 xml:space="preserve">　</w:t>
            </w: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美术绘画-舞台美术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戏曲表演-京剧表演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六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音乐-京剧器乐、民族器乐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六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舞蹈表演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六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7307" w:type="dxa"/>
            <w:gridSpan w:val="3"/>
            <w:vAlign w:val="center"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kern w:val="0"/>
                <w:sz w:val="24"/>
              </w:rPr>
              <w:t>北京舞蹈学院附属中等舞蹈学校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16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 w:val="restart"/>
            <w:vAlign w:val="center"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舞蹈表演-芭蕾舞表演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七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舞蹈表演-中国舞表演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六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舞蹈表演-国标舞表演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六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舞蹈表演-歌舞表演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六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7307" w:type="dxa"/>
            <w:gridSpan w:val="3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中国音乐学院附属中等音乐专科学校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50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36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7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管弦乐器演奏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36" w:type="dxa"/>
            <w:gridSpan w:val="2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7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键盘乐器演奏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36" w:type="dxa"/>
            <w:gridSpan w:val="2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7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声乐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36" w:type="dxa"/>
            <w:gridSpan w:val="2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7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音乐理论基础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36" w:type="dxa"/>
            <w:gridSpan w:val="2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7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中国乐器演奏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7307" w:type="dxa"/>
            <w:gridSpan w:val="3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北京戏曲艺术职业学院中专部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15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 w:val="restart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戏曲表演（京剧表演）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六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戏曲表演（京剧音乐）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六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曲艺表演（鼓曲）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六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曲艺表演（诵说）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六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舞蹈表演（中国舞表演）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六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舞蹈表演（国标舞表演）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六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音乐（民乐演奏）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六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音乐（西洋乐演奏）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六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音乐（声乐演唱）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7307" w:type="dxa"/>
            <w:gridSpan w:val="3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北京市振华旅游学校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100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 w:val="restart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航空服务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旅游服务与管理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7307" w:type="dxa"/>
            <w:gridSpan w:val="3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lastRenderedPageBreak/>
              <w:t>北京市什刹海体育运动学校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37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运动训练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37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7307" w:type="dxa"/>
            <w:gridSpan w:val="3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首都体育学院附属竞技体育学校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108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运动训练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108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7307" w:type="dxa"/>
            <w:gridSpan w:val="3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北京市第三体育运动学校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80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运动训练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7307" w:type="dxa"/>
            <w:gridSpan w:val="3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北京市国际艺术学校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70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 w:val="restart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美术绘画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舞蹈表演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六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戏剧表演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25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7307" w:type="dxa"/>
            <w:gridSpan w:val="3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北京铁路电气化学校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800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 w:val="restart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城市轨道交通车辆运用与检修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城市轨道交通供电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城市轨道交通信号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 w:val="restart"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城市轨道交通运营管理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电力机车运用与检修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电气化铁道供电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电气运行与控制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机电技术应用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空港机电设备运行与管理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无人机操控与维护(无人机航拍方向)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vMerge/>
            <w:shd w:val="clear" w:color="auto" w:fill="auto"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物联网技术应用(智能家居方向)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7307" w:type="dxa"/>
            <w:gridSpan w:val="3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中央美术学院附属中等美术学校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30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美术绘画（京籍班）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7307" w:type="dxa"/>
            <w:gridSpan w:val="3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北京市爱莲舞蹈学校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20</w:t>
            </w:r>
          </w:p>
        </w:tc>
      </w:tr>
      <w:tr w:rsidR="007752A9" w:rsidRPr="00BA5B20" w:rsidTr="00054EB8">
        <w:trPr>
          <w:trHeight w:hRule="exact" w:val="454"/>
        </w:trPr>
        <w:tc>
          <w:tcPr>
            <w:tcW w:w="222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85" w:type="dxa"/>
            <w:gridSpan w:val="2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舞蹈表演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752A9" w:rsidRPr="00BA5B20" w:rsidRDefault="007752A9" w:rsidP="00054E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A5B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</w:tr>
    </w:tbl>
    <w:p w:rsidR="00EC33F9" w:rsidRDefault="007752A9"/>
    <w:sectPr w:rsidR="00EC33F9" w:rsidSect="007752A9">
      <w:footerReference w:type="even" r:id="rId5"/>
      <w:footerReference w:type="default" r:id="rId6"/>
      <w:pgSz w:w="11906" w:h="16838" w:code="9"/>
      <w:pgMar w:top="2098" w:right="1531" w:bottom="1985" w:left="1531" w:header="851" w:footer="1418" w:gutter="0"/>
      <w:cols w:space="425"/>
      <w:docGrid w:type="lines" w:linePitch="577" w:charSpace="-12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ZXiaoBiaoSong-B05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19C" w:rsidRDefault="007752A9" w:rsidP="0045219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5219C" w:rsidRDefault="007752A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19C" w:rsidRPr="0035609E" w:rsidRDefault="007752A9" w:rsidP="0045219C">
    <w:pPr>
      <w:pStyle w:val="a3"/>
      <w:framePr w:wrap="around" w:vAnchor="text" w:hAnchor="margin" w:xAlign="outside" w:y="1"/>
      <w:rPr>
        <w:rStyle w:val="a5"/>
        <w:sz w:val="28"/>
        <w:szCs w:val="28"/>
      </w:rPr>
    </w:pPr>
    <w:r w:rsidRPr="0035609E">
      <w:rPr>
        <w:rStyle w:val="a5"/>
        <w:rFonts w:hint="eastAsia"/>
        <w:sz w:val="28"/>
        <w:szCs w:val="28"/>
      </w:rPr>
      <w:t>—</w:t>
    </w:r>
    <w:r w:rsidRPr="0035609E">
      <w:rPr>
        <w:rStyle w:val="a5"/>
        <w:rFonts w:hint="eastAsia"/>
        <w:sz w:val="28"/>
        <w:szCs w:val="28"/>
      </w:rPr>
      <w:t xml:space="preserve"> </w:t>
    </w:r>
    <w:r w:rsidRPr="0035609E">
      <w:rPr>
        <w:rStyle w:val="a5"/>
        <w:sz w:val="28"/>
        <w:szCs w:val="28"/>
      </w:rPr>
      <w:fldChar w:fldCharType="begin"/>
    </w:r>
    <w:r w:rsidRPr="0035609E">
      <w:rPr>
        <w:rStyle w:val="a5"/>
        <w:sz w:val="28"/>
        <w:szCs w:val="28"/>
      </w:rPr>
      <w:instrText xml:space="preserve">PAGE  </w:instrText>
    </w:r>
    <w:r w:rsidRPr="0035609E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1</w:t>
    </w:r>
    <w:r w:rsidRPr="0035609E">
      <w:rPr>
        <w:rStyle w:val="a5"/>
        <w:sz w:val="28"/>
        <w:szCs w:val="28"/>
      </w:rPr>
      <w:fldChar w:fldCharType="end"/>
    </w:r>
    <w:r w:rsidRPr="0035609E">
      <w:rPr>
        <w:rStyle w:val="a5"/>
        <w:rFonts w:hint="eastAsia"/>
        <w:sz w:val="28"/>
        <w:szCs w:val="28"/>
      </w:rPr>
      <w:t xml:space="preserve"> </w:t>
    </w:r>
    <w:r w:rsidRPr="0035609E">
      <w:rPr>
        <w:rStyle w:val="a5"/>
        <w:rFonts w:hint="eastAsia"/>
        <w:sz w:val="28"/>
        <w:szCs w:val="28"/>
      </w:rPr>
      <w:t>—</w:t>
    </w:r>
  </w:p>
  <w:p w:rsidR="0045219C" w:rsidRDefault="007752A9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4539"/>
    <w:multiLevelType w:val="hybridMultilevel"/>
    <w:tmpl w:val="63A65362"/>
    <w:lvl w:ilvl="0" w:tplc="3BAA310E">
      <w:start w:val="1"/>
      <w:numFmt w:val="japaneseCounting"/>
      <w:lvlText w:val="%1、"/>
      <w:lvlJc w:val="left"/>
      <w:pPr>
        <w:ind w:left="134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52A9"/>
    <w:rsid w:val="006115F4"/>
    <w:rsid w:val="007752A9"/>
    <w:rsid w:val="00CA08FC"/>
    <w:rsid w:val="00F86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2A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752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7752A9"/>
    <w:rPr>
      <w:rFonts w:ascii="Times New Roman" w:eastAsia="仿宋_GB2312" w:hAnsi="Times New Roman" w:cs="Times New Roman"/>
      <w:sz w:val="18"/>
      <w:szCs w:val="18"/>
    </w:rPr>
  </w:style>
  <w:style w:type="character" w:styleId="a5">
    <w:name w:val="page number"/>
    <w:basedOn w:val="a0"/>
    <w:rsid w:val="007752A9"/>
  </w:style>
  <w:style w:type="numbering" w:customStyle="1" w:styleId="1">
    <w:name w:val="无列表1"/>
    <w:next w:val="a2"/>
    <w:uiPriority w:val="99"/>
    <w:semiHidden/>
    <w:unhideWhenUsed/>
    <w:rsid w:val="007752A9"/>
  </w:style>
  <w:style w:type="paragraph" w:styleId="a6">
    <w:name w:val="Date"/>
    <w:basedOn w:val="a"/>
    <w:next w:val="a"/>
    <w:link w:val="a7"/>
    <w:uiPriority w:val="99"/>
    <w:unhideWhenUsed/>
    <w:rsid w:val="007752A9"/>
    <w:pPr>
      <w:ind w:leftChars="2500" w:left="100"/>
    </w:pPr>
    <w:rPr>
      <w:rFonts w:eastAsia="宋体"/>
      <w:sz w:val="21"/>
    </w:rPr>
  </w:style>
  <w:style w:type="character" w:customStyle="1" w:styleId="Char0">
    <w:name w:val="日期 Char"/>
    <w:basedOn w:val="a0"/>
    <w:link w:val="a6"/>
    <w:uiPriority w:val="99"/>
    <w:semiHidden/>
    <w:rsid w:val="007752A9"/>
    <w:rPr>
      <w:rFonts w:ascii="Times New Roman" w:eastAsia="仿宋_GB2312" w:hAnsi="Times New Roman" w:cs="Times New Roman"/>
      <w:sz w:val="32"/>
      <w:szCs w:val="24"/>
    </w:rPr>
  </w:style>
  <w:style w:type="character" w:customStyle="1" w:styleId="a7">
    <w:name w:val="日期 字符"/>
    <w:link w:val="a6"/>
    <w:uiPriority w:val="99"/>
    <w:rsid w:val="007752A9"/>
    <w:rPr>
      <w:rFonts w:ascii="Times New Roman" w:eastAsia="宋体" w:hAnsi="Times New Roman" w:cs="Times New Roman"/>
      <w:szCs w:val="24"/>
    </w:rPr>
  </w:style>
  <w:style w:type="paragraph" w:styleId="a8">
    <w:name w:val="Balloon Text"/>
    <w:basedOn w:val="a"/>
    <w:link w:val="a9"/>
    <w:unhideWhenUsed/>
    <w:rsid w:val="007752A9"/>
    <w:rPr>
      <w:rFonts w:eastAsia="宋体"/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752A9"/>
    <w:rPr>
      <w:rFonts w:ascii="Times New Roman" w:eastAsia="仿宋_GB2312" w:hAnsi="Times New Roman" w:cs="Times New Roman"/>
      <w:sz w:val="18"/>
      <w:szCs w:val="18"/>
    </w:rPr>
  </w:style>
  <w:style w:type="character" w:customStyle="1" w:styleId="a9">
    <w:name w:val="批注框文本 字符"/>
    <w:link w:val="a8"/>
    <w:rsid w:val="007752A9"/>
    <w:rPr>
      <w:rFonts w:ascii="Times New Roman" w:eastAsia="宋体" w:hAnsi="Times New Roman" w:cs="Times New Roman"/>
      <w:sz w:val="18"/>
      <w:szCs w:val="18"/>
    </w:rPr>
  </w:style>
  <w:style w:type="paragraph" w:styleId="aa">
    <w:name w:val="header"/>
    <w:basedOn w:val="a"/>
    <w:link w:val="ab"/>
    <w:unhideWhenUsed/>
    <w:rsid w:val="007752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Char2">
    <w:name w:val="页眉 Char"/>
    <w:basedOn w:val="a0"/>
    <w:link w:val="aa"/>
    <w:uiPriority w:val="99"/>
    <w:semiHidden/>
    <w:rsid w:val="007752A9"/>
    <w:rPr>
      <w:rFonts w:ascii="Times New Roman" w:eastAsia="仿宋_GB2312" w:hAnsi="Times New Roman" w:cs="Times New Roman"/>
      <w:sz w:val="18"/>
      <w:szCs w:val="18"/>
    </w:rPr>
  </w:style>
  <w:style w:type="character" w:customStyle="1" w:styleId="ab">
    <w:name w:val="页眉 字符"/>
    <w:link w:val="aa"/>
    <w:rsid w:val="007752A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link w:val="a3"/>
    <w:uiPriority w:val="99"/>
    <w:rsid w:val="007752A9"/>
    <w:rPr>
      <w:rFonts w:ascii="Times New Roman" w:eastAsia="仿宋_GB2312" w:hAnsi="Times New Roman" w:cs="Times New Roman"/>
      <w:sz w:val="18"/>
      <w:szCs w:val="18"/>
    </w:rPr>
  </w:style>
  <w:style w:type="character" w:styleId="ac">
    <w:name w:val="Hyperlink"/>
    <w:uiPriority w:val="99"/>
    <w:rsid w:val="007752A9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7752A9"/>
    <w:pPr>
      <w:ind w:firstLineChars="200" w:firstLine="420"/>
    </w:pPr>
    <w:rPr>
      <w:rFonts w:eastAsia="宋体"/>
      <w:sz w:val="21"/>
    </w:rPr>
  </w:style>
  <w:style w:type="character" w:styleId="ae">
    <w:name w:val="annotation reference"/>
    <w:unhideWhenUsed/>
    <w:rsid w:val="007752A9"/>
    <w:rPr>
      <w:sz w:val="21"/>
      <w:szCs w:val="21"/>
    </w:rPr>
  </w:style>
  <w:style w:type="paragraph" w:styleId="af">
    <w:name w:val="annotation text"/>
    <w:basedOn w:val="a"/>
    <w:link w:val="af0"/>
    <w:unhideWhenUsed/>
    <w:rsid w:val="007752A9"/>
    <w:pPr>
      <w:jc w:val="left"/>
    </w:pPr>
  </w:style>
  <w:style w:type="character" w:customStyle="1" w:styleId="Char3">
    <w:name w:val="批注文字 Char"/>
    <w:basedOn w:val="a0"/>
    <w:link w:val="af"/>
    <w:uiPriority w:val="99"/>
    <w:semiHidden/>
    <w:rsid w:val="007752A9"/>
    <w:rPr>
      <w:rFonts w:ascii="Times New Roman" w:eastAsia="仿宋_GB2312" w:hAnsi="Times New Roman" w:cs="Times New Roman"/>
      <w:sz w:val="32"/>
      <w:szCs w:val="24"/>
    </w:rPr>
  </w:style>
  <w:style w:type="character" w:customStyle="1" w:styleId="af0">
    <w:name w:val="批注文字 字符"/>
    <w:link w:val="af"/>
    <w:rsid w:val="007752A9"/>
    <w:rPr>
      <w:rFonts w:ascii="Times New Roman" w:eastAsia="仿宋_GB2312" w:hAnsi="Times New Roman" w:cs="Times New Roman"/>
      <w:sz w:val="32"/>
      <w:szCs w:val="24"/>
    </w:rPr>
  </w:style>
  <w:style w:type="table" w:styleId="af1">
    <w:name w:val="Table Grid"/>
    <w:basedOn w:val="a1"/>
    <w:uiPriority w:val="59"/>
    <w:rsid w:val="007752A9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752A9"/>
    <w:pPr>
      <w:widowControl w:val="0"/>
      <w:autoSpaceDE w:val="0"/>
      <w:autoSpaceDN w:val="0"/>
      <w:adjustRightInd w:val="0"/>
    </w:pPr>
    <w:rPr>
      <w:rFonts w:ascii="FZXiaoBiaoSong-B05S" w:eastAsia="宋体" w:hAnsi="FZXiaoBiaoSong-B05S" w:cs="FZXiaoBiaoSong-B05S"/>
      <w:color w:val="000000"/>
      <w:kern w:val="0"/>
      <w:sz w:val="24"/>
      <w:szCs w:val="24"/>
    </w:rPr>
  </w:style>
  <w:style w:type="paragraph" w:styleId="af2">
    <w:name w:val="annotation subject"/>
    <w:basedOn w:val="af"/>
    <w:next w:val="af"/>
    <w:link w:val="af3"/>
    <w:uiPriority w:val="99"/>
    <w:unhideWhenUsed/>
    <w:rsid w:val="007752A9"/>
    <w:rPr>
      <w:rFonts w:eastAsia="宋体"/>
      <w:b/>
      <w:bCs/>
      <w:sz w:val="21"/>
    </w:rPr>
  </w:style>
  <w:style w:type="character" w:customStyle="1" w:styleId="Char4">
    <w:name w:val="批注主题 Char"/>
    <w:basedOn w:val="Char3"/>
    <w:link w:val="af2"/>
    <w:uiPriority w:val="99"/>
    <w:semiHidden/>
    <w:rsid w:val="007752A9"/>
    <w:rPr>
      <w:b/>
      <w:bCs/>
    </w:rPr>
  </w:style>
  <w:style w:type="character" w:customStyle="1" w:styleId="af3">
    <w:name w:val="批注主题 字符"/>
    <w:link w:val="af2"/>
    <w:uiPriority w:val="99"/>
    <w:rsid w:val="007752A9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609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2020-09-01T01:47:00Z</dcterms:created>
  <dcterms:modified xsi:type="dcterms:W3CDTF">2020-09-01T01:47:00Z</dcterms:modified>
</cp:coreProperties>
</file>