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00" w:type="dxa"/>
        <w:tblInd w:w="93" w:type="dxa"/>
        <w:tblLook w:val="04A0"/>
      </w:tblPr>
      <w:tblGrid>
        <w:gridCol w:w="418"/>
        <w:gridCol w:w="960"/>
        <w:gridCol w:w="4492"/>
        <w:gridCol w:w="879"/>
        <w:gridCol w:w="2017"/>
        <w:gridCol w:w="1318"/>
        <w:gridCol w:w="1897"/>
        <w:gridCol w:w="1419"/>
      </w:tblGrid>
      <w:tr w:rsidR="004F2F09" w:rsidRPr="00B44EB8" w:rsidTr="00A14F0C">
        <w:trPr>
          <w:trHeight w:val="495"/>
        </w:trPr>
        <w:tc>
          <w:tcPr>
            <w:tcW w:w="13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32"/>
              </w:rPr>
            </w:pPr>
            <w:r w:rsidRPr="00B44EB8">
              <w:rPr>
                <w:rFonts w:ascii="黑体" w:eastAsia="黑体" w:hAnsi="黑体" w:cs="宋体" w:hint="eastAsia"/>
                <w:color w:val="000000"/>
                <w:kern w:val="0"/>
                <w:szCs w:val="32"/>
              </w:rPr>
              <w:t>附件</w:t>
            </w:r>
          </w:p>
        </w:tc>
      </w:tr>
      <w:tr w:rsidR="004F2F09" w:rsidRPr="00B44EB8" w:rsidTr="00A14F0C">
        <w:trPr>
          <w:trHeight w:val="810"/>
        </w:trPr>
        <w:tc>
          <w:tcPr>
            <w:tcW w:w="13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500" w:lineRule="exact"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 w:rsidRPr="00B44EB8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2020年疫情防控</w:t>
            </w:r>
            <w:proofErr w:type="gramStart"/>
            <w:r w:rsidRPr="00B44EB8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常态化下北京市</w:t>
            </w:r>
            <w:proofErr w:type="gramEnd"/>
            <w:r w:rsidRPr="00B44EB8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学生体育竞赛活动计划</w:t>
            </w:r>
          </w:p>
        </w:tc>
      </w:tr>
      <w:tr w:rsidR="004F2F09" w:rsidRPr="00B44EB8" w:rsidTr="00A14F0C">
        <w:trPr>
          <w:trHeight w:val="570"/>
        </w:trPr>
        <w:tc>
          <w:tcPr>
            <w:tcW w:w="134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60" w:lineRule="exact"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B44EB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一、大学生体育竞赛活动计划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b/>
                <w:bCs/>
                <w:kern w:val="0"/>
                <w:sz w:val="20"/>
                <w:szCs w:val="20"/>
              </w:rPr>
              <w:t>项 目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b/>
                <w:bCs/>
                <w:kern w:val="0"/>
                <w:sz w:val="20"/>
                <w:szCs w:val="20"/>
              </w:rPr>
              <w:t>竞 赛 名 称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b/>
                <w:bCs/>
                <w:kern w:val="0"/>
                <w:sz w:val="20"/>
                <w:szCs w:val="20"/>
              </w:rPr>
              <w:t>地  点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b/>
                <w:bCs/>
                <w:kern w:val="0"/>
                <w:sz w:val="20"/>
                <w:szCs w:val="20"/>
              </w:rPr>
              <w:t>组别设置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left"/>
              <w:rPr>
                <w:rFonts w:ascii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left"/>
              <w:rPr>
                <w:rFonts w:ascii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left"/>
              <w:rPr>
                <w:rFonts w:ascii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b/>
                <w:bCs/>
                <w:kern w:val="0"/>
                <w:sz w:val="20"/>
                <w:szCs w:val="20"/>
              </w:rPr>
              <w:t>赛期</w:t>
            </w:r>
            <w:r w:rsidRPr="00B44EB8">
              <w:rPr>
                <w:rFonts w:ascii="仿宋_GB2312" w:hAnsi="宋体" w:cs="宋体" w:hint="eastAsia"/>
                <w:b/>
                <w:bCs/>
                <w:kern w:val="0"/>
                <w:sz w:val="20"/>
                <w:szCs w:val="20"/>
              </w:rPr>
              <w:br/>
              <w:t>时长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b/>
                <w:bCs/>
                <w:kern w:val="0"/>
                <w:sz w:val="20"/>
                <w:szCs w:val="20"/>
              </w:rPr>
              <w:t>具体日期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b/>
                <w:bCs/>
                <w:kern w:val="0"/>
                <w:sz w:val="20"/>
                <w:szCs w:val="20"/>
              </w:rPr>
              <w:t>校内或校外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b/>
                <w:bCs/>
                <w:kern w:val="0"/>
                <w:sz w:val="20"/>
                <w:szCs w:val="20"/>
              </w:rPr>
              <w:t>地点名称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left"/>
              <w:rPr>
                <w:rFonts w:ascii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2020年首都高等学校大学生篮球联赛（甲、乙组）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2个月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10月10-11月30日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待定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待定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Default="004F2F09" w:rsidP="00A14F0C"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乙组</w:t>
            </w:r>
          </w:p>
          <w:p w:rsidR="004F2F09" w:rsidRPr="00B44EB8" w:rsidRDefault="004F2F09" w:rsidP="00A14F0C"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高职组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第二十三届CUBA中国大学生篮球联赛</w:t>
            </w:r>
          </w:p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（北京选拔赛）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2020年首都高校大学生冠军超级联赛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15天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10月25-11月10日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待定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待定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男、女组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2020年京津冀大学生篮球冠军对抗赛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4天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11月30-12月15日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proofErr w:type="gramStart"/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雄安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proofErr w:type="gramStart"/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万馆体育馆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男子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排球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首都高等院校2020年排球联赛（甲乙丙组）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45天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10月中下旬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交大、民大、北航、人大等高校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甲、乙、丙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2020年首都高校乒乓球锦标赛（团体赛）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11月21、22日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北京邮电大学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甲、乙、丙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2020年首都高校乒乓球锦标赛(单项比赛)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11月28、29日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北方工业大学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甲、乙、丙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羽毛球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2020年首都高等学校羽毛球锦标赛（团体赛）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11月23、24日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北京大学邱德拔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体育馆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2020年首都高等学校阳光羽毛球比赛（单项赛）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12月21、22日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单项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网球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2020年首都高等学校大学生</w:t>
            </w:r>
            <w:proofErr w:type="gramStart"/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网球联赛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4天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10月10、11、17、18日（待定）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待定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男女4个组别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2020年首都高等学校大学生网球精英赛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10月31-11月1日或11月7、8日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待定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男女4个组别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田径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首都高校大学生第37届田径精英赛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12月5-25日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校外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北京建筑大学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北京先农坛田径馆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不分组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首都高等学校第十二届秋季学生田径运动会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10月17-18日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甲、乙、丙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2020年首都高等学校校园冬季长跑赛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半天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12月9日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北京建筑大学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甲、乙、丙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第58届首都高等学校学生田径运动会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10月17-18日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北京林业大学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甲、乙、丙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游泳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2020年首都高等学校游泳锦标赛</w:t>
            </w:r>
          </w:p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（甲A、甲B、乙组）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12月5日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甲A，甲B</w:t>
            </w:r>
          </w:p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乙组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武术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2020年首都高校武术集体项目比赛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11月28日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甲、乙组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2020年首都高等学校武术比赛（单项比赛）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11月21日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北京理工大学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甲、乙组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健美操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首都高等学校第41届健美操、艺术体操比赛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11月7-8日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甲、乙、丙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2020年首都高等院校啦</w:t>
            </w:r>
            <w:proofErr w:type="gramStart"/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啦</w:t>
            </w:r>
            <w:proofErr w:type="gramEnd"/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操比赛</w:t>
            </w:r>
          </w:p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暨全国啦</w:t>
            </w:r>
            <w:proofErr w:type="gramStart"/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啦</w:t>
            </w:r>
            <w:proofErr w:type="gramEnd"/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操分站赛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12月5-6日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甲、乙、丙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棒垒球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首都高等学校第二十五届棒垒球锦标赛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4天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10月下旬</w:t>
            </w:r>
          </w:p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（视疫情情况而定）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北方工业大学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甲、乙组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首都高等学校</w:t>
            </w:r>
            <w:proofErr w:type="gramStart"/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第八届慢投垒球</w:t>
            </w:r>
            <w:proofErr w:type="gramEnd"/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锦标赛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10月下旬</w:t>
            </w:r>
          </w:p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（视疫情情况而定）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北方工业大学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甲、乙组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橄榄球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2020年首都高等学校触摸式橄榄球比赛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11月15日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中国农业大学</w:t>
            </w:r>
          </w:p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西校区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男女混合</w:t>
            </w:r>
          </w:p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甲、乙组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高尔夫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2020年首都大学生高尔夫</w:t>
            </w:r>
            <w:proofErr w:type="gramStart"/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技能赛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一天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10月17日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北京京都高尔夫</w:t>
            </w:r>
          </w:p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俱乐部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普通组</w:t>
            </w:r>
          </w:p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专业组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2020年首都高校大学生高尔夫公开赛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一天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9月26日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北京京都高尔夫</w:t>
            </w:r>
          </w:p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俱乐部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普通组</w:t>
            </w:r>
          </w:p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专业组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跆拳道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第十六届首都高等学校跆拳道锦标赛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11月21-22日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待定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甲、乙组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击剑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2020年北京高校佩剑、花剑团体赛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一天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11月22日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王海滨国际击剑</w:t>
            </w:r>
          </w:p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俱乐部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ABC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2020年北京高校佩剑、花剑个人赛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一天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11月21日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校外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王海滨国际击剑</w:t>
            </w:r>
          </w:p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俱乐部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ABC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2020年首都高校大学生户外比赛—首都高校</w:t>
            </w: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大学生定向锦标赛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10月31-11月1日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公园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某公园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甲、乙、丙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技能</w:t>
            </w:r>
          </w:p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首都高校学生体育技能等级系列项目达标</w:t>
            </w: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测试赛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10天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10月5-12月15日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各高校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不分组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竞赛部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首都高校数字运动会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5天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12月5-15日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线上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甲、乙、丙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群体部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首都高等学校《国家学生体质健康标准》</w:t>
            </w: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测试赛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11月7-8日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清华大学场馆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一年级</w:t>
            </w:r>
          </w:p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二年级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首都高等学校青年教师体育教学基本功大赛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30天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6月8-7月3日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部分高校、清华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不分组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传统</w:t>
            </w:r>
          </w:p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首都高等学校第二十届传统养生体育比赛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11月21日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待定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不分组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毽</w:t>
            </w:r>
            <w:proofErr w:type="gramEnd"/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绳、球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首都高校第十二届大学生毽球比赛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10月20日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待定及本校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男、女；</w:t>
            </w:r>
          </w:p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男女混合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首都高校第十三届大学生藤球比赛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11月10日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待定及本校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男、女；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首都高校第二十八届大学生</w:t>
            </w:r>
            <w:proofErr w:type="gramStart"/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毽</w:t>
            </w:r>
            <w:proofErr w:type="gramEnd"/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绳比赛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11月20日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待定及本校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男、女；</w:t>
            </w:r>
          </w:p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男女混合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轮滑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首都高等学校大学生第十一届轮滑比赛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9月26-10月10日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线上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不分组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拓展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首都高等学校第十届拓展运动会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10月24-25日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不分组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登山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首都高等学校第十七届越野登山赛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10月24日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北京林业大学</w:t>
            </w:r>
          </w:p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实验林场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甲、乙、丙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体育</w:t>
            </w:r>
          </w:p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舞蹈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第十二届首都高校体育舞蹈比赛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12月5日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校园内比赛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首都经济贸易大学体育馆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甲、乙组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台球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2020首都高校大学生台球锦标赛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12月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大学，学院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板球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2020年首都高等学校大学生</w:t>
            </w:r>
            <w:proofErr w:type="gramStart"/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板球联赛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11月8-9日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女子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2020年北京高校女生体育社团建设展示赛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10月15-16日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中华女子学院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一组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健身</w:t>
            </w:r>
          </w:p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舞蹈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第五届北京高等院校健身舞蹈大赛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1天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11月28日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校内与线上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北京林业大学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不分组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lastRenderedPageBreak/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瑜伽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首都高校第四届瑜伽体式与集体瑜伽展示比赛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4天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11月20-23日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各学校内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各学校和户外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甲、乙组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竞赛</w:t>
            </w:r>
          </w:p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监测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北京市大学生体育竞赛监测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4天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9月20-12月15日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线上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线上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冰雪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首都高等学校大学生第十四届滑雪比赛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2021年1月13-15日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北京市延庆区北京万科石京龙滑雪场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不分组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首都高校大学生第三届冰壶比赛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10月24-25日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中体奥冰壶馆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不分组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首都高校大学生第三届滑冰比赛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10月31-11月1日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华星国际冰上</w:t>
            </w:r>
          </w:p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运动中心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不分组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足球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2020年首都高校足球联赛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2个月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9月下旬-11月底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参赛院校内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各参赛院校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超级、甲级</w:t>
            </w:r>
          </w:p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乙级、丙级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2020年首都高等学校大学生女子足球联赛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1个月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10月中旬-11月中旬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参赛院校内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各参赛院校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甲级、乙级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2020年首都高等学校大学生“五</w:t>
            </w:r>
            <w:proofErr w:type="gramStart"/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人制</w:t>
            </w:r>
            <w:proofErr w:type="gramEnd"/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”足球联赛（男女）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1个月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12月初-2月底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参赛院校内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各参赛院校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甲级、乙级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2020年首都高校校园足球系列活动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3-4</w:t>
            </w:r>
          </w:p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9月下旬-12月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参赛院校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参赛院校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校园组</w:t>
            </w:r>
          </w:p>
        </w:tc>
      </w:tr>
      <w:tr w:rsidR="004F2F09" w:rsidRPr="00B44EB8" w:rsidTr="00A14F0C">
        <w:trPr>
          <w:trHeight w:val="397"/>
        </w:trPr>
        <w:tc>
          <w:tcPr>
            <w:tcW w:w="134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B44EB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二、中小学生体育竞赛活动计划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b/>
                <w:bCs/>
                <w:kern w:val="0"/>
                <w:sz w:val="20"/>
                <w:szCs w:val="20"/>
              </w:rPr>
              <w:t>项  目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b/>
                <w:bCs/>
                <w:kern w:val="0"/>
                <w:sz w:val="20"/>
                <w:szCs w:val="20"/>
              </w:rPr>
              <w:t>竞 赛 名 称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b/>
                <w:bCs/>
                <w:kern w:val="0"/>
                <w:sz w:val="20"/>
                <w:szCs w:val="20"/>
              </w:rPr>
              <w:t>地  点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b/>
                <w:bCs/>
                <w:kern w:val="0"/>
                <w:sz w:val="20"/>
                <w:szCs w:val="20"/>
              </w:rPr>
              <w:t>组  别</w:t>
            </w:r>
            <w:r w:rsidRPr="00B44EB8">
              <w:rPr>
                <w:rFonts w:ascii="仿宋_GB2312" w:hAnsi="宋体" w:cs="宋体" w:hint="eastAsia"/>
                <w:b/>
                <w:bCs/>
                <w:kern w:val="0"/>
                <w:sz w:val="20"/>
                <w:szCs w:val="20"/>
              </w:rPr>
              <w:br/>
              <w:t>设  置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b/>
                <w:bCs/>
                <w:kern w:val="0"/>
                <w:sz w:val="20"/>
                <w:szCs w:val="20"/>
              </w:rPr>
              <w:t>赛期</w:t>
            </w:r>
            <w:r w:rsidRPr="00B44EB8">
              <w:rPr>
                <w:rFonts w:ascii="仿宋_GB2312" w:hAnsi="宋体" w:cs="宋体" w:hint="eastAsia"/>
                <w:b/>
                <w:bCs/>
                <w:kern w:val="0"/>
                <w:sz w:val="20"/>
                <w:szCs w:val="20"/>
              </w:rPr>
              <w:br/>
              <w:t>时长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b/>
                <w:bCs/>
                <w:kern w:val="0"/>
                <w:sz w:val="20"/>
                <w:szCs w:val="20"/>
              </w:rPr>
              <w:t>具体日期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b/>
                <w:bCs/>
                <w:kern w:val="0"/>
                <w:sz w:val="20"/>
                <w:szCs w:val="20"/>
              </w:rPr>
              <w:t>校内或校外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b/>
                <w:bCs/>
                <w:kern w:val="0"/>
                <w:sz w:val="20"/>
                <w:szCs w:val="20"/>
              </w:rPr>
              <w:t>地点名称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left"/>
              <w:rPr>
                <w:rFonts w:ascii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田径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第58届北京市中学生田径运动会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3天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10-11月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海淀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初中组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高中组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北京市中小学生阳光体育长跑节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12月5日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华彬庄园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小学组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初中组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高中组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篮球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中国初高中篮球联赛（北京赛区）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30天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11-12月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三十五中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高中组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初中组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排球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北京市小学生排球比赛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10月24、25日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和九小、和三小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小学组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冰雪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北京市第五届中小学生冬季运动会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8-10天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10-12月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昌平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小学组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初中组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高中组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北京市中小学生冬季运动系列比赛-旱地冰球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10-12月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昌平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小学组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初中组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高中组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北京市中小学生冬季运动系列比赛-越野滑轮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10-12月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昌平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小学组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初中组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北京市中小学生冬季运动系列比赛-陆地冰壶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10-12月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昌平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小学组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初中组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北京市中小学生冰上、雪上展示活动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待定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待定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待定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高中组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初中组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北京市中小学生冬奥知识竞赛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待定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10-12月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待定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待定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小学组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 w:type="page"/>
              <w:t>初中组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 w:type="page"/>
              <w:t>高中组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游泳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北京市中小学生游泳比赛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11月7、8日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八中</w:t>
            </w:r>
            <w:proofErr w:type="gramStart"/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怡</w:t>
            </w:r>
            <w:proofErr w:type="gramEnd"/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小学甲组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初中组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高中组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武术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北京市中小学生武术比赛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11月14日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月坛体育馆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小学组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初中组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高中组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跆拳道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北京市中小学生跆拳道比赛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11月22日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地坛体育馆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小学甲组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初中组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高中组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定向运动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北京市中小学生定向越野比赛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10月24日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待定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小学组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初中组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高中组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北京市中小学生乒乓球（团体）比赛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10月24日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待定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待定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小学甲组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初中组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高中组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北京市中小学生乒乓球（单项）比赛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1天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10月25日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待定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待定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小学甲组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初中组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高中组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羽毛球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北京市中小学生羽毛球比赛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11月14、15日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proofErr w:type="gramStart"/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宏昌竣羽毛球</w:t>
            </w:r>
            <w:proofErr w:type="gramEnd"/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小学甲组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小学乙组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初中组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网球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北京市中小学生网球比赛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10月31日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国家网球中心、清华大学附属中学奥森校区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小学组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初中组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高中组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曲棍球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北京市中小学生曲棍球比赛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10月24、25日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待定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待定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小学组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初中组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高中组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棒球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北京市中小学生棒球比赛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4天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10月24、25、31日、11月1日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通州</w:t>
            </w:r>
            <w:r w:rsidRPr="00B44E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漷</w:t>
            </w:r>
            <w:r w:rsidRPr="00B44EB8">
              <w:rPr>
                <w:rFonts w:ascii="仿宋_GB2312" w:hAnsi="仿宋_GB2312" w:cs="仿宋_GB2312" w:hint="eastAsia"/>
                <w:kern w:val="0"/>
                <w:sz w:val="20"/>
                <w:szCs w:val="20"/>
              </w:rPr>
              <w:t>县镇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初中组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民族传统体育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北京市中小学生民族传统体育节跳绳比赛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11月7日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八中京西附小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中学组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小学组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北京市中小学生民族传统体育节花样跳绳比赛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10月31日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八中京西附小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中学组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小学组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北京市中小学生民族传统体育节踢毽比赛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10月24日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待定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待定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高中组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 w:type="page"/>
              <w:t>初中组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北京市中小学生民族传统体育节跳皮筋比赛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10月24日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地坛体育馆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小学甲组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小学乙组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北京市中小学生民族传统体育节毽球比赛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10月24、25日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待定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高中组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初中组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小学甲组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小学乙组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北京市中小学生民族传统体育节轮滑比赛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11月1日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待定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待定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中学组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小学组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proofErr w:type="gramStart"/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操舞</w:t>
            </w:r>
            <w:proofErr w:type="gramEnd"/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北京市中小学生大众健美操比赛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11月20、21日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校外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海淀体育馆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小学组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初中组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高中组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北京市中小学生啦</w:t>
            </w:r>
            <w:proofErr w:type="gramStart"/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啦</w:t>
            </w:r>
            <w:proofErr w:type="gramEnd"/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操比赛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10月31-11月1日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待定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待定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初中组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高中组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北京市中小学生艺术体操比赛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11月29日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北京九中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小学甲组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初中组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高中组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北京市中小学生竞技健美操比赛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12月5日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101中学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小学组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初中组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高中组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proofErr w:type="gramStart"/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智运会</w:t>
            </w:r>
            <w:proofErr w:type="gram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北京市中小学生智力运动会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2天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11月7、8日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西中街小学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小学组</w:t>
            </w: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br/>
              <w:t>中学组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职教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北京市职教系统运动会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10月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协办学校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中城组</w:t>
            </w: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proofErr w:type="gramStart"/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中郊组</w:t>
            </w:r>
            <w:proofErr w:type="gramEnd"/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北京市职教系统教职工运动会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10月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协办学校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中职组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北京市职教</w:t>
            </w:r>
            <w:proofErr w:type="gramStart"/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系统篮球</w:t>
            </w:r>
            <w:proofErr w:type="gramEnd"/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11月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协办学校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职高组</w:t>
            </w:r>
            <w:proofErr w:type="gramEnd"/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中专组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北京市职教系统足球比赛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11月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协办学校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职高组</w:t>
            </w:r>
            <w:proofErr w:type="gramEnd"/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中专组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北京市职教系统健美操比赛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12月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协办学校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职高组</w:t>
            </w:r>
            <w:proofErr w:type="gramEnd"/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中专组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北京市职教系统乒乓球比赛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12月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协办学校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中职组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北京市职教系统羽毛球比赛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12月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协办学校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中职组</w:t>
            </w:r>
          </w:p>
        </w:tc>
      </w:tr>
      <w:tr w:rsidR="004F2F09" w:rsidRPr="00B44EB8" w:rsidTr="00A14F0C">
        <w:trPr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kern w:val="0"/>
                <w:sz w:val="20"/>
                <w:szCs w:val="20"/>
              </w:rPr>
              <w:t>北京市职教系统"校长杯"运动会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10月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协办学校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09" w:rsidRPr="00B44EB8" w:rsidRDefault="004F2F09" w:rsidP="00A14F0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B44EB8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中职组</w:t>
            </w:r>
          </w:p>
        </w:tc>
      </w:tr>
    </w:tbl>
    <w:p w:rsidR="004F2F09" w:rsidRDefault="004F2F09" w:rsidP="004F2F09">
      <w:pPr>
        <w:pStyle w:val="HTML"/>
        <w:spacing w:line="480" w:lineRule="exact"/>
        <w:ind w:right="85"/>
        <w:jc w:val="both"/>
        <w:rPr>
          <w:rFonts w:ascii="仿宋_GB2312" w:eastAsia="仿宋_GB2312" w:hAnsi="仿宋_GB2312" w:cs="仿宋_GB2312"/>
          <w:sz w:val="32"/>
        </w:rPr>
        <w:sectPr w:rsidR="004F2F09" w:rsidSect="004F2F09">
          <w:footerReference w:type="even" r:id="rId5"/>
          <w:footerReference w:type="default" r:id="rId6"/>
          <w:pgSz w:w="16838" w:h="11906" w:orient="landscape" w:code="9"/>
          <w:pgMar w:top="1304" w:right="2098" w:bottom="1304" w:left="1985" w:header="851" w:footer="1134" w:gutter="0"/>
          <w:pgNumType w:fmt="numberInDash"/>
          <w:cols w:space="425"/>
          <w:docGrid w:type="lines" w:linePitch="577" w:charSpace="-1266"/>
        </w:sectPr>
      </w:pPr>
    </w:p>
    <w:p w:rsidR="00BF4CD9" w:rsidRDefault="004F2F09"/>
    <w:sectPr w:rsidR="00BF4CD9" w:rsidSect="004F2F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ZXiaoBiaoSong-B05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3DB" w:rsidRPr="00F733DB" w:rsidRDefault="004F2F09">
    <w:pPr>
      <w:pStyle w:val="a3"/>
      <w:rPr>
        <w:rFonts w:ascii="宋体" w:eastAsia="宋体" w:hAnsi="宋体"/>
        <w:sz w:val="28"/>
        <w:szCs w:val="28"/>
      </w:rPr>
    </w:pPr>
    <w:r w:rsidRPr="00F733DB">
      <w:rPr>
        <w:rFonts w:ascii="宋体" w:eastAsia="宋体" w:hAnsi="宋体"/>
        <w:sz w:val="28"/>
        <w:szCs w:val="28"/>
      </w:rPr>
      <w:fldChar w:fldCharType="begin"/>
    </w:r>
    <w:r w:rsidRPr="00F733DB">
      <w:rPr>
        <w:rFonts w:ascii="宋体" w:eastAsia="宋体" w:hAnsi="宋体"/>
        <w:sz w:val="28"/>
        <w:szCs w:val="28"/>
      </w:rPr>
      <w:instrText xml:space="preserve"> PAGE   \* MERGEFORMAT </w:instrText>
    </w:r>
    <w:r w:rsidRPr="00F733DB">
      <w:rPr>
        <w:rFonts w:ascii="宋体" w:eastAsia="宋体" w:hAnsi="宋体"/>
        <w:sz w:val="28"/>
        <w:szCs w:val="28"/>
      </w:rPr>
      <w:fldChar w:fldCharType="separate"/>
    </w:r>
    <w:r w:rsidRPr="002C21E0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8 -</w:t>
    </w:r>
    <w:r w:rsidRPr="00F733DB">
      <w:rPr>
        <w:rFonts w:ascii="宋体" w:eastAsia="宋体" w:hAnsi="宋体"/>
        <w:sz w:val="28"/>
        <w:szCs w:val="28"/>
      </w:rPr>
      <w:fldChar w:fldCharType="end"/>
    </w:r>
  </w:p>
  <w:p w:rsidR="0045219C" w:rsidRDefault="004F2F0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3DB" w:rsidRPr="00F733DB" w:rsidRDefault="004F2F09">
    <w:pPr>
      <w:pStyle w:val="a3"/>
      <w:jc w:val="right"/>
      <w:rPr>
        <w:rFonts w:ascii="宋体" w:eastAsia="宋体" w:hAnsi="宋体"/>
        <w:sz w:val="28"/>
        <w:szCs w:val="28"/>
      </w:rPr>
    </w:pPr>
    <w:r w:rsidRPr="00F733DB">
      <w:rPr>
        <w:rFonts w:ascii="宋体" w:eastAsia="宋体" w:hAnsi="宋体"/>
        <w:sz w:val="28"/>
        <w:szCs w:val="28"/>
      </w:rPr>
      <w:fldChar w:fldCharType="begin"/>
    </w:r>
    <w:r w:rsidRPr="00F733DB">
      <w:rPr>
        <w:rFonts w:ascii="宋体" w:eastAsia="宋体" w:hAnsi="宋体"/>
        <w:sz w:val="28"/>
        <w:szCs w:val="28"/>
      </w:rPr>
      <w:instrText xml:space="preserve"> PAGE   \* MERGEFORMAT </w:instrText>
    </w:r>
    <w:r w:rsidRPr="00F733DB">
      <w:rPr>
        <w:rFonts w:ascii="宋体" w:eastAsia="宋体" w:hAnsi="宋体"/>
        <w:sz w:val="28"/>
        <w:szCs w:val="28"/>
      </w:rPr>
      <w:fldChar w:fldCharType="separate"/>
    </w:r>
    <w:r w:rsidRPr="004F2F09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1 -</w:t>
    </w:r>
    <w:r w:rsidRPr="00F733DB">
      <w:rPr>
        <w:rFonts w:ascii="宋体" w:eastAsia="宋体" w:hAnsi="宋体"/>
        <w:sz w:val="28"/>
        <w:szCs w:val="28"/>
      </w:rPr>
      <w:fldChar w:fldCharType="end"/>
    </w:r>
  </w:p>
  <w:p w:rsidR="0045219C" w:rsidRPr="00F733DB" w:rsidRDefault="004F2F09">
    <w:pPr>
      <w:pStyle w:val="a3"/>
      <w:rPr>
        <w:rFonts w:ascii="宋体" w:eastAsia="宋体" w:hAnsi="宋体"/>
        <w:sz w:val="28"/>
        <w:szCs w:val="28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16C15"/>
    <w:multiLevelType w:val="hybridMultilevel"/>
    <w:tmpl w:val="81643F4A"/>
    <w:lvl w:ilvl="0" w:tplc="7A3AA21C">
      <w:start w:val="1"/>
      <w:numFmt w:val="ideographTradition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2F09"/>
    <w:rsid w:val="000C430D"/>
    <w:rsid w:val="001B1123"/>
    <w:rsid w:val="0037083D"/>
    <w:rsid w:val="004F2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0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3">
    <w:name w:val="heading 3"/>
    <w:basedOn w:val="a"/>
    <w:link w:val="3Char"/>
    <w:uiPriority w:val="9"/>
    <w:qFormat/>
    <w:rsid w:val="004F2F0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F2F09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footer"/>
    <w:basedOn w:val="a"/>
    <w:link w:val="Char"/>
    <w:uiPriority w:val="99"/>
    <w:rsid w:val="004F2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F2F09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4F2F09"/>
  </w:style>
  <w:style w:type="numbering" w:customStyle="1" w:styleId="1">
    <w:name w:val="无列表1"/>
    <w:next w:val="a2"/>
    <w:uiPriority w:val="99"/>
    <w:semiHidden/>
    <w:unhideWhenUsed/>
    <w:rsid w:val="004F2F09"/>
  </w:style>
  <w:style w:type="character" w:customStyle="1" w:styleId="Char0">
    <w:name w:val="页眉 Char"/>
    <w:basedOn w:val="a0"/>
    <w:link w:val="a5"/>
    <w:uiPriority w:val="99"/>
    <w:locked/>
    <w:rsid w:val="004F2F09"/>
    <w:rPr>
      <w:sz w:val="18"/>
      <w:szCs w:val="18"/>
    </w:rPr>
  </w:style>
  <w:style w:type="character" w:customStyle="1" w:styleId="Char1">
    <w:name w:val="日期 Char"/>
    <w:basedOn w:val="a0"/>
    <w:link w:val="a6"/>
    <w:uiPriority w:val="99"/>
    <w:rsid w:val="004F2F09"/>
    <w:rPr>
      <w:szCs w:val="24"/>
    </w:rPr>
  </w:style>
  <w:style w:type="character" w:customStyle="1" w:styleId="Char2">
    <w:name w:val="批注框文本 Char"/>
    <w:basedOn w:val="a0"/>
    <w:link w:val="a7"/>
    <w:uiPriority w:val="99"/>
    <w:rsid w:val="004F2F09"/>
    <w:rPr>
      <w:sz w:val="16"/>
      <w:szCs w:val="16"/>
    </w:rPr>
  </w:style>
  <w:style w:type="paragraph" w:styleId="a6">
    <w:name w:val="Date"/>
    <w:basedOn w:val="a"/>
    <w:next w:val="a"/>
    <w:link w:val="Char1"/>
    <w:uiPriority w:val="99"/>
    <w:rsid w:val="004F2F09"/>
    <w:pPr>
      <w:ind w:leftChars="2500" w:left="100"/>
    </w:pPr>
    <w:rPr>
      <w:rFonts w:asciiTheme="minorHAnsi" w:eastAsiaTheme="minorEastAsia" w:hAnsiTheme="minorHAnsi" w:cstheme="minorBidi"/>
      <w:sz w:val="21"/>
    </w:rPr>
  </w:style>
  <w:style w:type="character" w:customStyle="1" w:styleId="Char10">
    <w:name w:val="日期 Char1"/>
    <w:basedOn w:val="a0"/>
    <w:link w:val="a6"/>
    <w:rsid w:val="004F2F09"/>
    <w:rPr>
      <w:rFonts w:ascii="Times New Roman" w:eastAsia="仿宋_GB2312" w:hAnsi="Times New Roman" w:cs="Times New Roman"/>
      <w:sz w:val="32"/>
      <w:szCs w:val="24"/>
    </w:rPr>
  </w:style>
  <w:style w:type="paragraph" w:styleId="a7">
    <w:name w:val="Balloon Text"/>
    <w:basedOn w:val="a"/>
    <w:link w:val="Char2"/>
    <w:uiPriority w:val="99"/>
    <w:rsid w:val="004F2F09"/>
    <w:rPr>
      <w:rFonts w:asciiTheme="minorHAnsi" w:eastAsiaTheme="minorEastAsia" w:hAnsiTheme="minorHAnsi" w:cstheme="minorBidi"/>
      <w:sz w:val="16"/>
      <w:szCs w:val="16"/>
    </w:rPr>
  </w:style>
  <w:style w:type="character" w:customStyle="1" w:styleId="Char11">
    <w:name w:val="批注框文本 Char1"/>
    <w:basedOn w:val="a0"/>
    <w:link w:val="a7"/>
    <w:rsid w:val="004F2F09"/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rsid w:val="004F2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2">
    <w:name w:val="页眉 Char1"/>
    <w:basedOn w:val="a0"/>
    <w:link w:val="a5"/>
    <w:rsid w:val="004F2F09"/>
    <w:rPr>
      <w:rFonts w:ascii="Times New Roman" w:eastAsia="仿宋_GB2312" w:hAnsi="Times New Roman" w:cs="Times New Roman"/>
      <w:sz w:val="18"/>
      <w:szCs w:val="18"/>
    </w:rPr>
  </w:style>
  <w:style w:type="paragraph" w:customStyle="1" w:styleId="Char3">
    <w:name w:val="Char"/>
    <w:basedOn w:val="a"/>
    <w:rsid w:val="004F2F09"/>
    <w:rPr>
      <w:rFonts w:ascii="宋体" w:eastAsia="宋体" w:hAnsi="宋体" w:cs="Courier New"/>
      <w:szCs w:val="32"/>
    </w:rPr>
  </w:style>
  <w:style w:type="table" w:styleId="a8">
    <w:name w:val="Table Grid"/>
    <w:basedOn w:val="a1"/>
    <w:rsid w:val="004F2F0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F2F09"/>
    <w:rPr>
      <w:color w:val="0000FF"/>
      <w:u w:val="single"/>
    </w:rPr>
  </w:style>
  <w:style w:type="character" w:styleId="aa">
    <w:name w:val="Emphasis"/>
    <w:basedOn w:val="a0"/>
    <w:uiPriority w:val="20"/>
    <w:qFormat/>
    <w:rsid w:val="004F2F09"/>
    <w:rPr>
      <w:i/>
      <w:iCs/>
    </w:rPr>
  </w:style>
  <w:style w:type="paragraph" w:customStyle="1" w:styleId="Default">
    <w:name w:val="Default"/>
    <w:rsid w:val="004F2F09"/>
    <w:pPr>
      <w:widowControl w:val="0"/>
      <w:autoSpaceDE w:val="0"/>
      <w:autoSpaceDN w:val="0"/>
      <w:adjustRightInd w:val="0"/>
    </w:pPr>
    <w:rPr>
      <w:rFonts w:ascii="FZXiaoBiaoSong-B05S" w:eastAsia="宋体" w:hAnsi="FZXiaoBiaoSong-B05S" w:cs="FZXiaoBiaoSong-B05S"/>
      <w:color w:val="000000"/>
      <w:kern w:val="0"/>
      <w:sz w:val="24"/>
      <w:szCs w:val="24"/>
    </w:rPr>
  </w:style>
  <w:style w:type="character" w:styleId="ab">
    <w:name w:val="FollowedHyperlink"/>
    <w:basedOn w:val="a0"/>
    <w:uiPriority w:val="99"/>
    <w:unhideWhenUsed/>
    <w:rsid w:val="004F2F09"/>
    <w:rPr>
      <w:color w:val="800080"/>
      <w:u w:val="single"/>
    </w:rPr>
  </w:style>
  <w:style w:type="paragraph" w:customStyle="1" w:styleId="font5">
    <w:name w:val="font5"/>
    <w:basedOn w:val="a"/>
    <w:rsid w:val="004F2F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F2F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4F2F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4F2F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4F2F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4F2F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1">
    <w:name w:val="font11"/>
    <w:basedOn w:val="a"/>
    <w:rsid w:val="004F2F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2">
    <w:name w:val="font12"/>
    <w:basedOn w:val="a"/>
    <w:rsid w:val="004F2F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3">
    <w:name w:val="font13"/>
    <w:basedOn w:val="a"/>
    <w:rsid w:val="004F2F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4F2F0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4F2F0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67">
    <w:name w:val="xl67"/>
    <w:basedOn w:val="a"/>
    <w:rsid w:val="004F2F0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68">
    <w:name w:val="xl68"/>
    <w:basedOn w:val="a"/>
    <w:rsid w:val="004F2F0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69">
    <w:name w:val="xl69"/>
    <w:basedOn w:val="a"/>
    <w:rsid w:val="004F2F0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70">
    <w:name w:val="xl70"/>
    <w:basedOn w:val="a"/>
    <w:rsid w:val="004F2F0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8"/>
      <w:szCs w:val="28"/>
    </w:rPr>
  </w:style>
  <w:style w:type="paragraph" w:customStyle="1" w:styleId="xl71">
    <w:name w:val="xl71"/>
    <w:basedOn w:val="a"/>
    <w:rsid w:val="004F2F0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4F2F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kern w:val="0"/>
      <w:sz w:val="20"/>
      <w:szCs w:val="20"/>
    </w:rPr>
  </w:style>
  <w:style w:type="paragraph" w:customStyle="1" w:styleId="xl73">
    <w:name w:val="xl73"/>
    <w:basedOn w:val="a"/>
    <w:rsid w:val="004F2F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4F2F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4F2F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4F2F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4F2F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rsid w:val="004F2F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"/>
    <w:rsid w:val="004F2F0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0"/>
      <w:szCs w:val="20"/>
    </w:rPr>
  </w:style>
  <w:style w:type="paragraph" w:customStyle="1" w:styleId="xl80">
    <w:name w:val="xl80"/>
    <w:basedOn w:val="a"/>
    <w:rsid w:val="004F2F0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rsid w:val="004F2F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0"/>
      <w:szCs w:val="20"/>
    </w:rPr>
  </w:style>
  <w:style w:type="paragraph" w:customStyle="1" w:styleId="xl82">
    <w:name w:val="xl82"/>
    <w:basedOn w:val="a"/>
    <w:rsid w:val="004F2F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"/>
    <w:rsid w:val="004F2F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4F2F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0"/>
      <w:szCs w:val="20"/>
    </w:rPr>
  </w:style>
  <w:style w:type="paragraph" w:customStyle="1" w:styleId="xl85">
    <w:name w:val="xl85"/>
    <w:basedOn w:val="a"/>
    <w:rsid w:val="004F2F09"/>
    <w:pPr>
      <w:widowControl/>
      <w:spacing w:before="100" w:beforeAutospacing="1" w:after="100" w:afterAutospacing="1"/>
      <w:jc w:val="center"/>
    </w:pPr>
    <w:rPr>
      <w:rFonts w:ascii="方正小标宋简体" w:eastAsia="方正小标宋简体" w:hAnsi="宋体" w:cs="宋体"/>
      <w:kern w:val="0"/>
      <w:sz w:val="40"/>
      <w:szCs w:val="40"/>
    </w:rPr>
  </w:style>
  <w:style w:type="paragraph" w:customStyle="1" w:styleId="xl86">
    <w:name w:val="xl86"/>
    <w:basedOn w:val="a"/>
    <w:rsid w:val="004F2F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4F2F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0"/>
      <w:szCs w:val="20"/>
    </w:rPr>
  </w:style>
  <w:style w:type="paragraph" w:customStyle="1" w:styleId="xl88">
    <w:name w:val="xl88"/>
    <w:basedOn w:val="a"/>
    <w:rsid w:val="004F2F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cs="宋体"/>
      <w:kern w:val="0"/>
      <w:sz w:val="20"/>
      <w:szCs w:val="20"/>
    </w:rPr>
  </w:style>
  <w:style w:type="paragraph" w:customStyle="1" w:styleId="xl89">
    <w:name w:val="xl89"/>
    <w:basedOn w:val="a"/>
    <w:rsid w:val="004F2F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cs="宋体"/>
      <w:kern w:val="0"/>
      <w:sz w:val="20"/>
      <w:szCs w:val="20"/>
    </w:rPr>
  </w:style>
  <w:style w:type="paragraph" w:customStyle="1" w:styleId="xl90">
    <w:name w:val="xl90"/>
    <w:basedOn w:val="a"/>
    <w:rsid w:val="004F2F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0"/>
      <w:szCs w:val="20"/>
    </w:rPr>
  </w:style>
  <w:style w:type="paragraph" w:customStyle="1" w:styleId="xl91">
    <w:name w:val="xl91"/>
    <w:basedOn w:val="a"/>
    <w:rsid w:val="004F2F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0"/>
      <w:szCs w:val="20"/>
    </w:rPr>
  </w:style>
  <w:style w:type="paragraph" w:customStyle="1" w:styleId="xl92">
    <w:name w:val="xl92"/>
    <w:basedOn w:val="a"/>
    <w:rsid w:val="004F2F0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0"/>
      <w:szCs w:val="20"/>
    </w:rPr>
  </w:style>
  <w:style w:type="paragraph" w:customStyle="1" w:styleId="xl93">
    <w:name w:val="xl93"/>
    <w:basedOn w:val="a"/>
    <w:rsid w:val="004F2F09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28"/>
      <w:szCs w:val="28"/>
    </w:rPr>
  </w:style>
  <w:style w:type="paragraph" w:customStyle="1" w:styleId="xl94">
    <w:name w:val="xl94"/>
    <w:basedOn w:val="a"/>
    <w:rsid w:val="004F2F09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95">
    <w:name w:val="xl95"/>
    <w:basedOn w:val="a"/>
    <w:rsid w:val="004F2F0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96">
    <w:name w:val="xl96"/>
    <w:basedOn w:val="a"/>
    <w:rsid w:val="004F2F0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4F2F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0"/>
      <w:szCs w:val="20"/>
    </w:rPr>
  </w:style>
  <w:style w:type="paragraph" w:customStyle="1" w:styleId="xl98">
    <w:name w:val="xl98"/>
    <w:basedOn w:val="a"/>
    <w:rsid w:val="004F2F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0"/>
      <w:szCs w:val="20"/>
    </w:rPr>
  </w:style>
  <w:style w:type="paragraph" w:styleId="HTML">
    <w:name w:val="HTML Preformatted"/>
    <w:basedOn w:val="a"/>
    <w:link w:val="HTMLChar"/>
    <w:unhideWhenUsed/>
    <w:rsid w:val="004F2F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rsid w:val="004F2F09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744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2020-10-14T03:12:00Z</dcterms:created>
  <dcterms:modified xsi:type="dcterms:W3CDTF">2020-10-14T03:17:00Z</dcterms:modified>
</cp:coreProperties>
</file>