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_GB2312"/>
          <w:sz w:val="32"/>
          <w:szCs w:val="32"/>
          <w:lang w:val="e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  <w:lang w:val="en"/>
        </w:rPr>
        <w:t>6</w:t>
      </w:r>
    </w:p>
    <w:p>
      <w:pPr>
        <w:adjustRightInd w:val="0"/>
        <w:snapToGrid w:val="0"/>
        <w:spacing w:line="560" w:lineRule="exact"/>
        <w:rPr>
          <w:rFonts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北京市数字教育研究课题开题专家意见表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3"/>
        <w:tblW w:w="945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390"/>
        <w:gridCol w:w="944"/>
        <w:gridCol w:w="767"/>
        <w:gridCol w:w="760"/>
        <w:gridCol w:w="623"/>
        <w:gridCol w:w="997"/>
        <w:gridCol w:w="19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4484" w:type="dxa"/>
            <w:gridSpan w:val="5"/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 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1735" w:type="dxa"/>
            <w:vMerge w:val="restart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320" w:lineRule="atLeast"/>
              <w:ind w:left="103" w:leftChars="49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6325" w:type="dxa"/>
            <w:gridSpan w:val="7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开题时间</w:t>
            </w:r>
          </w:p>
        </w:tc>
        <w:tc>
          <w:tcPr>
            <w:tcW w:w="7715" w:type="dxa"/>
            <w:gridSpan w:val="8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课题研究计划</w:t>
            </w: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安排、进度、成果等）</w:t>
            </w:r>
          </w:p>
          <w:p>
            <w:pPr>
              <w:widowControl/>
              <w:spacing w:line="320" w:lineRule="atLeas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（课题组填写）</w:t>
            </w:r>
          </w:p>
        </w:tc>
        <w:tc>
          <w:tcPr>
            <w:tcW w:w="7715" w:type="dxa"/>
            <w:gridSpan w:val="8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准备情况（课题研究条件是否已落实等）</w:t>
            </w:r>
          </w:p>
          <w:p>
            <w:pPr>
              <w:spacing w:line="32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（课题组填写）</w:t>
            </w:r>
          </w:p>
        </w:tc>
        <w:tc>
          <w:tcPr>
            <w:tcW w:w="7715" w:type="dxa"/>
            <w:gridSpan w:val="8"/>
            <w:noWrap w:val="0"/>
            <w:vAlign w:val="center"/>
          </w:tcPr>
          <w:p>
            <w:pPr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开题鉴定意见</w:t>
            </w:r>
          </w:p>
          <w:p>
            <w:pPr>
              <w:spacing w:line="32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（开题专家填写）</w:t>
            </w:r>
          </w:p>
        </w:tc>
        <w:tc>
          <w:tcPr>
            <w:tcW w:w="7715" w:type="dxa"/>
            <w:gridSpan w:val="8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鉴定专家签字：</w:t>
            </w:r>
          </w:p>
          <w:p>
            <w:pPr>
              <w:spacing w:line="32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9450" w:type="dxa"/>
            <w:gridSpan w:val="9"/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鉴定专家名单（相关领域副高职称及以上，至少3人）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widowControl/>
              <w:spacing w:line="320" w:lineRule="atLeast"/>
              <w:jc w:val="distribut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（注：此表需在开题专家填写意见并签字后扫描成PDF格式提交）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U2Y2RlOGQ0Yjk1MTQzNGY3ZDMxMTk1NjZmYjQifQ=="/>
  </w:docVars>
  <w:rsids>
    <w:rsidRoot w:val="200125EF"/>
    <w:rsid w:val="200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2024-07-24T09:56:00Z</dcterms:created>
  <dc:creator>wlx</dc:creator>
  <cp:lastModifiedBy>wlx</cp:lastModifiedBy>
  <dcterms:modified xsi:type="dcterms:W3CDTF">2024-07-24T09:56:12Z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E9F6EBD6DDC8485A985DA434F5673D12_11</vt:lpwstr>
  </property>
</Properties>
</file>