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0C0" w:rsidRDefault="00D010C0">
      <w:pPr>
        <w:spacing w:line="480" w:lineRule="exact"/>
        <w:rPr>
          <w:rFonts w:ascii="黑体" w:eastAsia="黑体" w:hAnsi="黑体"/>
          <w:sz w:val="32"/>
          <w:szCs w:val="32"/>
        </w:rPr>
      </w:pPr>
    </w:p>
    <w:p w:rsidR="00D010C0" w:rsidRDefault="00AA6A2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D010C0" w:rsidRDefault="00AA6A2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042A4A">
        <w:rPr>
          <w:rFonts w:ascii="仿宋_GB2312" w:eastAsia="仿宋_GB2312" w:hAnsi="宋体" w:hint="eastAsia"/>
          <w:sz w:val="28"/>
          <w:szCs w:val="28"/>
        </w:rPr>
        <w:t xml:space="preserve"> 2022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D010C0" w:rsidRDefault="00D010C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1007"/>
        <w:gridCol w:w="120"/>
        <w:gridCol w:w="447"/>
        <w:gridCol w:w="141"/>
        <w:gridCol w:w="426"/>
        <w:gridCol w:w="708"/>
        <w:gridCol w:w="538"/>
      </w:tblGrid>
      <w:tr w:rsidR="00D010C0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 w:rsidRPr="00DA433E">
              <w:rPr>
                <w:rFonts w:ascii="仿宋_GB2312" w:eastAsia="仿宋_GB2312" w:hAnsi="宋体" w:cs="宋体" w:hint="eastAsia"/>
                <w:kern w:val="0"/>
                <w:szCs w:val="21"/>
              </w:rPr>
              <w:t>党建思政</w:t>
            </w:r>
            <w:proofErr w:type="gramEnd"/>
            <w:r w:rsidRPr="00DA433E">
              <w:rPr>
                <w:rFonts w:ascii="仿宋_GB2312" w:eastAsia="仿宋_GB2312" w:hAnsi="宋体" w:cs="宋体" w:hint="eastAsia"/>
                <w:kern w:val="0"/>
                <w:szCs w:val="21"/>
              </w:rPr>
              <w:t>-北京高校电视电话会议系统运</w:t>
            </w:r>
            <w:proofErr w:type="gramStart"/>
            <w:r w:rsidRPr="00DA433E">
              <w:rPr>
                <w:rFonts w:ascii="仿宋_GB2312" w:eastAsia="仿宋_GB2312" w:hAnsi="宋体" w:cs="宋体" w:hint="eastAsia"/>
                <w:kern w:val="0"/>
                <w:szCs w:val="21"/>
              </w:rPr>
              <w:t>维项目</w:t>
            </w:r>
            <w:proofErr w:type="gramEnd"/>
          </w:p>
        </w:tc>
      </w:tr>
      <w:tr w:rsidR="00DA433E" w:rsidTr="00DA433E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北京市委员会教育工作委员会</w:t>
            </w:r>
          </w:p>
        </w:tc>
      </w:tr>
      <w:tr w:rsidR="00DA433E" w:rsidTr="00DA433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李睿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55563510</w:t>
            </w:r>
          </w:p>
        </w:tc>
      </w:tr>
      <w:tr w:rsidR="00DA433E" w:rsidTr="00DA433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A433E" w:rsidTr="00DA433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25.92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25.92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100.00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DA433E" w:rsidTr="00DA433E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25.92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25.92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100.00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A433E" w:rsidTr="00DA433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A433E" w:rsidTr="00DA433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A433E" w:rsidTr="00DA433E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A433E" w:rsidTr="00DA433E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433E">
              <w:rPr>
                <w:rFonts w:ascii="仿宋_GB2312" w:eastAsia="仿宋_GB2312" w:hAnsi="宋体" w:cs="宋体" w:hint="eastAsia"/>
                <w:kern w:val="0"/>
                <w:szCs w:val="21"/>
              </w:rPr>
              <w:t>保障副中心北京高校电视电话会议系统安全、稳定运行，更好地为北京教育系统服务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提高运行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维护水平，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及时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有效保障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高校电视电话会议系统稳定运行，高校满意度水平得到进一步提升。</w:t>
            </w:r>
          </w:p>
        </w:tc>
      </w:tr>
      <w:tr w:rsidR="00DA433E" w:rsidTr="00DA433E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7A5ACB" w:rsidTr="00C76F17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CB" w:rsidRDefault="00BE0416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Pr="00DA433E" w:rsidRDefault="007A5ACB" w:rsidP="00DA433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433E">
              <w:rPr>
                <w:rFonts w:ascii="仿宋_GB2312" w:eastAsia="仿宋_GB2312" w:hAnsi="宋体" w:cs="宋体" w:hint="eastAsia"/>
                <w:kern w:val="0"/>
                <w:szCs w:val="21"/>
              </w:rPr>
              <w:t>不超预算总额</w:t>
            </w:r>
          </w:p>
          <w:p w:rsidR="007A5ACB" w:rsidRDefault="007A5ACB" w:rsidP="00DA43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25.92万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A5ACB" w:rsidTr="00B25E5A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A5AC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保障副中心北京高校电视电话会议系统安全、稳定运行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较好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较好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A5ACB" w:rsidTr="00F36EA1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A5AC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使用人满意程度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5ACB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A433E" w:rsidTr="00DA433E">
        <w:trPr>
          <w:trHeight w:hRule="exact" w:val="477"/>
          <w:jc w:val="center"/>
        </w:trPr>
        <w:tc>
          <w:tcPr>
            <w:tcW w:w="66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7A5ACB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33E" w:rsidRDefault="00DA433E" w:rsidP="00DA4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D010C0" w:rsidRDefault="00D010C0">
      <w:pPr>
        <w:rPr>
          <w:rFonts w:ascii="仿宋_GB2312" w:eastAsia="仿宋_GB2312"/>
          <w:vanish/>
          <w:sz w:val="32"/>
          <w:szCs w:val="32"/>
        </w:rPr>
      </w:pPr>
    </w:p>
    <w:p w:rsidR="00D010C0" w:rsidRDefault="00D010C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D010C0" w:rsidRDefault="00D010C0" w:rsidP="00023EC7">
      <w:pPr>
        <w:spacing w:line="520" w:lineRule="exact"/>
        <w:ind w:firstLineChars="200" w:firstLine="420"/>
      </w:pPr>
      <w:bookmarkStart w:id="0" w:name="_GoBack"/>
      <w:bookmarkEnd w:id="0"/>
    </w:p>
    <w:sectPr w:rsidR="00D010C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8C7" w:rsidRDefault="009228C7">
      <w:r>
        <w:separator/>
      </w:r>
    </w:p>
  </w:endnote>
  <w:endnote w:type="continuationSeparator" w:id="0">
    <w:p w:rsidR="009228C7" w:rsidRDefault="00922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0C0" w:rsidRDefault="00AA6A23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010C0" w:rsidRDefault="00AA6A23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032AA" w:rsidRPr="00C032AA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C032AA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D010C0" w:rsidRDefault="00AA6A23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C032AA" w:rsidRPr="00C032AA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C032AA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D010C0" w:rsidRDefault="00D010C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8C7" w:rsidRDefault="009228C7">
      <w:r>
        <w:separator/>
      </w:r>
    </w:p>
  </w:footnote>
  <w:footnote w:type="continuationSeparator" w:id="0">
    <w:p w:rsidR="009228C7" w:rsidRDefault="009228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23EC7"/>
    <w:rsid w:val="00042A4A"/>
    <w:rsid w:val="00266C94"/>
    <w:rsid w:val="00274DB7"/>
    <w:rsid w:val="00355E19"/>
    <w:rsid w:val="004053EF"/>
    <w:rsid w:val="007A5ACB"/>
    <w:rsid w:val="009228C7"/>
    <w:rsid w:val="00AA6A23"/>
    <w:rsid w:val="00BE0416"/>
    <w:rsid w:val="00C032AA"/>
    <w:rsid w:val="00D010C0"/>
    <w:rsid w:val="00D54B11"/>
    <w:rsid w:val="00DA433E"/>
    <w:rsid w:val="00E66D18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C7F765F-678F-4122-B57D-E7302F991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0BA6C2-6BD6-424C-95C1-F8755AA34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8</cp:revision>
  <dcterms:created xsi:type="dcterms:W3CDTF">2023-05-16T05:22:00Z</dcterms:created>
  <dcterms:modified xsi:type="dcterms:W3CDTF">2023-08-17T07:59:00Z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