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7AE8A5">
      <w:pPr>
        <w:jc w:val="center"/>
        <w:rPr>
          <w:rFonts w:hint="eastAsia" w:ascii="方正小标宋简体" w:eastAsia="方正小标宋简体"/>
          <w:b/>
          <w:sz w:val="40"/>
          <w:szCs w:val="44"/>
        </w:rPr>
      </w:pPr>
      <w:r>
        <w:rPr>
          <w:sz w:val="21"/>
        </w:rPr>
        <mc:AlternateContent>
          <mc:Choice Requires="wpg">
            <w:drawing>
              <wp:anchor distT="0" distB="0" distL="114300" distR="114300" simplePos="0" relativeHeight="251660288" behindDoc="0" locked="0" layoutInCell="1" allowOverlap="1">
                <wp:simplePos x="0" y="0"/>
                <wp:positionH relativeFrom="column">
                  <wp:posOffset>85725</wp:posOffset>
                </wp:positionH>
                <wp:positionV relativeFrom="paragraph">
                  <wp:posOffset>295910</wp:posOffset>
                </wp:positionV>
                <wp:extent cx="5579110" cy="800100"/>
                <wp:effectExtent l="0" t="0" r="2540" b="19050"/>
                <wp:wrapNone/>
                <wp:docPr id="12" name="组合 12"/>
                <wp:cNvGraphicFramePr/>
                <a:graphic xmlns:a="http://schemas.openxmlformats.org/drawingml/2006/main">
                  <a:graphicData uri="http://schemas.microsoft.com/office/word/2010/wordprocessingGroup">
                    <wpg:wgp>
                      <wpg:cNvGrpSpPr/>
                      <wpg:grpSpPr>
                        <a:xfrm>
                          <a:off x="0" y="0"/>
                          <a:ext cx="5579110" cy="800100"/>
                          <a:chOff x="5762" y="1723"/>
                          <a:chExt cx="8786" cy="1260"/>
                        </a:xfrm>
                      </wpg:grpSpPr>
                      <wps:wsp>
                        <wps:cNvPr id="10" name="文本框 10"/>
                        <wps:cNvSpPr txBox="1"/>
                        <wps:spPr>
                          <a:xfrm>
                            <a:off x="6103" y="1723"/>
                            <a:ext cx="8104" cy="1101"/>
                          </a:xfrm>
                          <a:prstGeom prst="rect">
                            <a:avLst/>
                          </a:prstGeom>
                          <a:solidFill>
                            <a:srgbClr val="FFFFFF"/>
                          </a:solidFill>
                          <a:ln>
                            <a:noFill/>
                          </a:ln>
                        </wps:spPr>
                        <wps:txbx>
                          <w:txbxContent>
                            <w:p w14:paraId="6F7796F5">
                              <w:pPr>
                                <w:ind w:right="-80" w:rightChars="-38"/>
                                <w:jc w:val="distribute"/>
                                <w:rPr>
                                  <w:rFonts w:ascii="方正小标宋简体" w:hAnsi="华文中宋" w:eastAsia="方正小标宋简体"/>
                                  <w:b/>
                                  <w:color w:val="FF0000"/>
                                  <w:sz w:val="66"/>
                                  <w:szCs w:val="66"/>
                                </w:rPr>
                              </w:pPr>
                              <w:r>
                                <w:rPr>
                                  <w:rFonts w:hint="eastAsia" w:ascii="方正小标宋简体" w:hAnsi="华文中宋" w:eastAsia="方正小标宋简体"/>
                                  <w:b/>
                                  <w:color w:val="FF0000"/>
                                  <w:sz w:val="66"/>
                                  <w:szCs w:val="66"/>
                                </w:rPr>
                                <w:t>北京市少年宫</w:t>
                              </w:r>
                            </w:p>
                            <w:p w14:paraId="27B6D92B">
                              <w:pPr>
                                <w:ind w:left="141" w:leftChars="67" w:right="-199" w:rightChars="-95"/>
                                <w:jc w:val="distribute"/>
                              </w:pPr>
                            </w:p>
                          </w:txbxContent>
                        </wps:txbx>
                        <wps:bodyPr upright="1"/>
                      </wps:wsp>
                      <wps:wsp>
                        <wps:cNvPr id="11" name="直接箭头连接符 11"/>
                        <wps:cNvCnPr/>
                        <wps:spPr>
                          <a:xfrm>
                            <a:off x="5762" y="2983"/>
                            <a:ext cx="8787" cy="1"/>
                          </a:xfrm>
                          <a:prstGeom prst="straightConnector1">
                            <a:avLst/>
                          </a:prstGeom>
                          <a:ln w="28575"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6.75pt;margin-top:23.3pt;height:63pt;width:439.3pt;z-index:251660288;mso-width-relative:page;mso-height-relative:page;" coordorigin="5762,1723" coordsize="8786,1260" o:gfxdata="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DKqiwjZAAAACQEAAA8AAAAAAAAAAQAgAAAAIgAAAGRy&#10;cy9kb3ducmV2LnhtbFBLAQIUABQAAAAIAIdO4kBEkYdR6AIAAMAGAAAOAAAAAAAAAAEAIAAAACgB&#10;AABkcnMvZTJvRG9jLnhtbFBLBQYAAAAABgAGAFkBAACCBgAAAAA=&#10;">
                <o:lock v:ext="edit" aspectratio="f"/>
                <v:shape id="_x0000_s1026" o:spid="_x0000_s1026" o:spt="202" type="#_x0000_t202" style="position:absolute;left:6103;top:1723;height:1101;width:8104;" fillcolor="#FFFFFF" filled="t" stroked="f" coordsize="21600,21600" o:gfxdata="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qhy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6F7796F5">
                        <w:pPr>
                          <w:ind w:right="-80" w:rightChars="-38"/>
                          <w:jc w:val="distribute"/>
                          <w:rPr>
                            <w:rFonts w:ascii="方正小标宋简体" w:hAnsi="华文中宋" w:eastAsia="方正小标宋简体"/>
                            <w:b/>
                            <w:color w:val="FF0000"/>
                            <w:sz w:val="66"/>
                            <w:szCs w:val="66"/>
                          </w:rPr>
                        </w:pPr>
                        <w:r>
                          <w:rPr>
                            <w:rFonts w:hint="eastAsia" w:ascii="方正小标宋简体" w:hAnsi="华文中宋" w:eastAsia="方正小标宋简体"/>
                            <w:b/>
                            <w:color w:val="FF0000"/>
                            <w:sz w:val="66"/>
                            <w:szCs w:val="66"/>
                          </w:rPr>
                          <w:t>北京市少年宫</w:t>
                        </w:r>
                      </w:p>
                      <w:p w14:paraId="27B6D92B">
                        <w:pPr>
                          <w:ind w:left="141" w:leftChars="67" w:right="-199" w:rightChars="-95"/>
                          <w:jc w:val="distribute"/>
                        </w:pPr>
                      </w:p>
                    </w:txbxContent>
                  </v:textbox>
                </v:shape>
                <v:shape id="_x0000_s1026" o:spid="_x0000_s1026" o:spt="32" type="#_x0000_t32" style="position:absolute;left:5762;top:2983;height:1;width:8787;" filled="f" stroked="t" coordsize="21600,21600" o:gfxdata="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7IylugAAANsA&#10;AAAPAAAAAAAAAAEAIAAAACIAAABkcnMvZG93bnJldi54bWxQSwECFAAUAAAACACHTuJAMy8FnjsA&#10;AAA5AAAAEAAAAAAAAAABACAAAAAJAQAAZHJzL3NoYXBleG1sLnhtbFBLBQYAAAAABgAGAFsBAACz&#10;AwAAAAA=&#10;">
                  <v:fill on="f" focussize="0,0"/>
                  <v:stroke weight="2.25pt" color="#FF0000" joinstyle="round"/>
                  <v:imagedata o:title=""/>
                  <o:lock v:ext="edit" aspectratio="f"/>
                </v:shape>
              </v:group>
            </w:pict>
          </mc:Fallback>
        </mc:AlternateContent>
      </w:r>
    </w:p>
    <w:p w14:paraId="4E19F96C">
      <w:pPr>
        <w:jc w:val="center"/>
        <w:rPr>
          <w:rFonts w:hint="eastAsia" w:ascii="方正小标宋简体" w:eastAsia="方正小标宋简体"/>
          <w:b/>
          <w:sz w:val="40"/>
          <w:szCs w:val="44"/>
        </w:rPr>
      </w:pPr>
    </w:p>
    <w:p w14:paraId="4380B587">
      <w:pPr>
        <w:jc w:val="center"/>
        <w:rPr>
          <w:rFonts w:hint="eastAsia" w:ascii="方正小标宋简体" w:eastAsia="方正小标宋简体"/>
          <w:b/>
          <w:sz w:val="40"/>
          <w:szCs w:val="44"/>
        </w:rPr>
      </w:pPr>
    </w:p>
    <w:p w14:paraId="0D3790E0">
      <w:pPr>
        <w:jc w:val="center"/>
        <w:rPr>
          <w:rFonts w:ascii="方正小标宋简体" w:eastAsia="方正小标宋简体"/>
          <w:b/>
          <w:sz w:val="40"/>
          <w:szCs w:val="44"/>
        </w:rPr>
      </w:pPr>
      <w:r>
        <w:rPr>
          <w:rFonts w:hint="eastAsia" w:ascii="方正小标宋简体" w:eastAsia="方正小标宋简体"/>
          <w:b/>
          <w:sz w:val="40"/>
          <w:szCs w:val="44"/>
        </w:rPr>
        <w:t>关于开展第十六届北京市中小学生科学建议奖</w:t>
      </w:r>
    </w:p>
    <w:p w14:paraId="1F7B50F3">
      <w:pPr>
        <w:jc w:val="center"/>
        <w:rPr>
          <w:rFonts w:ascii="方正小标宋简体" w:eastAsia="方正小标宋简体"/>
          <w:b/>
          <w:sz w:val="40"/>
          <w:szCs w:val="44"/>
        </w:rPr>
      </w:pPr>
      <w:r>
        <w:rPr>
          <w:rFonts w:hint="eastAsia" w:ascii="方正小标宋简体" w:eastAsia="方正小标宋简体"/>
          <w:b/>
          <w:sz w:val="40"/>
          <w:szCs w:val="44"/>
        </w:rPr>
        <w:t>教师培训的通知</w:t>
      </w:r>
    </w:p>
    <w:p w14:paraId="4E3ECAF1">
      <w:pPr>
        <w:spacing w:line="360" w:lineRule="auto"/>
        <w:jc w:val="left"/>
        <w:rPr>
          <w:rFonts w:ascii="仿宋_GB2312" w:eastAsia="仿宋_GB2312"/>
          <w:sz w:val="32"/>
          <w:szCs w:val="32"/>
        </w:rPr>
      </w:pPr>
    </w:p>
    <w:p w14:paraId="642F7AFE">
      <w:pPr>
        <w:spacing w:line="360" w:lineRule="auto"/>
        <w:jc w:val="left"/>
        <w:rPr>
          <w:rFonts w:ascii="仿宋_GB2312" w:eastAsiaTheme="minorEastAsia"/>
          <w:sz w:val="28"/>
          <w:szCs w:val="28"/>
        </w:rPr>
      </w:pPr>
      <w:r>
        <w:rPr>
          <w:rFonts w:hint="eastAsia" w:ascii="仿宋_GB2312" w:eastAsia="仿宋_GB2312"/>
          <w:sz w:val="28"/>
          <w:szCs w:val="28"/>
        </w:rPr>
        <w:t>各区科学建议奖活动负责人：</w:t>
      </w:r>
    </w:p>
    <w:p w14:paraId="0B54D3B1">
      <w:pPr>
        <w:spacing w:line="560" w:lineRule="exact"/>
        <w:ind w:firstLine="570"/>
        <w:jc w:val="left"/>
        <w:rPr>
          <w:rFonts w:ascii="仿宋_GB2312" w:hAnsi="仿宋" w:eastAsia="仿宋_GB2312"/>
          <w:sz w:val="28"/>
          <w:szCs w:val="28"/>
        </w:rPr>
      </w:pPr>
      <w:r>
        <w:rPr>
          <w:rFonts w:hint="eastAsia" w:ascii="仿宋_GB2312" w:eastAsia="仿宋_GB2312"/>
          <w:sz w:val="28"/>
          <w:szCs w:val="28"/>
        </w:rPr>
        <w:t>“科学建议奖”是由北京市教委主办、北京市少年宫组织实施的一项重要的科技教育活动，</w:t>
      </w:r>
      <w:r>
        <w:rPr>
          <w:rFonts w:hint="eastAsia" w:ascii="仿宋_GB2312" w:hAnsi="仿宋" w:eastAsia="仿宋_GB2312"/>
          <w:sz w:val="28"/>
          <w:szCs w:val="28"/>
        </w:rPr>
        <w:t>活动已成功举办十五届。</w:t>
      </w:r>
      <w:r>
        <w:rPr>
          <w:rFonts w:ascii="仿宋_GB2312" w:hAnsi="仿宋" w:eastAsia="仿宋_GB2312"/>
          <w:sz w:val="28"/>
          <w:szCs w:val="28"/>
        </w:rPr>
        <w:t xml:space="preserve"> </w:t>
      </w:r>
    </w:p>
    <w:p w14:paraId="6E457012">
      <w:pPr>
        <w:spacing w:line="560" w:lineRule="exact"/>
        <w:ind w:firstLine="570"/>
        <w:jc w:val="left"/>
        <w:rPr>
          <w:rFonts w:ascii="仿宋_GB2312" w:hAnsi="宋体" w:eastAsia="仿宋_GB2312"/>
          <w:sz w:val="28"/>
          <w:szCs w:val="28"/>
        </w:rPr>
      </w:pPr>
      <w:r>
        <w:rPr>
          <w:rFonts w:hint="eastAsia" w:ascii="仿宋_GB2312" w:hAnsi="宋体" w:eastAsia="仿宋_GB2312"/>
          <w:color w:val="000000"/>
          <w:sz w:val="28"/>
          <w:szCs w:val="28"/>
        </w:rPr>
        <w:t>为推动活动进一步深层次开展</w:t>
      </w:r>
      <w:r>
        <w:rPr>
          <w:rFonts w:hint="eastAsia" w:ascii="仿宋_GB2312" w:hAnsi="宋体" w:eastAsia="仿宋_GB2312"/>
          <w:sz w:val="28"/>
          <w:szCs w:val="28"/>
        </w:rPr>
        <w:t>，助力</w:t>
      </w:r>
      <w:r>
        <w:rPr>
          <w:rFonts w:hint="eastAsia" w:ascii="仿宋_GB2312" w:hAnsi="宋体" w:eastAsia="仿宋_GB2312"/>
          <w:color w:val="000000"/>
          <w:sz w:val="28"/>
          <w:szCs w:val="28"/>
        </w:rPr>
        <w:t>学校科技教师把握活动主旨，提高参与此项活动的专业指导水平，</w:t>
      </w:r>
      <w:r>
        <w:rPr>
          <w:rFonts w:hint="eastAsia" w:ascii="仿宋_GB2312" w:hAnsi="宋体" w:eastAsia="仿宋_GB2312"/>
          <w:sz w:val="28"/>
          <w:szCs w:val="28"/>
        </w:rPr>
        <w:t>活动组委会将举办第十六届北京市中小学生科学建议奖活动教师培训，现将具体事项通知如下：</w:t>
      </w:r>
    </w:p>
    <w:p w14:paraId="31ADA6E7">
      <w:pPr>
        <w:spacing w:line="360" w:lineRule="auto"/>
        <w:ind w:firstLine="630"/>
        <w:jc w:val="left"/>
        <w:rPr>
          <w:rFonts w:ascii="仿宋_GB2312" w:hAnsi="宋体" w:eastAsia="仿宋_GB2312"/>
          <w:b/>
          <w:sz w:val="28"/>
          <w:szCs w:val="32"/>
        </w:rPr>
      </w:pPr>
      <w:r>
        <w:rPr>
          <w:rFonts w:hint="eastAsia" w:ascii="仿宋_GB2312" w:hAnsi="宋体" w:eastAsia="仿宋_GB2312"/>
          <w:b/>
          <w:sz w:val="28"/>
          <w:szCs w:val="32"/>
        </w:rPr>
        <w:t>一、培训时间：</w:t>
      </w:r>
    </w:p>
    <w:p w14:paraId="30226164">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2024年5月10日（星期五）13:30-16:15</w:t>
      </w:r>
      <w:bookmarkStart w:id="0" w:name="_GoBack"/>
      <w:bookmarkEnd w:id="0"/>
    </w:p>
    <w:p w14:paraId="38F7907E">
      <w:pPr>
        <w:spacing w:line="360" w:lineRule="auto"/>
        <w:ind w:firstLine="643"/>
        <w:jc w:val="left"/>
        <w:rPr>
          <w:rFonts w:ascii="仿宋_GB2312" w:hAnsi="宋体" w:eastAsia="仿宋_GB2312"/>
          <w:b/>
          <w:sz w:val="28"/>
          <w:szCs w:val="32"/>
        </w:rPr>
      </w:pPr>
      <w:r>
        <w:rPr>
          <w:rFonts w:hint="eastAsia" w:ascii="仿宋_GB2312" w:hAnsi="宋体" w:eastAsia="仿宋_GB2312"/>
          <w:b/>
          <w:sz w:val="28"/>
          <w:szCs w:val="32"/>
        </w:rPr>
        <w:t>二、培训方式：</w:t>
      </w:r>
    </w:p>
    <w:p w14:paraId="56FE7FD0">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本次教师培训采用线上线下相结合的形式进行。</w:t>
      </w:r>
    </w:p>
    <w:p w14:paraId="12444F98">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线下参会地点：北京市少年宫 B1 多功能厅（各区名额见附件1）</w:t>
      </w:r>
    </w:p>
    <w:p w14:paraId="3DAFC506">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线上</w:t>
      </w:r>
      <w:r>
        <w:rPr>
          <w:rFonts w:hint="eastAsia" w:ascii="仿宋_GB2312" w:eastAsia="仿宋_GB2312"/>
          <w:sz w:val="28"/>
          <w:szCs w:val="28"/>
          <w:lang w:eastAsia="zh-Hans"/>
        </w:rPr>
        <w:t>直播网址</w:t>
      </w:r>
      <w:r>
        <w:rPr>
          <w:rFonts w:hint="eastAsia" w:ascii="仿宋_GB2312" w:eastAsia="仿宋_GB2312"/>
          <w:sz w:val="28"/>
          <w:szCs w:val="28"/>
        </w:rPr>
        <w:t>：</w:t>
      </w:r>
      <w:r>
        <w:fldChar w:fldCharType="begin"/>
      </w:r>
      <w:r>
        <w:instrText xml:space="preserve"> HYPERLINK "https://m.inmuu.com/v1/live/news/3848172" </w:instrText>
      </w:r>
      <w:r>
        <w:fldChar w:fldCharType="separate"/>
      </w:r>
      <w:r>
        <w:rPr>
          <w:rStyle w:val="8"/>
          <w:rFonts w:hint="eastAsia" w:ascii="仿宋_GB2312" w:eastAsia="仿宋_GB2312"/>
          <w:sz w:val="28"/>
          <w:szCs w:val="28"/>
        </w:rPr>
        <w:t>https://m.inmuu.com/v1/live/news/3848172</w:t>
      </w:r>
      <w:r>
        <w:rPr>
          <w:rStyle w:val="8"/>
          <w:rFonts w:hint="eastAsia" w:ascii="仿宋_GB2312" w:eastAsia="仿宋_GB2312"/>
          <w:sz w:val="28"/>
          <w:szCs w:val="28"/>
        </w:rPr>
        <w:fldChar w:fldCharType="end"/>
      </w:r>
    </w:p>
    <w:p w14:paraId="351959C1">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drawing>
          <wp:anchor distT="0" distB="0" distL="114300" distR="114300" simplePos="0" relativeHeight="251659264" behindDoc="1" locked="0" layoutInCell="1" allowOverlap="1">
            <wp:simplePos x="0" y="0"/>
            <wp:positionH relativeFrom="column">
              <wp:posOffset>1546225</wp:posOffset>
            </wp:positionH>
            <wp:positionV relativeFrom="paragraph">
              <wp:posOffset>9525</wp:posOffset>
            </wp:positionV>
            <wp:extent cx="1203325" cy="1203325"/>
            <wp:effectExtent l="0" t="0" r="53975" b="53975"/>
            <wp:wrapTight wrapText="bothSides">
              <wp:wrapPolygon>
                <wp:start x="0" y="0"/>
                <wp:lineTo x="0" y="21201"/>
                <wp:lineTo x="21201" y="21201"/>
                <wp:lineTo x="21201" y="0"/>
                <wp:lineTo x="0" y="0"/>
              </wp:wrapPolygon>
            </wp:wrapTight>
            <wp:docPr id="1" name="图片 1" descr="9487935eb0002f7900016079ed09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87935eb0002f7900016079ed09377"/>
                    <pic:cNvPicPr>
                      <a:picLocks noChangeAspect="1"/>
                    </pic:cNvPicPr>
                  </pic:nvPicPr>
                  <pic:blipFill>
                    <a:blip r:embed="rId4"/>
                    <a:stretch>
                      <a:fillRect/>
                    </a:stretch>
                  </pic:blipFill>
                  <pic:spPr>
                    <a:xfrm>
                      <a:off x="0" y="0"/>
                      <a:ext cx="1203325" cy="1203325"/>
                    </a:xfrm>
                    <a:prstGeom prst="rect">
                      <a:avLst/>
                    </a:prstGeom>
                  </pic:spPr>
                </pic:pic>
              </a:graphicData>
            </a:graphic>
          </wp:anchor>
        </w:drawing>
      </w:r>
    </w:p>
    <w:p w14:paraId="45B74655">
      <w:pPr>
        <w:spacing w:line="360" w:lineRule="auto"/>
        <w:jc w:val="left"/>
        <w:rPr>
          <w:rFonts w:ascii="仿宋_GB2312" w:eastAsia="仿宋_GB2312"/>
          <w:sz w:val="28"/>
          <w:szCs w:val="28"/>
        </w:rPr>
      </w:pPr>
      <w:r>
        <w:rPr>
          <w:rFonts w:hint="eastAsia" w:ascii="仿宋_GB2312" w:hAnsi="宋体" w:eastAsia="仿宋_GB2312"/>
          <w:b/>
          <w:sz w:val="28"/>
          <w:szCs w:val="32"/>
        </w:rPr>
        <w:t xml:space="preserve">    </w:t>
      </w:r>
      <w:r>
        <w:rPr>
          <w:rFonts w:hint="eastAsia" w:ascii="仿宋_GB2312" w:eastAsia="仿宋_GB2312"/>
          <w:sz w:val="28"/>
          <w:szCs w:val="28"/>
        </w:rPr>
        <w:t>直播二维码：</w:t>
      </w:r>
    </w:p>
    <w:p w14:paraId="43F64EF6">
      <w:pPr>
        <w:spacing w:line="360" w:lineRule="auto"/>
        <w:jc w:val="left"/>
        <w:rPr>
          <w:rFonts w:ascii="仿宋_GB2312" w:hAnsi="宋体" w:eastAsia="仿宋_GB2312"/>
          <w:b/>
          <w:sz w:val="28"/>
          <w:szCs w:val="32"/>
        </w:rPr>
      </w:pPr>
    </w:p>
    <w:p w14:paraId="194955AB">
      <w:pPr>
        <w:spacing w:line="360" w:lineRule="auto"/>
        <w:jc w:val="left"/>
        <w:rPr>
          <w:rFonts w:ascii="仿宋_GB2312" w:hAnsi="宋体" w:eastAsia="仿宋_GB2312"/>
          <w:b/>
          <w:sz w:val="28"/>
          <w:szCs w:val="32"/>
        </w:rPr>
      </w:pPr>
    </w:p>
    <w:p w14:paraId="756031AB">
      <w:pPr>
        <w:spacing w:line="360" w:lineRule="auto"/>
        <w:ind w:firstLine="562" w:firstLineChars="200"/>
        <w:jc w:val="left"/>
        <w:rPr>
          <w:rFonts w:ascii="仿宋_GB2312" w:hAnsi="宋体" w:eastAsia="仿宋_GB2312"/>
          <w:b/>
          <w:sz w:val="28"/>
          <w:szCs w:val="32"/>
        </w:rPr>
      </w:pPr>
      <w:r>
        <w:rPr>
          <w:rFonts w:hint="eastAsia" w:ascii="仿宋_GB2312" w:hAnsi="宋体" w:eastAsia="仿宋_GB2312"/>
          <w:b/>
          <w:sz w:val="28"/>
          <w:szCs w:val="32"/>
        </w:rPr>
        <w:t>三、参加对象：</w:t>
      </w:r>
    </w:p>
    <w:p w14:paraId="11DDE974">
      <w:pPr>
        <w:spacing w:line="360" w:lineRule="auto"/>
        <w:ind w:firstLine="560" w:firstLineChars="200"/>
        <w:jc w:val="left"/>
        <w:rPr>
          <w:rFonts w:ascii="仿宋_GB2312" w:hAnsi="宋体" w:eastAsia="仿宋_GB2312"/>
          <w:sz w:val="28"/>
          <w:szCs w:val="32"/>
        </w:rPr>
      </w:pPr>
      <w:r>
        <w:rPr>
          <w:rFonts w:hint="eastAsia" w:ascii="仿宋_GB2312" w:hAnsi="宋体" w:eastAsia="仿宋_GB2312"/>
          <w:sz w:val="28"/>
          <w:szCs w:val="32"/>
        </w:rPr>
        <w:t>各区“科学建议奖”活动项目负责人、各中小学校科技教师、对活动感兴趣的各学科教师。</w:t>
      </w:r>
    </w:p>
    <w:p w14:paraId="705A30BA">
      <w:pPr>
        <w:numPr>
          <w:ilvl w:val="0"/>
          <w:numId w:val="1"/>
        </w:numPr>
        <w:spacing w:line="360" w:lineRule="auto"/>
        <w:ind w:left="600"/>
        <w:jc w:val="left"/>
        <w:rPr>
          <w:rFonts w:ascii="仿宋_GB2312" w:hAnsi="宋体" w:eastAsia="仿宋_GB2312"/>
          <w:b/>
          <w:sz w:val="28"/>
          <w:szCs w:val="32"/>
        </w:rPr>
      </w:pPr>
      <w:r>
        <w:rPr>
          <w:rFonts w:hint="eastAsia" w:ascii="仿宋_GB2312" w:hAnsi="宋体" w:eastAsia="仿宋_GB2312"/>
          <w:b/>
          <w:sz w:val="28"/>
          <w:szCs w:val="32"/>
        </w:rPr>
        <w:t>培训议程：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240"/>
        <w:gridCol w:w="3805"/>
      </w:tblGrid>
      <w:tr w14:paraId="3979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474B9953">
            <w:pPr>
              <w:spacing w:line="360" w:lineRule="auto"/>
              <w:jc w:val="center"/>
              <w:rPr>
                <w:rFonts w:ascii="仿宋_GB2312" w:hAnsi="宋体" w:eastAsia="仿宋_GB2312"/>
                <w:sz w:val="24"/>
              </w:rPr>
            </w:pPr>
            <w:r>
              <w:rPr>
                <w:rFonts w:hint="eastAsia" w:ascii="仿宋_GB2312" w:hAnsi="宋体" w:eastAsia="仿宋_GB2312"/>
                <w:sz w:val="24"/>
              </w:rPr>
              <w:t>时间</w:t>
            </w:r>
          </w:p>
        </w:tc>
        <w:tc>
          <w:tcPr>
            <w:tcW w:w="3240" w:type="dxa"/>
            <w:vAlign w:val="center"/>
          </w:tcPr>
          <w:p w14:paraId="302DFB22">
            <w:pPr>
              <w:spacing w:line="360" w:lineRule="auto"/>
              <w:jc w:val="center"/>
              <w:rPr>
                <w:rFonts w:ascii="仿宋_GB2312" w:hAnsi="宋体" w:eastAsia="仿宋_GB2312"/>
                <w:sz w:val="24"/>
              </w:rPr>
            </w:pPr>
            <w:r>
              <w:rPr>
                <w:rFonts w:hint="eastAsia" w:ascii="仿宋_GB2312" w:hAnsi="宋体" w:eastAsia="仿宋_GB2312"/>
                <w:sz w:val="24"/>
              </w:rPr>
              <w:t>主题</w:t>
            </w:r>
          </w:p>
        </w:tc>
        <w:tc>
          <w:tcPr>
            <w:tcW w:w="3805" w:type="dxa"/>
            <w:vAlign w:val="center"/>
          </w:tcPr>
          <w:p w14:paraId="509F1A4D">
            <w:pPr>
              <w:spacing w:line="360" w:lineRule="auto"/>
              <w:jc w:val="center"/>
              <w:rPr>
                <w:rFonts w:ascii="仿宋_GB2312" w:hAnsi="宋体" w:eastAsia="仿宋_GB2312"/>
                <w:sz w:val="24"/>
              </w:rPr>
            </w:pPr>
            <w:r>
              <w:rPr>
                <w:rFonts w:hint="eastAsia" w:ascii="仿宋_GB2312" w:hAnsi="宋体" w:eastAsia="仿宋_GB2312"/>
                <w:sz w:val="24"/>
              </w:rPr>
              <w:t>主讲人</w:t>
            </w:r>
          </w:p>
        </w:tc>
      </w:tr>
      <w:tr w14:paraId="16C1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0903EF3C">
            <w:pPr>
              <w:spacing w:line="360" w:lineRule="auto"/>
              <w:jc w:val="center"/>
              <w:rPr>
                <w:rFonts w:ascii="仿宋_GB2312" w:hAnsi="宋体" w:eastAsia="仿宋_GB2312"/>
                <w:sz w:val="24"/>
              </w:rPr>
            </w:pPr>
            <w:r>
              <w:rPr>
                <w:rFonts w:hint="eastAsia" w:ascii="仿宋_GB2312" w:eastAsia="仿宋_GB2312"/>
                <w:sz w:val="24"/>
              </w:rPr>
              <w:t>13:30</w:t>
            </w:r>
            <w:r>
              <w:rPr>
                <w:rFonts w:hint="eastAsia" w:ascii="仿宋_GB2312" w:hAnsi="宋体" w:eastAsia="仿宋_GB2312"/>
                <w:sz w:val="22"/>
                <w:szCs w:val="22"/>
              </w:rPr>
              <w:t>—</w:t>
            </w:r>
            <w:r>
              <w:rPr>
                <w:rFonts w:hint="eastAsia" w:ascii="仿宋_GB2312" w:eastAsia="仿宋_GB2312"/>
                <w:sz w:val="24"/>
              </w:rPr>
              <w:t>13:35</w:t>
            </w:r>
          </w:p>
        </w:tc>
        <w:tc>
          <w:tcPr>
            <w:tcW w:w="3240" w:type="dxa"/>
            <w:vAlign w:val="center"/>
          </w:tcPr>
          <w:p w14:paraId="12C70F4C">
            <w:pPr>
              <w:spacing w:line="360" w:lineRule="auto"/>
              <w:jc w:val="center"/>
              <w:rPr>
                <w:rFonts w:ascii="仿宋_GB2312" w:hAnsi="宋体" w:eastAsia="仿宋_GB2312"/>
                <w:sz w:val="24"/>
              </w:rPr>
            </w:pPr>
            <w:r>
              <w:rPr>
                <w:rFonts w:hint="eastAsia" w:ascii="仿宋_GB2312" w:hAnsi="宋体" w:eastAsia="仿宋_GB2312"/>
                <w:sz w:val="24"/>
              </w:rPr>
              <w:t>活动动员</w:t>
            </w:r>
          </w:p>
        </w:tc>
        <w:tc>
          <w:tcPr>
            <w:tcW w:w="3805" w:type="dxa"/>
            <w:vAlign w:val="center"/>
          </w:tcPr>
          <w:p w14:paraId="05633D03">
            <w:pPr>
              <w:spacing w:line="360" w:lineRule="auto"/>
              <w:jc w:val="center"/>
              <w:rPr>
                <w:rFonts w:ascii="仿宋_GB2312" w:hAnsi="宋体" w:eastAsia="仿宋_GB2312"/>
                <w:sz w:val="22"/>
              </w:rPr>
            </w:pPr>
            <w:r>
              <w:rPr>
                <w:rFonts w:hint="eastAsia" w:ascii="仿宋_GB2312" w:hAnsi="宋体" w:eastAsia="仿宋_GB2312"/>
                <w:sz w:val="22"/>
              </w:rPr>
              <w:t>王君卓</w:t>
            </w:r>
          </w:p>
          <w:p w14:paraId="7DB9087E">
            <w:pPr>
              <w:spacing w:line="360" w:lineRule="auto"/>
              <w:jc w:val="center"/>
              <w:rPr>
                <w:rFonts w:ascii="仿宋_GB2312" w:hAnsi="宋体" w:eastAsia="仿宋_GB2312"/>
                <w:sz w:val="24"/>
              </w:rPr>
            </w:pPr>
            <w:r>
              <w:rPr>
                <w:rFonts w:hint="eastAsia" w:ascii="仿宋_GB2312" w:hAnsi="宋体" w:eastAsia="仿宋_GB2312"/>
                <w:sz w:val="22"/>
              </w:rPr>
              <w:t>北京市少年宫副主任</w:t>
            </w:r>
          </w:p>
        </w:tc>
      </w:tr>
      <w:tr w14:paraId="45CC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7E874BBD">
            <w:pPr>
              <w:spacing w:line="360" w:lineRule="auto"/>
              <w:jc w:val="center"/>
              <w:rPr>
                <w:rFonts w:ascii="仿宋_GB2312" w:eastAsia="仿宋_GB2312"/>
                <w:sz w:val="24"/>
              </w:rPr>
            </w:pPr>
            <w:r>
              <w:rPr>
                <w:rFonts w:hint="eastAsia" w:ascii="仿宋_GB2312" w:eastAsia="仿宋_GB2312"/>
                <w:sz w:val="24"/>
              </w:rPr>
              <w:t>13:35—14:15</w:t>
            </w:r>
          </w:p>
        </w:tc>
        <w:tc>
          <w:tcPr>
            <w:tcW w:w="3240" w:type="dxa"/>
            <w:vAlign w:val="center"/>
          </w:tcPr>
          <w:p w14:paraId="0044DDEC">
            <w:pPr>
              <w:spacing w:line="360" w:lineRule="auto"/>
              <w:jc w:val="center"/>
              <w:rPr>
                <w:rFonts w:ascii="仿宋_GB2312" w:hAnsi="宋体" w:eastAsia="仿宋_GB2312"/>
                <w:sz w:val="24"/>
              </w:rPr>
            </w:pPr>
            <w:r>
              <w:rPr>
                <w:rFonts w:hint="eastAsia" w:ascii="仿宋_GB2312" w:hAnsi="宋体" w:eastAsia="仿宋_GB2312"/>
                <w:sz w:val="24"/>
              </w:rPr>
              <w:t>从决策咨询的视角看科学建议奖活动</w:t>
            </w:r>
          </w:p>
        </w:tc>
        <w:tc>
          <w:tcPr>
            <w:tcW w:w="3805" w:type="dxa"/>
            <w:vAlign w:val="center"/>
          </w:tcPr>
          <w:p w14:paraId="48F29258">
            <w:pPr>
              <w:spacing w:line="360" w:lineRule="auto"/>
              <w:jc w:val="center"/>
              <w:rPr>
                <w:rFonts w:ascii="仿宋_GB2312" w:hAnsi="宋体" w:eastAsia="仿宋_GB2312"/>
                <w:sz w:val="24"/>
              </w:rPr>
            </w:pPr>
            <w:r>
              <w:rPr>
                <w:rFonts w:hint="eastAsia" w:ascii="仿宋_GB2312" w:hAnsi="宋体" w:eastAsia="仿宋_GB2312"/>
                <w:sz w:val="24"/>
              </w:rPr>
              <w:t>任福君</w:t>
            </w:r>
          </w:p>
          <w:p w14:paraId="341FD4A2">
            <w:pPr>
              <w:spacing w:line="360" w:lineRule="auto"/>
              <w:jc w:val="center"/>
              <w:rPr>
                <w:rFonts w:ascii="仿宋_GB2312" w:hAnsi="宋体" w:eastAsia="仿宋_GB2312"/>
                <w:sz w:val="24"/>
              </w:rPr>
            </w:pPr>
            <w:r>
              <w:rPr>
                <w:rFonts w:hint="eastAsia" w:ascii="仿宋_GB2312" w:hAnsi="宋体" w:eastAsia="仿宋_GB2312"/>
                <w:sz w:val="22"/>
              </w:rPr>
              <w:t>中国科技新闻学会副理事长、北京科技教育促进会理事长、中国科普研究所原所长、中国科协决策咨询专委会委员，二级教授、博士生导师</w:t>
            </w:r>
          </w:p>
        </w:tc>
      </w:tr>
      <w:tr w14:paraId="10F5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32DACA8A">
            <w:pPr>
              <w:spacing w:line="360" w:lineRule="auto"/>
              <w:jc w:val="center"/>
              <w:rPr>
                <w:rFonts w:ascii="仿宋_GB2312" w:hAnsi="宋体" w:eastAsia="仿宋_GB2312"/>
                <w:sz w:val="24"/>
              </w:rPr>
            </w:pPr>
            <w:r>
              <w:rPr>
                <w:rFonts w:hint="eastAsia" w:ascii="仿宋_GB2312" w:hAnsi="宋体" w:eastAsia="仿宋_GB2312"/>
                <w:sz w:val="24"/>
              </w:rPr>
              <w:t>14:15—14:45</w:t>
            </w:r>
          </w:p>
        </w:tc>
        <w:tc>
          <w:tcPr>
            <w:tcW w:w="3240" w:type="dxa"/>
            <w:vAlign w:val="center"/>
          </w:tcPr>
          <w:p w14:paraId="44F3FFEF">
            <w:pPr>
              <w:spacing w:line="360" w:lineRule="auto"/>
              <w:jc w:val="center"/>
              <w:rPr>
                <w:rFonts w:ascii="仿宋_GB2312" w:hAnsi="宋体" w:eastAsia="仿宋_GB2312"/>
                <w:sz w:val="24"/>
              </w:rPr>
            </w:pPr>
            <w:r>
              <w:rPr>
                <w:rFonts w:hint="eastAsia" w:ascii="仿宋_GB2312" w:hAnsi="宋体" w:eastAsia="仿宋_GB2312"/>
                <w:sz w:val="24"/>
              </w:rPr>
              <w:t>面向社会问题的科学研究：议题、方法和建议</w:t>
            </w:r>
          </w:p>
        </w:tc>
        <w:tc>
          <w:tcPr>
            <w:tcW w:w="3805" w:type="dxa"/>
            <w:vAlign w:val="center"/>
          </w:tcPr>
          <w:p w14:paraId="18BBB6C6">
            <w:pPr>
              <w:spacing w:line="360" w:lineRule="auto"/>
              <w:jc w:val="center"/>
              <w:rPr>
                <w:rFonts w:ascii="仿宋_GB2312" w:hAnsi="宋体" w:eastAsia="仿宋_GB2312"/>
                <w:sz w:val="24"/>
              </w:rPr>
            </w:pPr>
            <w:r>
              <w:rPr>
                <w:rFonts w:ascii="仿宋_GB2312" w:hAnsi="宋体" w:eastAsia="仿宋_GB2312"/>
                <w:sz w:val="24"/>
              </w:rPr>
              <w:t>张进宝</w:t>
            </w:r>
          </w:p>
          <w:p w14:paraId="13C891A5">
            <w:pPr>
              <w:spacing w:line="360" w:lineRule="auto"/>
              <w:jc w:val="center"/>
              <w:rPr>
                <w:rFonts w:ascii="仿宋_GB2312" w:hAnsi="宋体" w:eastAsia="仿宋_GB2312"/>
                <w:sz w:val="24"/>
              </w:rPr>
            </w:pPr>
            <w:r>
              <w:rPr>
                <w:rFonts w:hint="eastAsia" w:ascii="仿宋_GB2312" w:hAnsi="宋体" w:eastAsia="仿宋_GB2312"/>
                <w:sz w:val="22"/>
              </w:rPr>
              <w:t>北京</w:t>
            </w:r>
            <w:r>
              <w:rPr>
                <w:rFonts w:ascii="仿宋_GB2312" w:hAnsi="宋体" w:eastAsia="仿宋_GB2312"/>
                <w:sz w:val="22"/>
              </w:rPr>
              <w:t>师范大学</w:t>
            </w:r>
            <w:r>
              <w:rPr>
                <w:rFonts w:hint="eastAsia" w:ascii="仿宋_GB2312" w:hAnsi="宋体" w:eastAsia="仿宋_GB2312"/>
                <w:sz w:val="22"/>
              </w:rPr>
              <w:t>副教授</w:t>
            </w:r>
          </w:p>
        </w:tc>
      </w:tr>
      <w:tr w14:paraId="4F89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32230B44">
            <w:pPr>
              <w:spacing w:line="360" w:lineRule="auto"/>
              <w:jc w:val="center"/>
              <w:rPr>
                <w:rFonts w:ascii="仿宋_GB2312" w:hAnsi="宋体" w:eastAsia="仿宋_GB2312"/>
                <w:sz w:val="24"/>
              </w:rPr>
            </w:pPr>
            <w:r>
              <w:rPr>
                <w:rFonts w:hint="eastAsia" w:ascii="仿宋_GB2312" w:eastAsia="仿宋_GB2312"/>
                <w:sz w:val="24"/>
              </w:rPr>
              <w:t>14:45</w:t>
            </w:r>
            <w:r>
              <w:rPr>
                <w:rFonts w:hint="eastAsia" w:ascii="仿宋_GB2312" w:hAnsi="宋体" w:eastAsia="仿宋_GB2312"/>
                <w:sz w:val="24"/>
              </w:rPr>
              <w:t>—</w:t>
            </w:r>
            <w:r>
              <w:rPr>
                <w:rFonts w:hint="eastAsia" w:ascii="仿宋_GB2312" w:eastAsia="仿宋_GB2312"/>
                <w:sz w:val="24"/>
              </w:rPr>
              <w:t>15:15</w:t>
            </w:r>
          </w:p>
        </w:tc>
        <w:tc>
          <w:tcPr>
            <w:tcW w:w="3240" w:type="dxa"/>
            <w:vAlign w:val="center"/>
          </w:tcPr>
          <w:p w14:paraId="7FB71F2B">
            <w:pPr>
              <w:spacing w:line="360" w:lineRule="auto"/>
              <w:jc w:val="center"/>
              <w:rPr>
                <w:rFonts w:ascii="仿宋_GB2312" w:hAnsi="宋体" w:eastAsia="仿宋_GB2312"/>
                <w:sz w:val="24"/>
              </w:rPr>
            </w:pPr>
            <w:r>
              <w:rPr>
                <w:rFonts w:hint="eastAsia" w:ascii="仿宋_GB2312" w:hAnsi="宋体" w:eastAsia="仿宋_GB2312"/>
                <w:sz w:val="24"/>
              </w:rPr>
              <w:t>科学建议奖评审标准解读及报告撰写</w:t>
            </w:r>
          </w:p>
        </w:tc>
        <w:tc>
          <w:tcPr>
            <w:tcW w:w="3805" w:type="dxa"/>
            <w:vAlign w:val="center"/>
          </w:tcPr>
          <w:p w14:paraId="2DD37805">
            <w:pPr>
              <w:spacing w:line="360" w:lineRule="auto"/>
              <w:jc w:val="center"/>
              <w:rPr>
                <w:rFonts w:ascii="仿宋_GB2312" w:hAnsi="宋体" w:eastAsia="仿宋_GB2312"/>
                <w:sz w:val="24"/>
              </w:rPr>
            </w:pPr>
            <w:r>
              <w:rPr>
                <w:rFonts w:hint="eastAsia" w:ascii="仿宋_GB2312" w:hAnsi="宋体" w:eastAsia="仿宋_GB2312"/>
                <w:sz w:val="24"/>
              </w:rPr>
              <w:t>李秀菊</w:t>
            </w:r>
          </w:p>
          <w:p w14:paraId="11233A56">
            <w:pPr>
              <w:spacing w:line="360" w:lineRule="auto"/>
              <w:jc w:val="center"/>
              <w:rPr>
                <w:rFonts w:ascii="仿宋_GB2312" w:hAnsi="宋体" w:eastAsia="仿宋_GB2312"/>
                <w:sz w:val="24"/>
              </w:rPr>
            </w:pPr>
            <w:r>
              <w:rPr>
                <w:rFonts w:hint="eastAsia" w:ascii="仿宋_GB2312" w:hAnsi="宋体" w:eastAsia="仿宋_GB2312"/>
                <w:sz w:val="22"/>
              </w:rPr>
              <w:t>中国科普研究所研究员</w:t>
            </w:r>
          </w:p>
        </w:tc>
      </w:tr>
      <w:tr w14:paraId="4EC3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4EB527BD">
            <w:pPr>
              <w:spacing w:line="360" w:lineRule="auto"/>
              <w:jc w:val="center"/>
              <w:rPr>
                <w:rFonts w:ascii="仿宋_GB2312" w:hAnsi="宋体" w:eastAsia="仿宋_GB2312"/>
                <w:sz w:val="24"/>
              </w:rPr>
            </w:pPr>
            <w:r>
              <w:rPr>
                <w:rFonts w:hint="eastAsia" w:ascii="仿宋_GB2312" w:eastAsia="仿宋_GB2312"/>
                <w:sz w:val="24"/>
              </w:rPr>
              <w:t>15:15</w:t>
            </w:r>
            <w:r>
              <w:rPr>
                <w:rFonts w:hint="eastAsia" w:ascii="仿宋_GB2312" w:hAnsi="宋体" w:eastAsia="仿宋_GB2312"/>
                <w:sz w:val="24"/>
              </w:rPr>
              <w:t>—1</w:t>
            </w:r>
            <w:r>
              <w:rPr>
                <w:rFonts w:ascii="仿宋_GB2312" w:hAnsi="宋体" w:eastAsia="仿宋_GB2312"/>
                <w:sz w:val="24"/>
              </w:rPr>
              <w:t>5</w:t>
            </w:r>
            <w:r>
              <w:rPr>
                <w:rFonts w:hint="eastAsia" w:ascii="仿宋_GB2312" w:hAnsi="宋体" w:eastAsia="仿宋_GB2312"/>
                <w:sz w:val="24"/>
              </w:rPr>
              <w:t>:25</w:t>
            </w:r>
          </w:p>
        </w:tc>
        <w:tc>
          <w:tcPr>
            <w:tcW w:w="3240" w:type="dxa"/>
            <w:vAlign w:val="center"/>
          </w:tcPr>
          <w:p w14:paraId="456C6EE5">
            <w:pPr>
              <w:spacing w:line="360" w:lineRule="auto"/>
              <w:jc w:val="center"/>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02</w:t>
            </w:r>
            <w:r>
              <w:rPr>
                <w:rFonts w:hint="eastAsia" w:ascii="仿宋_GB2312" w:hAnsi="宋体" w:eastAsia="仿宋_GB2312"/>
                <w:sz w:val="24"/>
              </w:rPr>
              <w:t>4年北京市中小学生科学建议奖方案解读</w:t>
            </w:r>
          </w:p>
        </w:tc>
        <w:tc>
          <w:tcPr>
            <w:tcW w:w="3805" w:type="dxa"/>
            <w:vAlign w:val="center"/>
          </w:tcPr>
          <w:p w14:paraId="335C1EC0">
            <w:pPr>
              <w:spacing w:line="360" w:lineRule="auto"/>
              <w:jc w:val="center"/>
              <w:rPr>
                <w:rFonts w:ascii="仿宋_GB2312" w:hAnsi="宋体" w:eastAsia="仿宋_GB2312"/>
                <w:sz w:val="24"/>
              </w:rPr>
            </w:pPr>
            <w:r>
              <w:rPr>
                <w:rFonts w:hint="eastAsia" w:ascii="仿宋_GB2312" w:hAnsi="宋体" w:eastAsia="仿宋_GB2312"/>
                <w:sz w:val="24"/>
              </w:rPr>
              <w:t>王驰</w:t>
            </w:r>
          </w:p>
          <w:p w14:paraId="207B09A2">
            <w:pPr>
              <w:spacing w:line="360" w:lineRule="auto"/>
              <w:jc w:val="center"/>
              <w:rPr>
                <w:rFonts w:ascii="仿宋_GB2312" w:hAnsi="宋体" w:eastAsia="仿宋_GB2312"/>
                <w:sz w:val="22"/>
              </w:rPr>
            </w:pPr>
            <w:r>
              <w:rPr>
                <w:rFonts w:hint="eastAsia" w:ascii="仿宋_GB2312" w:hAnsi="宋体" w:eastAsia="仿宋_GB2312"/>
                <w:sz w:val="22"/>
              </w:rPr>
              <w:t>北京市少年宫科技活动部教师</w:t>
            </w:r>
          </w:p>
        </w:tc>
      </w:tr>
      <w:tr w14:paraId="7158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2511FD1B">
            <w:pPr>
              <w:spacing w:line="360" w:lineRule="auto"/>
              <w:jc w:val="center"/>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5</w:t>
            </w:r>
            <w:r>
              <w:rPr>
                <w:rFonts w:hint="eastAsia" w:ascii="仿宋_GB2312" w:hAnsi="宋体" w:eastAsia="仿宋_GB2312"/>
                <w:sz w:val="24"/>
              </w:rPr>
              <w:t>:25—1</w:t>
            </w:r>
            <w:r>
              <w:rPr>
                <w:rFonts w:ascii="仿宋_GB2312" w:hAnsi="宋体" w:eastAsia="仿宋_GB2312"/>
                <w:sz w:val="24"/>
              </w:rPr>
              <w:t>5</w:t>
            </w:r>
            <w:r>
              <w:rPr>
                <w:rFonts w:hint="eastAsia" w:ascii="仿宋_GB2312" w:hAnsi="宋体" w:eastAsia="仿宋_GB2312"/>
                <w:sz w:val="24"/>
              </w:rPr>
              <w:t>:35</w:t>
            </w:r>
          </w:p>
        </w:tc>
        <w:tc>
          <w:tcPr>
            <w:tcW w:w="3240" w:type="dxa"/>
            <w:vAlign w:val="center"/>
          </w:tcPr>
          <w:p w14:paraId="5BA740A3">
            <w:pPr>
              <w:spacing w:line="360" w:lineRule="auto"/>
              <w:jc w:val="center"/>
              <w:rPr>
                <w:rFonts w:ascii="仿宋_GB2312" w:hAnsi="宋体" w:eastAsia="仿宋_GB2312"/>
                <w:sz w:val="24"/>
              </w:rPr>
            </w:pPr>
            <w:r>
              <w:rPr>
                <w:rFonts w:hint="eastAsia" w:ascii="仿宋_GB2312" w:hAnsi="宋体" w:eastAsia="仿宋_GB2312"/>
                <w:sz w:val="24"/>
              </w:rPr>
              <w:t>网站及APP（手机客户端）申报程序和方法</w:t>
            </w:r>
          </w:p>
        </w:tc>
        <w:tc>
          <w:tcPr>
            <w:tcW w:w="3805" w:type="dxa"/>
            <w:vAlign w:val="center"/>
          </w:tcPr>
          <w:p w14:paraId="4932CC18">
            <w:pPr>
              <w:spacing w:line="360" w:lineRule="auto"/>
              <w:jc w:val="center"/>
              <w:rPr>
                <w:rFonts w:ascii="仿宋_GB2312" w:hAnsi="宋体" w:eastAsia="仿宋_GB2312"/>
                <w:sz w:val="24"/>
              </w:rPr>
            </w:pPr>
            <w:r>
              <w:rPr>
                <w:rFonts w:hint="eastAsia" w:ascii="仿宋_GB2312" w:hAnsi="宋体" w:eastAsia="仿宋_GB2312"/>
                <w:sz w:val="24"/>
              </w:rPr>
              <w:t>陈征</w:t>
            </w:r>
          </w:p>
          <w:p w14:paraId="19C1B00F">
            <w:pPr>
              <w:spacing w:line="360" w:lineRule="auto"/>
              <w:jc w:val="center"/>
              <w:rPr>
                <w:rFonts w:ascii="仿宋_GB2312" w:hAnsi="宋体" w:eastAsia="仿宋_GB2312"/>
                <w:sz w:val="24"/>
              </w:rPr>
            </w:pPr>
            <w:r>
              <w:rPr>
                <w:rFonts w:hint="eastAsia" w:ascii="仿宋_GB2312" w:hAnsi="宋体" w:eastAsia="仿宋_GB2312"/>
                <w:sz w:val="22"/>
              </w:rPr>
              <w:t>网络技术人员</w:t>
            </w:r>
          </w:p>
        </w:tc>
      </w:tr>
      <w:tr w14:paraId="0063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4A31BB20">
            <w:pPr>
              <w:spacing w:line="360" w:lineRule="auto"/>
              <w:jc w:val="center"/>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5</w:t>
            </w:r>
            <w:r>
              <w:rPr>
                <w:rFonts w:hint="eastAsia" w:ascii="仿宋_GB2312" w:hAnsi="宋体" w:eastAsia="仿宋_GB2312"/>
                <w:sz w:val="24"/>
              </w:rPr>
              <w:t>:35—1</w:t>
            </w:r>
            <w:r>
              <w:rPr>
                <w:rFonts w:ascii="仿宋_GB2312" w:hAnsi="宋体" w:eastAsia="仿宋_GB2312"/>
                <w:sz w:val="24"/>
              </w:rPr>
              <w:t>5</w:t>
            </w:r>
            <w:r>
              <w:rPr>
                <w:rFonts w:hint="eastAsia" w:ascii="仿宋_GB2312" w:hAnsi="宋体" w:eastAsia="仿宋_GB2312"/>
                <w:sz w:val="24"/>
              </w:rPr>
              <w:t>:50</w:t>
            </w:r>
          </w:p>
        </w:tc>
        <w:tc>
          <w:tcPr>
            <w:tcW w:w="3240" w:type="dxa"/>
            <w:vAlign w:val="center"/>
          </w:tcPr>
          <w:p w14:paraId="3266FE4B">
            <w:pPr>
              <w:spacing w:line="360" w:lineRule="auto"/>
              <w:jc w:val="center"/>
              <w:rPr>
                <w:rFonts w:ascii="仿宋_GB2312" w:hAnsi="宋体" w:eastAsia="仿宋_GB2312"/>
                <w:sz w:val="24"/>
              </w:rPr>
            </w:pPr>
            <w:r>
              <w:rPr>
                <w:rFonts w:hint="eastAsia" w:ascii="仿宋_GB2312" w:hAnsi="宋体" w:eastAsia="仿宋_GB2312"/>
                <w:sz w:val="24"/>
              </w:rPr>
              <w:t>创意无限，建议有声</w:t>
            </w:r>
          </w:p>
          <w:p w14:paraId="5AF0F432">
            <w:pPr>
              <w:spacing w:line="360" w:lineRule="auto"/>
              <w:jc w:val="center"/>
              <w:rPr>
                <w:rFonts w:ascii="仿宋_GB2312" w:hAnsi="宋体" w:eastAsia="仿宋_GB2312"/>
                <w:sz w:val="24"/>
              </w:rPr>
            </w:pPr>
            <w:r>
              <w:rPr>
                <w:rFonts w:hint="eastAsia" w:ascii="仿宋_GB2312" w:hAnsi="宋体" w:eastAsia="仿宋_GB2312"/>
                <w:sz w:val="24"/>
              </w:rPr>
              <w:t>——获奖教师经验分享</w:t>
            </w:r>
          </w:p>
        </w:tc>
        <w:tc>
          <w:tcPr>
            <w:tcW w:w="3805" w:type="dxa"/>
            <w:vAlign w:val="center"/>
          </w:tcPr>
          <w:p w14:paraId="28CDA374">
            <w:pPr>
              <w:spacing w:line="360" w:lineRule="auto"/>
              <w:jc w:val="center"/>
              <w:rPr>
                <w:rFonts w:ascii="仿宋_GB2312" w:hAnsi="宋体" w:eastAsia="仿宋_GB2312"/>
                <w:sz w:val="24"/>
              </w:rPr>
            </w:pPr>
            <w:r>
              <w:rPr>
                <w:rFonts w:hint="eastAsia" w:ascii="仿宋_GB2312" w:hAnsi="宋体" w:eastAsia="仿宋_GB2312"/>
                <w:sz w:val="24"/>
              </w:rPr>
              <w:t>韩策</w:t>
            </w:r>
          </w:p>
          <w:p w14:paraId="7A322A87">
            <w:pPr>
              <w:spacing w:line="360" w:lineRule="auto"/>
              <w:jc w:val="center"/>
              <w:rPr>
                <w:rFonts w:ascii="仿宋_GB2312" w:hAnsi="宋体" w:eastAsia="仿宋_GB2312"/>
                <w:sz w:val="24"/>
              </w:rPr>
            </w:pPr>
            <w:r>
              <w:rPr>
                <w:rFonts w:hint="eastAsia" w:ascii="仿宋_GB2312" w:hAnsi="宋体" w:eastAsia="仿宋_GB2312"/>
                <w:sz w:val="24"/>
              </w:rPr>
              <w:t>清华大学附属小学商务中心区</w:t>
            </w:r>
          </w:p>
          <w:p w14:paraId="0D70F7D0">
            <w:pPr>
              <w:spacing w:line="360" w:lineRule="auto"/>
              <w:jc w:val="center"/>
              <w:rPr>
                <w:rFonts w:ascii="仿宋_GB2312" w:hAnsi="宋体" w:eastAsia="仿宋_GB2312"/>
                <w:sz w:val="24"/>
              </w:rPr>
            </w:pPr>
            <w:r>
              <w:rPr>
                <w:rFonts w:hint="eastAsia" w:ascii="仿宋_GB2312" w:hAnsi="宋体" w:eastAsia="仿宋_GB2312"/>
                <w:sz w:val="24"/>
              </w:rPr>
              <w:t>实验小学科学教师</w:t>
            </w:r>
          </w:p>
        </w:tc>
      </w:tr>
      <w:tr w14:paraId="73B5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4E089AB1">
            <w:pPr>
              <w:spacing w:line="360" w:lineRule="auto"/>
              <w:jc w:val="center"/>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5</w:t>
            </w:r>
            <w:r>
              <w:rPr>
                <w:rFonts w:hint="eastAsia" w:ascii="仿宋_GB2312" w:hAnsi="宋体" w:eastAsia="仿宋_GB2312"/>
                <w:sz w:val="24"/>
              </w:rPr>
              <w:t>:50—16:05</w:t>
            </w:r>
          </w:p>
        </w:tc>
        <w:tc>
          <w:tcPr>
            <w:tcW w:w="3240" w:type="dxa"/>
            <w:vAlign w:val="center"/>
          </w:tcPr>
          <w:p w14:paraId="2A3A9A84">
            <w:pPr>
              <w:spacing w:line="360" w:lineRule="auto"/>
              <w:jc w:val="center"/>
              <w:rPr>
                <w:rFonts w:hint="eastAsia" w:ascii="仿宋_GB2312" w:hAnsi="宋体" w:eastAsia="仿宋_GB2312"/>
                <w:sz w:val="24"/>
              </w:rPr>
            </w:pPr>
            <w:r>
              <w:rPr>
                <w:rFonts w:hint="eastAsia" w:ascii="仿宋_GB2312" w:hAnsi="宋体" w:eastAsia="仿宋_GB2312"/>
                <w:sz w:val="24"/>
              </w:rPr>
              <w:t>深入社会实践</w:t>
            </w:r>
            <w:r>
              <w:rPr>
                <w:rFonts w:hint="eastAsia" w:ascii="仿宋_GB2312" w:hAnsi="宋体" w:eastAsia="仿宋_GB2312"/>
                <w:sz w:val="24"/>
                <w:lang w:eastAsia="zh-CN"/>
              </w:rPr>
              <w:t>，</w:t>
            </w:r>
            <w:r>
              <w:rPr>
                <w:rFonts w:hint="eastAsia" w:ascii="仿宋_GB2312" w:hAnsi="宋体" w:eastAsia="仿宋_GB2312"/>
                <w:sz w:val="24"/>
              </w:rPr>
              <w:t>建言首都发展</w:t>
            </w:r>
          </w:p>
          <w:p w14:paraId="054B4485">
            <w:pPr>
              <w:spacing w:line="360" w:lineRule="auto"/>
              <w:jc w:val="center"/>
              <w:rPr>
                <w:rFonts w:ascii="仿宋_GB2312" w:hAnsi="宋体" w:eastAsia="仿宋_GB2312"/>
                <w:sz w:val="24"/>
                <w:highlight w:val="cyan"/>
              </w:rPr>
            </w:pPr>
            <w:r>
              <w:rPr>
                <w:rFonts w:hint="eastAsia" w:ascii="仿宋_GB2312" w:hAnsi="宋体" w:eastAsia="仿宋_GB2312"/>
                <w:sz w:val="24"/>
              </w:rPr>
              <w:t>——获奖教师经验分享</w:t>
            </w:r>
          </w:p>
        </w:tc>
        <w:tc>
          <w:tcPr>
            <w:tcW w:w="3805" w:type="dxa"/>
            <w:vAlign w:val="center"/>
          </w:tcPr>
          <w:p w14:paraId="31C5FA4F">
            <w:pPr>
              <w:spacing w:line="360" w:lineRule="auto"/>
              <w:jc w:val="center"/>
              <w:rPr>
                <w:rFonts w:ascii="仿宋_GB2312" w:hAnsi="宋体" w:eastAsia="仿宋_GB2312"/>
                <w:sz w:val="24"/>
              </w:rPr>
            </w:pPr>
            <w:r>
              <w:rPr>
                <w:rFonts w:hint="eastAsia" w:ascii="仿宋_GB2312" w:hAnsi="宋体" w:eastAsia="仿宋_GB2312"/>
                <w:sz w:val="24"/>
              </w:rPr>
              <w:t>樊懿</w:t>
            </w:r>
            <w:r>
              <w:rPr>
                <w:rFonts w:hint="eastAsia" w:ascii="仿宋_GB2312" w:hAnsi="宋体" w:eastAsia="仿宋_GB2312"/>
                <w:sz w:val="24"/>
              </w:rPr>
              <w:br w:type="textWrapping"/>
            </w:r>
            <w:r>
              <w:rPr>
                <w:rFonts w:hint="eastAsia" w:ascii="仿宋_GB2312" w:hAnsi="宋体" w:eastAsia="仿宋_GB2312"/>
                <w:sz w:val="24"/>
              </w:rPr>
              <w:t xml:space="preserve"> 首都师范大学附属小学科学教师</w:t>
            </w:r>
          </w:p>
        </w:tc>
      </w:tr>
      <w:tr w14:paraId="08F1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2439FFD2">
            <w:pPr>
              <w:spacing w:line="360" w:lineRule="auto"/>
              <w:jc w:val="center"/>
              <w:rPr>
                <w:rFonts w:ascii="仿宋_GB2312" w:hAnsi="宋体" w:eastAsia="仿宋_GB2312"/>
                <w:sz w:val="24"/>
              </w:rPr>
            </w:pPr>
            <w:r>
              <w:rPr>
                <w:rFonts w:hint="eastAsia" w:ascii="仿宋_GB2312" w:hAnsi="宋体" w:eastAsia="仿宋_GB2312"/>
                <w:sz w:val="24"/>
              </w:rPr>
              <w:t>16:05—16:15</w:t>
            </w:r>
          </w:p>
        </w:tc>
        <w:tc>
          <w:tcPr>
            <w:tcW w:w="3240" w:type="dxa"/>
            <w:vAlign w:val="center"/>
          </w:tcPr>
          <w:p w14:paraId="7FA0B960">
            <w:pPr>
              <w:spacing w:line="360" w:lineRule="auto"/>
              <w:jc w:val="center"/>
              <w:rPr>
                <w:rFonts w:ascii="仿宋_GB2312" w:hAnsi="宋体" w:eastAsia="仿宋_GB2312"/>
                <w:sz w:val="24"/>
              </w:rPr>
            </w:pPr>
            <w:r>
              <w:rPr>
                <w:rFonts w:hint="eastAsia" w:ascii="仿宋_GB2312" w:hAnsi="宋体" w:eastAsia="仿宋_GB2312"/>
                <w:sz w:val="24"/>
              </w:rPr>
              <w:t>总结讲话</w:t>
            </w:r>
          </w:p>
        </w:tc>
        <w:tc>
          <w:tcPr>
            <w:tcW w:w="3805" w:type="dxa"/>
            <w:vAlign w:val="center"/>
          </w:tcPr>
          <w:p w14:paraId="1EBCC82D">
            <w:pPr>
              <w:spacing w:line="360" w:lineRule="auto"/>
              <w:jc w:val="center"/>
              <w:rPr>
                <w:rFonts w:ascii="仿宋_GB2312" w:hAnsi="宋体" w:eastAsia="仿宋_GB2312"/>
                <w:sz w:val="24"/>
              </w:rPr>
            </w:pPr>
            <w:r>
              <w:rPr>
                <w:rFonts w:hint="eastAsia" w:ascii="仿宋_GB2312" w:hAnsi="宋体" w:eastAsia="仿宋_GB2312"/>
                <w:sz w:val="24"/>
              </w:rPr>
              <w:t>张兵</w:t>
            </w:r>
          </w:p>
          <w:p w14:paraId="70C12AA5">
            <w:pPr>
              <w:spacing w:line="360" w:lineRule="auto"/>
              <w:jc w:val="center"/>
              <w:rPr>
                <w:rFonts w:ascii="仿宋_GB2312" w:hAnsi="宋体" w:eastAsia="仿宋_GB2312"/>
                <w:sz w:val="22"/>
              </w:rPr>
            </w:pPr>
            <w:r>
              <w:rPr>
                <w:rFonts w:hint="eastAsia" w:ascii="仿宋_GB2312" w:hAnsi="宋体" w:eastAsia="仿宋_GB2312"/>
                <w:sz w:val="22"/>
              </w:rPr>
              <w:t>市教委体卫艺处</w:t>
            </w:r>
            <w:r>
              <w:rPr>
                <w:rFonts w:hint="eastAsia" w:ascii="仿宋_GB2312" w:hAnsi="宋体" w:eastAsia="仿宋_GB2312"/>
                <w:sz w:val="22"/>
                <w:lang w:eastAsia="zh-Hans"/>
              </w:rPr>
              <w:t>二级</w:t>
            </w:r>
            <w:r>
              <w:rPr>
                <w:rFonts w:hint="eastAsia" w:ascii="仿宋_GB2312" w:hAnsi="宋体" w:eastAsia="仿宋_GB2312"/>
                <w:sz w:val="22"/>
              </w:rPr>
              <w:t>调研员</w:t>
            </w:r>
          </w:p>
        </w:tc>
      </w:tr>
    </w:tbl>
    <w:p w14:paraId="01FF310D">
      <w:pPr>
        <w:spacing w:line="360" w:lineRule="auto"/>
        <w:ind w:firstLine="630"/>
        <w:jc w:val="left"/>
        <w:rPr>
          <w:rFonts w:ascii="仿宋_GB2312" w:eastAsia="仿宋_GB2312"/>
          <w:b/>
          <w:sz w:val="28"/>
          <w:szCs w:val="32"/>
        </w:rPr>
      </w:pPr>
      <w:r>
        <w:rPr>
          <w:rFonts w:hint="eastAsia" w:ascii="仿宋_GB2312" w:eastAsia="仿宋_GB2312"/>
          <w:b/>
          <w:sz w:val="28"/>
          <w:szCs w:val="32"/>
        </w:rPr>
        <w:t>五、参会要求：</w:t>
      </w:r>
    </w:p>
    <w:p w14:paraId="7E6B9BDE">
      <w:pPr>
        <w:spacing w:line="360" w:lineRule="auto"/>
        <w:ind w:firstLine="560" w:firstLineChars="200"/>
        <w:jc w:val="left"/>
        <w:rPr>
          <w:rFonts w:ascii="仿宋_GB2312" w:eastAsia="仿宋_GB2312"/>
          <w:sz w:val="28"/>
          <w:szCs w:val="28"/>
        </w:rPr>
      </w:pPr>
      <w:r>
        <w:rPr>
          <w:rFonts w:hint="eastAsia" w:ascii="仿宋_GB2312" w:hAnsi="宋体" w:eastAsia="仿宋_GB2312"/>
          <w:sz w:val="28"/>
          <w:szCs w:val="32"/>
        </w:rPr>
        <w:t>1.少年宫内无法提供车位，请各位参会教师从南门凭此通知步行进入；会场于</w:t>
      </w:r>
      <w:r>
        <w:rPr>
          <w:rFonts w:hint="eastAsia" w:ascii="仿宋_GB2312" w:eastAsia="仿宋_GB2312"/>
          <w:sz w:val="28"/>
          <w:szCs w:val="28"/>
        </w:rPr>
        <w:t>13:10开始签到。</w:t>
      </w:r>
    </w:p>
    <w:p w14:paraId="536D6489">
      <w:pPr>
        <w:spacing w:line="360" w:lineRule="auto"/>
        <w:ind w:firstLine="560" w:firstLineChars="200"/>
        <w:jc w:val="left"/>
        <w:rPr>
          <w:rFonts w:ascii="仿宋_GB2312" w:hAnsi="宋体" w:eastAsia="仿宋_GB2312"/>
          <w:sz w:val="28"/>
          <w:szCs w:val="32"/>
        </w:rPr>
      </w:pPr>
      <w:r>
        <w:rPr>
          <w:rFonts w:hint="eastAsia" w:ascii="仿宋_GB2312" w:hAnsi="宋体" w:eastAsia="仿宋_GB2312"/>
          <w:sz w:val="28"/>
          <w:szCs w:val="32"/>
        </w:rPr>
        <w:t>2.请各区科学建议奖活动负责人收集附件2科学建议奖教师培训回执，以区为单位，填报回执并于5月8日1</w:t>
      </w:r>
      <w:r>
        <w:rPr>
          <w:rFonts w:ascii="仿宋_GB2312" w:hAnsi="宋体" w:eastAsia="仿宋_GB2312"/>
          <w:sz w:val="28"/>
          <w:szCs w:val="32"/>
        </w:rPr>
        <w:t>7</w:t>
      </w:r>
      <w:r>
        <w:rPr>
          <w:rFonts w:hint="eastAsia" w:ascii="仿宋_GB2312" w:hAnsi="宋体" w:eastAsia="仿宋_GB2312"/>
          <w:sz w:val="28"/>
          <w:szCs w:val="32"/>
        </w:rPr>
        <w:t>点前发送至邮箱：</w:t>
      </w:r>
      <w:r>
        <w:fldChar w:fldCharType="begin"/>
      </w:r>
      <w:r>
        <w:instrText xml:space="preserve"> HYPERLINK "mailto:xskxjyj@126.com。" </w:instrText>
      </w:r>
      <w:r>
        <w:fldChar w:fldCharType="separate"/>
      </w:r>
      <w:r>
        <w:rPr>
          <w:rStyle w:val="8"/>
          <w:rFonts w:hint="eastAsia" w:ascii="仿宋_GB2312" w:hAnsi="宋体" w:eastAsia="仿宋_GB2312"/>
          <w:sz w:val="28"/>
          <w:szCs w:val="32"/>
        </w:rPr>
        <w:t>xskxjyj@1</w:t>
      </w:r>
      <w:r>
        <w:rPr>
          <w:rStyle w:val="8"/>
          <w:rFonts w:ascii="仿宋_GB2312" w:hAnsi="宋体" w:eastAsia="仿宋_GB2312"/>
          <w:sz w:val="28"/>
          <w:szCs w:val="32"/>
        </w:rPr>
        <w:t>26</w:t>
      </w:r>
      <w:r>
        <w:rPr>
          <w:rStyle w:val="8"/>
          <w:rFonts w:hint="eastAsia" w:ascii="仿宋_GB2312" w:hAnsi="宋体" w:eastAsia="仿宋_GB2312"/>
          <w:sz w:val="28"/>
          <w:szCs w:val="32"/>
        </w:rPr>
        <w:t>.com。</w:t>
      </w:r>
      <w:r>
        <w:rPr>
          <w:rStyle w:val="8"/>
          <w:rFonts w:hint="eastAsia" w:ascii="仿宋_GB2312" w:hAnsi="宋体" w:eastAsia="仿宋_GB2312"/>
          <w:sz w:val="28"/>
          <w:szCs w:val="32"/>
        </w:rPr>
        <w:fldChar w:fldCharType="end"/>
      </w:r>
    </w:p>
    <w:p w14:paraId="4B0AE700">
      <w:pPr>
        <w:spacing w:line="360" w:lineRule="auto"/>
        <w:ind w:firstLine="560" w:firstLineChars="200"/>
        <w:jc w:val="left"/>
        <w:rPr>
          <w:rFonts w:ascii="仿宋_GB2312" w:eastAsia="仿宋_GB2312"/>
          <w:b/>
          <w:sz w:val="28"/>
        </w:rPr>
      </w:pPr>
      <w:r>
        <w:rPr>
          <w:rFonts w:hint="eastAsia" w:ascii="仿宋_GB2312" w:eastAsia="仿宋_GB2312"/>
          <w:sz w:val="28"/>
          <w:szCs w:val="32"/>
        </w:rPr>
        <w:t xml:space="preserve">联系人：王驰 </w:t>
      </w:r>
      <w:r>
        <w:rPr>
          <w:rFonts w:ascii="仿宋_GB2312" w:eastAsia="仿宋_GB2312"/>
          <w:sz w:val="28"/>
          <w:szCs w:val="32"/>
        </w:rPr>
        <w:t xml:space="preserve"> </w:t>
      </w:r>
      <w:r>
        <w:rPr>
          <w:rFonts w:hint="eastAsia" w:ascii="仿宋_GB2312" w:eastAsia="仿宋_GB2312"/>
          <w:sz w:val="28"/>
          <w:szCs w:val="32"/>
        </w:rPr>
        <w:t>875503</w:t>
      </w:r>
      <w:r>
        <w:rPr>
          <w:rFonts w:ascii="仿宋_GB2312" w:eastAsia="仿宋_GB2312"/>
          <w:sz w:val="28"/>
          <w:szCs w:val="32"/>
        </w:rPr>
        <w:t>90</w:t>
      </w:r>
    </w:p>
    <w:p w14:paraId="35750FE3">
      <w:pPr>
        <w:spacing w:line="360" w:lineRule="auto"/>
        <w:ind w:right="320"/>
        <w:jc w:val="right"/>
        <w:rPr>
          <w:rFonts w:ascii="仿宋_GB2312" w:eastAsia="仿宋_GB2312"/>
          <w:sz w:val="32"/>
          <w:szCs w:val="32"/>
        </w:rPr>
      </w:pPr>
      <w:r>
        <w:rPr>
          <w:rFonts w:hint="eastAsia" w:ascii="仿宋_GB2312" w:eastAsia="仿宋_GB2312"/>
          <w:sz w:val="32"/>
          <w:szCs w:val="32"/>
        </w:rPr>
        <w:t>第十六届中小学生科学建议奖活动组委会</w:t>
      </w:r>
    </w:p>
    <w:p w14:paraId="2E5B78B6">
      <w:pPr>
        <w:spacing w:line="360" w:lineRule="auto"/>
        <w:jc w:val="left"/>
        <w:rPr>
          <w:rFonts w:ascii="仿宋_GB2312" w:eastAsia="仿宋_GB2312"/>
          <w:sz w:val="32"/>
          <w:szCs w:val="32"/>
        </w:rPr>
      </w:pPr>
      <w:r>
        <w:rPr>
          <w:rFonts w:hint="eastAsia" w:ascii="仿宋_GB2312" w:eastAsia="仿宋_GB2312"/>
          <w:sz w:val="32"/>
          <w:szCs w:val="32"/>
        </w:rPr>
        <w:t xml:space="preserve">                                       2024年5月6日</w:t>
      </w:r>
    </w:p>
    <w:p w14:paraId="42F62944">
      <w:pPr>
        <w:spacing w:line="360" w:lineRule="auto"/>
        <w:jc w:val="left"/>
        <w:rPr>
          <w:rFonts w:ascii="仿宋_GB2312" w:hAnsi="宋体" w:eastAsia="仿宋_GB2312"/>
          <w:sz w:val="32"/>
          <w:szCs w:val="32"/>
        </w:rPr>
        <w:sectPr>
          <w:pgSz w:w="11906" w:h="16838"/>
          <w:pgMar w:top="1304" w:right="1588" w:bottom="1304" w:left="1588" w:header="851" w:footer="992" w:gutter="0"/>
          <w:cols w:space="425" w:num="1"/>
          <w:docGrid w:linePitch="360" w:charSpace="0"/>
        </w:sectPr>
      </w:pPr>
    </w:p>
    <w:p w14:paraId="4DFF7AF9">
      <w:pPr>
        <w:spacing w:line="360" w:lineRule="auto"/>
        <w:jc w:val="left"/>
        <w:rPr>
          <w:rFonts w:ascii="仿宋_GB2312" w:hAnsi="宋体" w:eastAsia="仿宋_GB2312"/>
          <w:sz w:val="32"/>
          <w:szCs w:val="32"/>
        </w:rPr>
      </w:pPr>
      <w:r>
        <w:rPr>
          <w:rFonts w:hint="eastAsia" w:ascii="仿宋_GB2312" w:hAnsi="宋体" w:eastAsia="仿宋_GB2312"/>
          <w:sz w:val="32"/>
          <w:szCs w:val="32"/>
        </w:rPr>
        <w:t>附件1</w:t>
      </w:r>
    </w:p>
    <w:p w14:paraId="0FBB7A6B">
      <w:pPr>
        <w:spacing w:line="360" w:lineRule="auto"/>
        <w:jc w:val="center"/>
        <w:rPr>
          <w:rFonts w:ascii="仿宋_GB2312" w:hAnsi="宋体" w:eastAsia="仿宋_GB2312"/>
          <w:b/>
          <w:sz w:val="32"/>
          <w:szCs w:val="32"/>
        </w:rPr>
      </w:pPr>
      <w:r>
        <w:rPr>
          <w:rFonts w:hint="eastAsia" w:ascii="仿宋_GB2312" w:hAnsi="宋体" w:eastAsia="仿宋_GB2312"/>
          <w:b/>
          <w:sz w:val="32"/>
          <w:szCs w:val="32"/>
        </w:rPr>
        <w:t>科学建议奖活动教师培训会名额分配（线下）</w:t>
      </w:r>
    </w:p>
    <w:tbl>
      <w:tblPr>
        <w:tblStyle w:val="6"/>
        <w:tblpPr w:leftFromText="180" w:rightFromText="180" w:vertAnchor="text" w:horzAnchor="page" w:tblpX="1580" w:tblpY="1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7"/>
        <w:gridCol w:w="4599"/>
      </w:tblGrid>
      <w:tr w14:paraId="7CAE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522E9276">
            <w:pPr>
              <w:spacing w:line="360" w:lineRule="auto"/>
              <w:jc w:val="center"/>
              <w:rPr>
                <w:rFonts w:ascii="仿宋_GB2312" w:hAnsi="宋体" w:eastAsia="仿宋_GB2312"/>
                <w:b/>
                <w:sz w:val="32"/>
                <w:szCs w:val="32"/>
              </w:rPr>
            </w:pPr>
            <w:r>
              <w:rPr>
                <w:rFonts w:hint="eastAsia" w:ascii="仿宋_GB2312" w:hAnsi="宋体" w:eastAsia="仿宋_GB2312"/>
                <w:b/>
                <w:sz w:val="32"/>
                <w:szCs w:val="32"/>
              </w:rPr>
              <w:t>区名</w:t>
            </w:r>
          </w:p>
        </w:tc>
        <w:tc>
          <w:tcPr>
            <w:tcW w:w="4599" w:type="dxa"/>
          </w:tcPr>
          <w:p w14:paraId="7F164003">
            <w:pPr>
              <w:spacing w:line="360" w:lineRule="auto"/>
              <w:jc w:val="center"/>
              <w:rPr>
                <w:rFonts w:ascii="仿宋_GB2312" w:hAnsi="宋体" w:eastAsia="仿宋_GB2312"/>
                <w:b/>
                <w:sz w:val="32"/>
                <w:szCs w:val="32"/>
              </w:rPr>
            </w:pPr>
            <w:r>
              <w:rPr>
                <w:rFonts w:hint="eastAsia" w:ascii="仿宋_GB2312" w:hAnsi="宋体" w:eastAsia="仿宋_GB2312"/>
                <w:b/>
                <w:sz w:val="32"/>
                <w:szCs w:val="32"/>
              </w:rPr>
              <w:t>名额</w:t>
            </w:r>
          </w:p>
        </w:tc>
      </w:tr>
      <w:tr w14:paraId="3FF6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41D3DEE7">
            <w:pPr>
              <w:spacing w:line="360" w:lineRule="auto"/>
              <w:jc w:val="center"/>
              <w:rPr>
                <w:rFonts w:ascii="仿宋_GB2312" w:hAnsi="宋体" w:eastAsia="仿宋_GB2312"/>
                <w:sz w:val="32"/>
                <w:szCs w:val="32"/>
              </w:rPr>
            </w:pPr>
            <w:r>
              <w:rPr>
                <w:rFonts w:ascii="仿宋_GB2312" w:hAnsi="宋体" w:eastAsia="仿宋_GB2312"/>
                <w:sz w:val="32"/>
                <w:szCs w:val="32"/>
              </w:rPr>
              <w:t>东城</w:t>
            </w:r>
          </w:p>
        </w:tc>
        <w:tc>
          <w:tcPr>
            <w:tcW w:w="4599" w:type="dxa"/>
          </w:tcPr>
          <w:p w14:paraId="692993F4">
            <w:pPr>
              <w:spacing w:line="360" w:lineRule="auto"/>
              <w:jc w:val="center"/>
              <w:rPr>
                <w:rFonts w:ascii="仿宋_GB2312" w:hAnsi="宋体" w:eastAsia="仿宋_GB2312"/>
                <w:sz w:val="32"/>
                <w:szCs w:val="32"/>
              </w:rPr>
            </w:pPr>
            <w:r>
              <w:rPr>
                <w:rFonts w:hint="eastAsia" w:ascii="仿宋_GB2312" w:hAnsi="宋体" w:eastAsia="仿宋_GB2312"/>
                <w:sz w:val="32"/>
                <w:szCs w:val="32"/>
              </w:rPr>
              <w:t>10</w:t>
            </w:r>
          </w:p>
        </w:tc>
      </w:tr>
      <w:tr w14:paraId="70C1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56CE4905">
            <w:pPr>
              <w:spacing w:line="360" w:lineRule="auto"/>
              <w:jc w:val="center"/>
              <w:rPr>
                <w:rFonts w:ascii="仿宋_GB2312" w:hAnsi="宋体" w:eastAsia="仿宋_GB2312"/>
                <w:sz w:val="32"/>
                <w:szCs w:val="32"/>
              </w:rPr>
            </w:pPr>
            <w:r>
              <w:rPr>
                <w:rFonts w:ascii="仿宋_GB2312" w:hAnsi="宋体" w:eastAsia="仿宋_GB2312"/>
                <w:sz w:val="32"/>
                <w:szCs w:val="32"/>
              </w:rPr>
              <w:t>西城</w:t>
            </w:r>
          </w:p>
        </w:tc>
        <w:tc>
          <w:tcPr>
            <w:tcW w:w="4599" w:type="dxa"/>
          </w:tcPr>
          <w:p w14:paraId="12F4C27B">
            <w:pPr>
              <w:spacing w:line="360" w:lineRule="auto"/>
              <w:jc w:val="center"/>
              <w:rPr>
                <w:rFonts w:ascii="仿宋_GB2312" w:hAnsi="宋体" w:eastAsia="仿宋_GB2312"/>
                <w:sz w:val="32"/>
                <w:szCs w:val="32"/>
              </w:rPr>
            </w:pPr>
            <w:r>
              <w:rPr>
                <w:rFonts w:hint="eastAsia" w:ascii="仿宋_GB2312" w:hAnsi="宋体" w:eastAsia="仿宋_GB2312"/>
                <w:sz w:val="32"/>
                <w:szCs w:val="32"/>
              </w:rPr>
              <w:t>10</w:t>
            </w:r>
          </w:p>
        </w:tc>
      </w:tr>
      <w:tr w14:paraId="202C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0F7CFC60">
            <w:pPr>
              <w:spacing w:line="360" w:lineRule="auto"/>
              <w:jc w:val="center"/>
              <w:rPr>
                <w:rFonts w:ascii="仿宋_GB2312" w:hAnsi="宋体" w:eastAsia="仿宋_GB2312"/>
                <w:sz w:val="32"/>
                <w:szCs w:val="32"/>
              </w:rPr>
            </w:pPr>
            <w:r>
              <w:rPr>
                <w:rFonts w:ascii="仿宋_GB2312" w:hAnsi="宋体" w:eastAsia="仿宋_GB2312"/>
                <w:sz w:val="32"/>
                <w:szCs w:val="32"/>
              </w:rPr>
              <w:t>朝阳</w:t>
            </w:r>
          </w:p>
        </w:tc>
        <w:tc>
          <w:tcPr>
            <w:tcW w:w="4599" w:type="dxa"/>
          </w:tcPr>
          <w:p w14:paraId="1E1E8BAE">
            <w:pPr>
              <w:spacing w:line="360" w:lineRule="auto"/>
              <w:jc w:val="center"/>
              <w:rPr>
                <w:rFonts w:ascii="仿宋_GB2312" w:hAnsi="宋体" w:eastAsia="仿宋_GB2312"/>
                <w:sz w:val="32"/>
                <w:szCs w:val="32"/>
              </w:rPr>
            </w:pPr>
            <w:r>
              <w:rPr>
                <w:rFonts w:hint="eastAsia" w:ascii="仿宋_GB2312" w:hAnsi="宋体" w:eastAsia="仿宋_GB2312"/>
                <w:sz w:val="32"/>
                <w:szCs w:val="32"/>
              </w:rPr>
              <w:t>10</w:t>
            </w:r>
          </w:p>
        </w:tc>
      </w:tr>
      <w:tr w14:paraId="5841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54551B90">
            <w:pPr>
              <w:spacing w:line="360" w:lineRule="auto"/>
              <w:jc w:val="center"/>
              <w:rPr>
                <w:rFonts w:ascii="仿宋_GB2312" w:hAnsi="宋体" w:eastAsia="仿宋_GB2312"/>
                <w:sz w:val="32"/>
                <w:szCs w:val="32"/>
              </w:rPr>
            </w:pPr>
            <w:r>
              <w:rPr>
                <w:rFonts w:ascii="仿宋_GB2312" w:hAnsi="宋体" w:eastAsia="仿宋_GB2312"/>
                <w:sz w:val="32"/>
                <w:szCs w:val="32"/>
              </w:rPr>
              <w:t>海淀</w:t>
            </w:r>
          </w:p>
        </w:tc>
        <w:tc>
          <w:tcPr>
            <w:tcW w:w="4599" w:type="dxa"/>
          </w:tcPr>
          <w:p w14:paraId="5286F324">
            <w:pPr>
              <w:spacing w:line="360" w:lineRule="auto"/>
              <w:jc w:val="center"/>
              <w:rPr>
                <w:rFonts w:ascii="仿宋_GB2312" w:hAnsi="宋体" w:eastAsia="仿宋_GB2312"/>
                <w:sz w:val="32"/>
                <w:szCs w:val="32"/>
              </w:rPr>
            </w:pPr>
            <w:r>
              <w:rPr>
                <w:rFonts w:hint="eastAsia" w:ascii="仿宋_GB2312" w:hAnsi="宋体" w:eastAsia="仿宋_GB2312"/>
                <w:sz w:val="32"/>
                <w:szCs w:val="32"/>
              </w:rPr>
              <w:t>10</w:t>
            </w:r>
          </w:p>
        </w:tc>
      </w:tr>
      <w:tr w14:paraId="1322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5157E583">
            <w:pPr>
              <w:spacing w:line="360" w:lineRule="auto"/>
              <w:jc w:val="center"/>
              <w:rPr>
                <w:rFonts w:ascii="仿宋_GB2312" w:hAnsi="宋体" w:eastAsia="仿宋_GB2312"/>
                <w:sz w:val="32"/>
                <w:szCs w:val="32"/>
              </w:rPr>
            </w:pPr>
            <w:r>
              <w:rPr>
                <w:rFonts w:ascii="仿宋_GB2312" w:hAnsi="宋体" w:eastAsia="仿宋_GB2312"/>
                <w:sz w:val="32"/>
                <w:szCs w:val="32"/>
              </w:rPr>
              <w:t>丰台</w:t>
            </w:r>
          </w:p>
        </w:tc>
        <w:tc>
          <w:tcPr>
            <w:tcW w:w="4599" w:type="dxa"/>
          </w:tcPr>
          <w:p w14:paraId="5BF3B841">
            <w:pPr>
              <w:spacing w:line="360" w:lineRule="auto"/>
              <w:jc w:val="center"/>
              <w:rPr>
                <w:rFonts w:ascii="仿宋_GB2312" w:hAnsi="宋体" w:eastAsia="仿宋_GB2312"/>
                <w:sz w:val="32"/>
                <w:szCs w:val="32"/>
              </w:rPr>
            </w:pPr>
            <w:r>
              <w:rPr>
                <w:rFonts w:hint="eastAsia" w:ascii="仿宋_GB2312" w:hAnsi="宋体" w:eastAsia="仿宋_GB2312"/>
                <w:sz w:val="32"/>
                <w:szCs w:val="32"/>
              </w:rPr>
              <w:t>10</w:t>
            </w:r>
          </w:p>
        </w:tc>
      </w:tr>
      <w:tr w14:paraId="4288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423BA0B2">
            <w:pPr>
              <w:spacing w:line="360" w:lineRule="auto"/>
              <w:jc w:val="center"/>
              <w:rPr>
                <w:rFonts w:ascii="仿宋_GB2312" w:hAnsi="宋体" w:eastAsia="仿宋_GB2312"/>
                <w:sz w:val="32"/>
                <w:szCs w:val="32"/>
              </w:rPr>
            </w:pPr>
            <w:r>
              <w:rPr>
                <w:rFonts w:ascii="仿宋_GB2312" w:hAnsi="宋体" w:eastAsia="仿宋_GB2312"/>
                <w:sz w:val="32"/>
                <w:szCs w:val="32"/>
              </w:rPr>
              <w:t>石景山</w:t>
            </w:r>
          </w:p>
        </w:tc>
        <w:tc>
          <w:tcPr>
            <w:tcW w:w="4599" w:type="dxa"/>
          </w:tcPr>
          <w:p w14:paraId="441798E9">
            <w:pPr>
              <w:spacing w:line="360" w:lineRule="auto"/>
              <w:jc w:val="center"/>
              <w:rPr>
                <w:rFonts w:ascii="仿宋_GB2312" w:hAnsi="宋体" w:eastAsia="仿宋_GB2312"/>
                <w:sz w:val="32"/>
                <w:szCs w:val="32"/>
              </w:rPr>
            </w:pPr>
            <w:r>
              <w:rPr>
                <w:rFonts w:hint="eastAsia" w:ascii="仿宋_GB2312" w:hAnsi="宋体" w:eastAsia="仿宋_GB2312"/>
                <w:sz w:val="32"/>
                <w:szCs w:val="32"/>
              </w:rPr>
              <w:t>10</w:t>
            </w:r>
          </w:p>
        </w:tc>
      </w:tr>
      <w:tr w14:paraId="1A2B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7384E0A4">
            <w:pPr>
              <w:spacing w:line="360" w:lineRule="auto"/>
              <w:jc w:val="center"/>
              <w:rPr>
                <w:rFonts w:ascii="仿宋_GB2312" w:hAnsi="宋体" w:eastAsia="仿宋_GB2312"/>
                <w:sz w:val="32"/>
                <w:szCs w:val="32"/>
              </w:rPr>
            </w:pPr>
            <w:r>
              <w:rPr>
                <w:rFonts w:ascii="仿宋_GB2312" w:hAnsi="宋体" w:eastAsia="仿宋_GB2312"/>
                <w:sz w:val="32"/>
                <w:szCs w:val="32"/>
              </w:rPr>
              <w:t>通州</w:t>
            </w:r>
          </w:p>
        </w:tc>
        <w:tc>
          <w:tcPr>
            <w:tcW w:w="4599" w:type="dxa"/>
          </w:tcPr>
          <w:p w14:paraId="1EF11345">
            <w:pPr>
              <w:spacing w:line="360" w:lineRule="auto"/>
              <w:jc w:val="center"/>
              <w:rPr>
                <w:rFonts w:ascii="仿宋_GB2312" w:hAnsi="宋体" w:eastAsia="仿宋_GB2312"/>
                <w:sz w:val="32"/>
                <w:szCs w:val="32"/>
              </w:rPr>
            </w:pPr>
            <w:r>
              <w:rPr>
                <w:rFonts w:hint="eastAsia" w:ascii="仿宋_GB2312" w:hAnsi="宋体" w:eastAsia="仿宋_GB2312"/>
                <w:sz w:val="32"/>
                <w:szCs w:val="32"/>
              </w:rPr>
              <w:t>10</w:t>
            </w:r>
          </w:p>
        </w:tc>
      </w:tr>
      <w:tr w14:paraId="0370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5C3E861A">
            <w:pPr>
              <w:spacing w:line="360" w:lineRule="auto"/>
              <w:jc w:val="center"/>
              <w:rPr>
                <w:rFonts w:ascii="仿宋_GB2312" w:hAnsi="宋体" w:eastAsia="仿宋_GB2312"/>
                <w:sz w:val="32"/>
                <w:szCs w:val="32"/>
              </w:rPr>
            </w:pPr>
            <w:r>
              <w:rPr>
                <w:rFonts w:ascii="仿宋_GB2312" w:hAnsi="宋体" w:eastAsia="仿宋_GB2312"/>
                <w:sz w:val="32"/>
                <w:szCs w:val="32"/>
              </w:rPr>
              <w:t>顺义</w:t>
            </w:r>
          </w:p>
        </w:tc>
        <w:tc>
          <w:tcPr>
            <w:tcW w:w="4599" w:type="dxa"/>
          </w:tcPr>
          <w:p w14:paraId="036485BF">
            <w:pPr>
              <w:spacing w:line="360" w:lineRule="auto"/>
              <w:jc w:val="center"/>
              <w:rPr>
                <w:rFonts w:ascii="仿宋_GB2312" w:hAnsi="宋体" w:eastAsia="仿宋_GB2312"/>
                <w:sz w:val="32"/>
                <w:szCs w:val="32"/>
              </w:rPr>
            </w:pPr>
            <w:r>
              <w:rPr>
                <w:rFonts w:hint="eastAsia" w:ascii="仿宋_GB2312" w:hAnsi="宋体" w:eastAsia="仿宋_GB2312"/>
                <w:sz w:val="32"/>
                <w:szCs w:val="32"/>
              </w:rPr>
              <w:t>10</w:t>
            </w:r>
          </w:p>
        </w:tc>
      </w:tr>
      <w:tr w14:paraId="7DB6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05CAE6B0">
            <w:pPr>
              <w:spacing w:line="360" w:lineRule="auto"/>
              <w:jc w:val="center"/>
              <w:rPr>
                <w:rFonts w:ascii="仿宋_GB2312" w:hAnsi="宋体" w:eastAsia="仿宋_GB2312"/>
                <w:sz w:val="32"/>
                <w:szCs w:val="32"/>
              </w:rPr>
            </w:pPr>
            <w:r>
              <w:rPr>
                <w:rFonts w:ascii="仿宋_GB2312" w:hAnsi="宋体" w:eastAsia="仿宋_GB2312"/>
                <w:sz w:val="32"/>
                <w:szCs w:val="32"/>
              </w:rPr>
              <w:t>密云</w:t>
            </w:r>
          </w:p>
        </w:tc>
        <w:tc>
          <w:tcPr>
            <w:tcW w:w="4599" w:type="dxa"/>
          </w:tcPr>
          <w:p w14:paraId="0EBFCBE1">
            <w:pPr>
              <w:spacing w:line="360" w:lineRule="auto"/>
              <w:jc w:val="center"/>
              <w:rPr>
                <w:rFonts w:ascii="仿宋_GB2312" w:hAnsi="宋体" w:eastAsia="仿宋_GB2312"/>
                <w:sz w:val="32"/>
                <w:szCs w:val="32"/>
              </w:rPr>
            </w:pPr>
            <w:r>
              <w:rPr>
                <w:rFonts w:hint="eastAsia" w:ascii="仿宋_GB2312" w:hAnsi="宋体" w:eastAsia="仿宋_GB2312"/>
                <w:sz w:val="32"/>
                <w:szCs w:val="32"/>
              </w:rPr>
              <w:t>10</w:t>
            </w:r>
          </w:p>
        </w:tc>
      </w:tr>
      <w:tr w14:paraId="0BDC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65283E24">
            <w:pPr>
              <w:spacing w:line="360" w:lineRule="auto"/>
              <w:jc w:val="center"/>
              <w:rPr>
                <w:rFonts w:ascii="仿宋_GB2312" w:hAnsi="宋体" w:eastAsia="仿宋_GB2312"/>
                <w:sz w:val="32"/>
                <w:szCs w:val="32"/>
              </w:rPr>
            </w:pPr>
            <w:r>
              <w:rPr>
                <w:rFonts w:ascii="仿宋_GB2312" w:hAnsi="宋体" w:eastAsia="仿宋_GB2312"/>
                <w:sz w:val="32"/>
                <w:szCs w:val="32"/>
              </w:rPr>
              <w:t>怀柔</w:t>
            </w:r>
          </w:p>
        </w:tc>
        <w:tc>
          <w:tcPr>
            <w:tcW w:w="4599" w:type="dxa"/>
          </w:tcPr>
          <w:p w14:paraId="7BED4E54">
            <w:pPr>
              <w:spacing w:line="360" w:lineRule="auto"/>
              <w:jc w:val="center"/>
              <w:rPr>
                <w:rFonts w:ascii="仿宋_GB2312" w:hAnsi="宋体" w:eastAsia="仿宋_GB2312"/>
                <w:sz w:val="32"/>
                <w:szCs w:val="32"/>
              </w:rPr>
            </w:pPr>
            <w:r>
              <w:rPr>
                <w:rFonts w:hint="eastAsia" w:ascii="仿宋_GB2312" w:hAnsi="宋体" w:eastAsia="仿宋_GB2312"/>
                <w:sz w:val="32"/>
                <w:szCs w:val="32"/>
              </w:rPr>
              <w:t>10</w:t>
            </w:r>
          </w:p>
        </w:tc>
      </w:tr>
      <w:tr w14:paraId="1D1B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712788EF">
            <w:pPr>
              <w:spacing w:line="360" w:lineRule="auto"/>
              <w:jc w:val="center"/>
              <w:rPr>
                <w:rFonts w:ascii="仿宋_GB2312" w:hAnsi="宋体" w:eastAsia="仿宋_GB2312"/>
                <w:sz w:val="32"/>
                <w:szCs w:val="32"/>
              </w:rPr>
            </w:pPr>
            <w:r>
              <w:rPr>
                <w:rFonts w:ascii="仿宋_GB2312" w:hAnsi="宋体" w:eastAsia="仿宋_GB2312"/>
                <w:sz w:val="32"/>
                <w:szCs w:val="32"/>
              </w:rPr>
              <w:t>延庆</w:t>
            </w:r>
          </w:p>
        </w:tc>
        <w:tc>
          <w:tcPr>
            <w:tcW w:w="4599" w:type="dxa"/>
          </w:tcPr>
          <w:p w14:paraId="39C630FB">
            <w:pPr>
              <w:spacing w:line="360" w:lineRule="auto"/>
              <w:jc w:val="center"/>
              <w:rPr>
                <w:rFonts w:ascii="仿宋_GB2312" w:hAnsi="宋体" w:eastAsia="仿宋_GB2312"/>
                <w:sz w:val="32"/>
                <w:szCs w:val="32"/>
              </w:rPr>
            </w:pPr>
            <w:r>
              <w:rPr>
                <w:rFonts w:hint="eastAsia" w:ascii="仿宋_GB2312" w:hAnsi="宋体" w:eastAsia="仿宋_GB2312"/>
                <w:sz w:val="32"/>
                <w:szCs w:val="32"/>
              </w:rPr>
              <w:t>5</w:t>
            </w:r>
          </w:p>
        </w:tc>
      </w:tr>
      <w:tr w14:paraId="1755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3194A6B2">
            <w:pPr>
              <w:spacing w:line="360" w:lineRule="auto"/>
              <w:jc w:val="center"/>
              <w:rPr>
                <w:rFonts w:ascii="仿宋_GB2312" w:hAnsi="宋体" w:eastAsia="仿宋_GB2312"/>
                <w:sz w:val="32"/>
                <w:szCs w:val="32"/>
              </w:rPr>
            </w:pPr>
            <w:r>
              <w:rPr>
                <w:rFonts w:ascii="仿宋_GB2312" w:hAnsi="宋体" w:eastAsia="仿宋_GB2312"/>
                <w:sz w:val="32"/>
                <w:szCs w:val="32"/>
              </w:rPr>
              <w:t>昌平</w:t>
            </w:r>
          </w:p>
        </w:tc>
        <w:tc>
          <w:tcPr>
            <w:tcW w:w="4599" w:type="dxa"/>
          </w:tcPr>
          <w:p w14:paraId="5977C094">
            <w:pPr>
              <w:spacing w:line="360" w:lineRule="auto"/>
              <w:jc w:val="center"/>
              <w:rPr>
                <w:rFonts w:ascii="仿宋_GB2312" w:hAnsi="宋体" w:eastAsia="仿宋_GB2312"/>
                <w:sz w:val="32"/>
                <w:szCs w:val="32"/>
              </w:rPr>
            </w:pPr>
            <w:r>
              <w:rPr>
                <w:rFonts w:hint="eastAsia" w:ascii="仿宋_GB2312" w:hAnsi="宋体" w:eastAsia="仿宋_GB2312"/>
                <w:sz w:val="32"/>
                <w:szCs w:val="32"/>
              </w:rPr>
              <w:t>5</w:t>
            </w:r>
          </w:p>
        </w:tc>
      </w:tr>
      <w:tr w14:paraId="1EFC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62D1A2EC">
            <w:pPr>
              <w:spacing w:line="360" w:lineRule="auto"/>
              <w:jc w:val="center"/>
              <w:rPr>
                <w:rFonts w:ascii="仿宋_GB2312" w:hAnsi="宋体" w:eastAsia="仿宋_GB2312"/>
                <w:sz w:val="32"/>
                <w:szCs w:val="32"/>
              </w:rPr>
            </w:pPr>
            <w:r>
              <w:rPr>
                <w:rFonts w:ascii="仿宋_GB2312" w:hAnsi="宋体" w:eastAsia="仿宋_GB2312"/>
                <w:sz w:val="32"/>
                <w:szCs w:val="32"/>
              </w:rPr>
              <w:t>大兴</w:t>
            </w:r>
          </w:p>
        </w:tc>
        <w:tc>
          <w:tcPr>
            <w:tcW w:w="4599" w:type="dxa"/>
          </w:tcPr>
          <w:p w14:paraId="648C05A3">
            <w:pPr>
              <w:spacing w:line="360" w:lineRule="auto"/>
              <w:jc w:val="center"/>
              <w:rPr>
                <w:rFonts w:ascii="仿宋_GB2312" w:hAnsi="宋体" w:eastAsia="仿宋_GB2312"/>
                <w:sz w:val="32"/>
                <w:szCs w:val="32"/>
              </w:rPr>
            </w:pPr>
            <w:r>
              <w:rPr>
                <w:rFonts w:hint="eastAsia" w:ascii="仿宋_GB2312" w:hAnsi="宋体" w:eastAsia="仿宋_GB2312"/>
                <w:sz w:val="32"/>
                <w:szCs w:val="32"/>
              </w:rPr>
              <w:t>5</w:t>
            </w:r>
          </w:p>
        </w:tc>
      </w:tr>
      <w:tr w14:paraId="1503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3BB70C7D">
            <w:pPr>
              <w:spacing w:line="360" w:lineRule="auto"/>
              <w:jc w:val="center"/>
              <w:rPr>
                <w:rFonts w:ascii="仿宋_GB2312" w:hAnsi="宋体" w:eastAsia="仿宋_GB2312"/>
                <w:sz w:val="32"/>
                <w:szCs w:val="32"/>
              </w:rPr>
            </w:pPr>
            <w:r>
              <w:rPr>
                <w:rFonts w:ascii="仿宋_GB2312" w:hAnsi="宋体" w:eastAsia="仿宋_GB2312"/>
                <w:sz w:val="32"/>
                <w:szCs w:val="32"/>
              </w:rPr>
              <w:t>房山</w:t>
            </w:r>
          </w:p>
        </w:tc>
        <w:tc>
          <w:tcPr>
            <w:tcW w:w="4599" w:type="dxa"/>
          </w:tcPr>
          <w:p w14:paraId="21C9E71D">
            <w:pPr>
              <w:spacing w:line="360" w:lineRule="auto"/>
              <w:jc w:val="center"/>
              <w:rPr>
                <w:rFonts w:ascii="仿宋_GB2312" w:hAnsi="宋体" w:eastAsia="仿宋_GB2312"/>
                <w:sz w:val="32"/>
                <w:szCs w:val="32"/>
              </w:rPr>
            </w:pPr>
            <w:r>
              <w:rPr>
                <w:rFonts w:hint="eastAsia" w:ascii="仿宋_GB2312" w:hAnsi="宋体" w:eastAsia="仿宋_GB2312"/>
                <w:sz w:val="32"/>
                <w:szCs w:val="32"/>
              </w:rPr>
              <w:t>5</w:t>
            </w:r>
          </w:p>
        </w:tc>
      </w:tr>
      <w:tr w14:paraId="0810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170C992F">
            <w:pPr>
              <w:spacing w:line="360" w:lineRule="auto"/>
              <w:jc w:val="center"/>
              <w:rPr>
                <w:rFonts w:ascii="仿宋_GB2312" w:hAnsi="宋体" w:eastAsia="仿宋_GB2312"/>
                <w:sz w:val="32"/>
                <w:szCs w:val="32"/>
              </w:rPr>
            </w:pPr>
            <w:r>
              <w:rPr>
                <w:rFonts w:ascii="仿宋_GB2312" w:hAnsi="宋体" w:eastAsia="仿宋_GB2312"/>
                <w:sz w:val="32"/>
                <w:szCs w:val="32"/>
              </w:rPr>
              <w:t>门头沟</w:t>
            </w:r>
          </w:p>
        </w:tc>
        <w:tc>
          <w:tcPr>
            <w:tcW w:w="4599" w:type="dxa"/>
          </w:tcPr>
          <w:p w14:paraId="1DB648DF">
            <w:pPr>
              <w:spacing w:line="360" w:lineRule="auto"/>
              <w:jc w:val="center"/>
              <w:rPr>
                <w:rFonts w:ascii="仿宋_GB2312" w:hAnsi="宋体" w:eastAsia="仿宋_GB2312"/>
                <w:sz w:val="32"/>
                <w:szCs w:val="32"/>
              </w:rPr>
            </w:pPr>
            <w:r>
              <w:rPr>
                <w:rFonts w:hint="eastAsia" w:ascii="仿宋_GB2312" w:hAnsi="宋体" w:eastAsia="仿宋_GB2312"/>
                <w:sz w:val="32"/>
                <w:szCs w:val="32"/>
              </w:rPr>
              <w:t>5</w:t>
            </w:r>
          </w:p>
        </w:tc>
      </w:tr>
      <w:tr w14:paraId="0DEF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5652AC11">
            <w:pPr>
              <w:spacing w:line="360" w:lineRule="auto"/>
              <w:jc w:val="center"/>
              <w:rPr>
                <w:rFonts w:ascii="仿宋_GB2312" w:hAnsi="宋体" w:eastAsia="仿宋_GB2312"/>
                <w:sz w:val="32"/>
                <w:szCs w:val="32"/>
              </w:rPr>
            </w:pPr>
            <w:r>
              <w:rPr>
                <w:rFonts w:ascii="仿宋_GB2312" w:hAnsi="宋体" w:eastAsia="仿宋_GB2312"/>
                <w:sz w:val="32"/>
                <w:szCs w:val="32"/>
              </w:rPr>
              <w:t>平谷</w:t>
            </w:r>
          </w:p>
        </w:tc>
        <w:tc>
          <w:tcPr>
            <w:tcW w:w="4599" w:type="dxa"/>
          </w:tcPr>
          <w:p w14:paraId="1525FC5B">
            <w:pPr>
              <w:spacing w:line="360" w:lineRule="auto"/>
              <w:jc w:val="center"/>
              <w:rPr>
                <w:rFonts w:ascii="仿宋_GB2312" w:hAnsi="宋体" w:eastAsia="仿宋_GB2312"/>
                <w:sz w:val="32"/>
                <w:szCs w:val="32"/>
              </w:rPr>
            </w:pPr>
            <w:r>
              <w:rPr>
                <w:rFonts w:hint="eastAsia" w:ascii="仿宋_GB2312" w:hAnsi="宋体" w:eastAsia="仿宋_GB2312"/>
                <w:sz w:val="32"/>
                <w:szCs w:val="32"/>
              </w:rPr>
              <w:t>5</w:t>
            </w:r>
          </w:p>
        </w:tc>
      </w:tr>
      <w:tr w14:paraId="1DF4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7E798507">
            <w:pPr>
              <w:spacing w:line="360" w:lineRule="auto"/>
              <w:jc w:val="center"/>
              <w:rPr>
                <w:rFonts w:ascii="仿宋_GB2312" w:hAnsi="宋体" w:eastAsia="仿宋_GB2312"/>
                <w:sz w:val="32"/>
                <w:szCs w:val="32"/>
              </w:rPr>
            </w:pPr>
            <w:r>
              <w:rPr>
                <w:rFonts w:ascii="仿宋_GB2312" w:hAnsi="宋体" w:eastAsia="仿宋_GB2312"/>
                <w:sz w:val="32"/>
                <w:szCs w:val="32"/>
              </w:rPr>
              <w:t>燕山</w:t>
            </w:r>
          </w:p>
        </w:tc>
        <w:tc>
          <w:tcPr>
            <w:tcW w:w="4599" w:type="dxa"/>
          </w:tcPr>
          <w:p w14:paraId="0EAC73DC">
            <w:pPr>
              <w:spacing w:line="360" w:lineRule="auto"/>
              <w:jc w:val="center"/>
              <w:rPr>
                <w:rFonts w:ascii="仿宋_GB2312" w:hAnsi="宋体" w:eastAsia="仿宋_GB2312"/>
                <w:sz w:val="32"/>
                <w:szCs w:val="32"/>
              </w:rPr>
            </w:pPr>
            <w:r>
              <w:rPr>
                <w:rFonts w:hint="eastAsia" w:ascii="仿宋_GB2312" w:hAnsi="宋体" w:eastAsia="仿宋_GB2312"/>
                <w:sz w:val="32"/>
                <w:szCs w:val="32"/>
              </w:rPr>
              <w:t>5</w:t>
            </w:r>
          </w:p>
        </w:tc>
      </w:tr>
      <w:tr w14:paraId="00D9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210E8EC2">
            <w:pPr>
              <w:spacing w:line="360" w:lineRule="auto"/>
              <w:jc w:val="center"/>
              <w:rPr>
                <w:rFonts w:ascii="仿宋_GB2312" w:hAnsi="宋体" w:eastAsia="仿宋_GB2312"/>
                <w:sz w:val="32"/>
                <w:szCs w:val="32"/>
              </w:rPr>
            </w:pPr>
            <w:r>
              <w:rPr>
                <w:rFonts w:ascii="仿宋_GB2312" w:hAnsi="宋体" w:eastAsia="仿宋_GB2312"/>
                <w:sz w:val="32"/>
                <w:szCs w:val="32"/>
              </w:rPr>
              <w:t>经开</w:t>
            </w:r>
          </w:p>
        </w:tc>
        <w:tc>
          <w:tcPr>
            <w:tcW w:w="4599" w:type="dxa"/>
          </w:tcPr>
          <w:p w14:paraId="66E01510">
            <w:pPr>
              <w:spacing w:line="360" w:lineRule="auto"/>
              <w:jc w:val="center"/>
              <w:rPr>
                <w:rFonts w:ascii="仿宋_GB2312" w:hAnsi="宋体" w:eastAsia="仿宋_GB2312"/>
                <w:sz w:val="32"/>
                <w:szCs w:val="32"/>
              </w:rPr>
            </w:pPr>
            <w:r>
              <w:rPr>
                <w:rFonts w:hint="eastAsia" w:ascii="仿宋_GB2312" w:hAnsi="宋体" w:eastAsia="仿宋_GB2312"/>
                <w:sz w:val="32"/>
                <w:szCs w:val="32"/>
              </w:rPr>
              <w:t>5</w:t>
            </w:r>
          </w:p>
        </w:tc>
      </w:tr>
      <w:tr w14:paraId="643F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7" w:type="dxa"/>
          </w:tcPr>
          <w:p w14:paraId="7F387788">
            <w:pPr>
              <w:spacing w:line="360" w:lineRule="auto"/>
              <w:jc w:val="center"/>
              <w:rPr>
                <w:rFonts w:ascii="仿宋_GB2312" w:hAnsi="宋体" w:eastAsia="仿宋_GB2312"/>
                <w:sz w:val="32"/>
                <w:szCs w:val="32"/>
              </w:rPr>
            </w:pPr>
            <w:r>
              <w:rPr>
                <w:rFonts w:hint="eastAsia" w:ascii="仿宋_GB2312" w:hAnsi="宋体" w:eastAsia="仿宋_GB2312"/>
                <w:sz w:val="32"/>
                <w:szCs w:val="32"/>
              </w:rPr>
              <w:t>合计</w:t>
            </w:r>
          </w:p>
        </w:tc>
        <w:tc>
          <w:tcPr>
            <w:tcW w:w="4599" w:type="dxa"/>
          </w:tcPr>
          <w:p w14:paraId="11442595">
            <w:pPr>
              <w:spacing w:line="360" w:lineRule="auto"/>
              <w:jc w:val="center"/>
              <w:rPr>
                <w:rFonts w:ascii="仿宋_GB2312" w:hAnsi="宋体" w:eastAsia="仿宋_GB2312"/>
                <w:sz w:val="32"/>
                <w:szCs w:val="32"/>
              </w:rPr>
            </w:pPr>
            <w:r>
              <w:rPr>
                <w:rFonts w:hint="eastAsia" w:ascii="仿宋_GB2312" w:hAnsi="宋体" w:eastAsia="仿宋_GB2312"/>
                <w:sz w:val="32"/>
                <w:szCs w:val="32"/>
              </w:rPr>
              <w:t>140</w:t>
            </w:r>
          </w:p>
        </w:tc>
      </w:tr>
    </w:tbl>
    <w:p w14:paraId="448004F8">
      <w:pPr>
        <w:spacing w:line="360" w:lineRule="auto"/>
        <w:jc w:val="left"/>
        <w:rPr>
          <w:rFonts w:ascii="仿宋_GB2312" w:hAnsi="宋体" w:eastAsia="仿宋_GB2312"/>
          <w:sz w:val="32"/>
          <w:szCs w:val="32"/>
        </w:rPr>
      </w:pPr>
      <w:r>
        <w:rPr>
          <w:rFonts w:hint="eastAsia" w:ascii="仿宋_GB2312" w:hAnsi="宋体" w:eastAsia="仿宋_GB2312"/>
          <w:sz w:val="32"/>
          <w:szCs w:val="32"/>
        </w:rPr>
        <w:t>附件2</w:t>
      </w:r>
    </w:p>
    <w:p w14:paraId="73344B43">
      <w:pPr>
        <w:spacing w:line="360" w:lineRule="auto"/>
        <w:jc w:val="center"/>
        <w:rPr>
          <w:rFonts w:ascii="仿宋_GB2312" w:hAnsi="宋体" w:eastAsia="仿宋_GB2312"/>
          <w:b/>
          <w:sz w:val="32"/>
          <w:szCs w:val="32"/>
        </w:rPr>
      </w:pPr>
      <w:r>
        <w:rPr>
          <w:rFonts w:hint="eastAsia" w:ascii="仿宋_GB2312" w:hAnsi="宋体" w:eastAsia="仿宋_GB2312"/>
          <w:b/>
          <w:sz w:val="32"/>
          <w:szCs w:val="32"/>
        </w:rPr>
        <w:t>科学建议奖活动教师培训会（线下）回执</w:t>
      </w:r>
    </w:p>
    <w:p w14:paraId="464021EE">
      <w:pPr>
        <w:spacing w:line="360" w:lineRule="auto"/>
        <w:jc w:val="left"/>
        <w:rPr>
          <w:rFonts w:ascii="仿宋_GB2312" w:hAnsi="宋体" w:eastAsia="仿宋_GB2312"/>
          <w:sz w:val="32"/>
          <w:szCs w:val="32"/>
        </w:rPr>
      </w:pPr>
      <w:r>
        <w:rPr>
          <w:rFonts w:hint="eastAsia" w:ascii="仿宋_GB2312" w:hAnsi="宋体" w:eastAsia="仿宋_GB2312"/>
          <w:sz w:val="32"/>
          <w:szCs w:val="32"/>
        </w:rPr>
        <w:t>区名：</w:t>
      </w:r>
    </w:p>
    <w:tbl>
      <w:tblPr>
        <w:tblStyle w:val="6"/>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3"/>
        <w:gridCol w:w="2355"/>
        <w:gridCol w:w="2298"/>
      </w:tblGrid>
      <w:tr w14:paraId="5D2C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3" w:type="dxa"/>
          </w:tcPr>
          <w:p w14:paraId="08B3D923">
            <w:pPr>
              <w:spacing w:line="360" w:lineRule="auto"/>
              <w:jc w:val="center"/>
              <w:rPr>
                <w:rFonts w:ascii="仿宋_GB2312" w:eastAsia="仿宋_GB2312"/>
                <w:sz w:val="32"/>
                <w:szCs w:val="32"/>
              </w:rPr>
            </w:pPr>
            <w:r>
              <w:rPr>
                <w:rFonts w:hint="eastAsia" w:ascii="仿宋_GB2312" w:eastAsia="仿宋_GB2312"/>
                <w:sz w:val="32"/>
                <w:szCs w:val="32"/>
              </w:rPr>
              <w:t>学校全称</w:t>
            </w:r>
          </w:p>
        </w:tc>
        <w:tc>
          <w:tcPr>
            <w:tcW w:w="2355" w:type="dxa"/>
          </w:tcPr>
          <w:p w14:paraId="328F1099">
            <w:pPr>
              <w:spacing w:line="360" w:lineRule="auto"/>
              <w:jc w:val="center"/>
              <w:rPr>
                <w:rFonts w:ascii="仿宋_GB2312" w:eastAsia="仿宋_GB2312"/>
                <w:sz w:val="32"/>
                <w:szCs w:val="32"/>
              </w:rPr>
            </w:pPr>
            <w:r>
              <w:rPr>
                <w:rFonts w:hint="eastAsia" w:ascii="仿宋_GB2312" w:eastAsia="仿宋_GB2312"/>
                <w:sz w:val="32"/>
                <w:szCs w:val="32"/>
              </w:rPr>
              <w:t>教师姓名</w:t>
            </w:r>
          </w:p>
        </w:tc>
        <w:tc>
          <w:tcPr>
            <w:tcW w:w="2298" w:type="dxa"/>
          </w:tcPr>
          <w:p w14:paraId="4822EA5A">
            <w:pPr>
              <w:spacing w:line="360" w:lineRule="auto"/>
              <w:jc w:val="center"/>
              <w:rPr>
                <w:rFonts w:ascii="仿宋_GB2312" w:eastAsia="仿宋_GB2312"/>
                <w:sz w:val="32"/>
                <w:szCs w:val="32"/>
              </w:rPr>
            </w:pPr>
            <w:r>
              <w:rPr>
                <w:rFonts w:hint="eastAsia" w:ascii="仿宋_GB2312" w:eastAsia="仿宋_GB2312"/>
                <w:sz w:val="32"/>
                <w:szCs w:val="32"/>
              </w:rPr>
              <w:t>教师任教学科</w:t>
            </w:r>
          </w:p>
        </w:tc>
      </w:tr>
      <w:tr w14:paraId="6E7F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3" w:type="dxa"/>
          </w:tcPr>
          <w:p w14:paraId="61FFCE5F">
            <w:pPr>
              <w:spacing w:line="360" w:lineRule="auto"/>
              <w:jc w:val="left"/>
              <w:rPr>
                <w:rFonts w:ascii="仿宋_GB2312" w:eastAsia="仿宋_GB2312"/>
                <w:sz w:val="32"/>
                <w:szCs w:val="32"/>
              </w:rPr>
            </w:pPr>
          </w:p>
        </w:tc>
        <w:tc>
          <w:tcPr>
            <w:tcW w:w="2355" w:type="dxa"/>
          </w:tcPr>
          <w:p w14:paraId="6C93F6BD">
            <w:pPr>
              <w:spacing w:line="360" w:lineRule="auto"/>
              <w:jc w:val="left"/>
              <w:rPr>
                <w:rFonts w:ascii="仿宋_GB2312" w:eastAsia="仿宋_GB2312"/>
                <w:sz w:val="32"/>
                <w:szCs w:val="32"/>
              </w:rPr>
            </w:pPr>
          </w:p>
        </w:tc>
        <w:tc>
          <w:tcPr>
            <w:tcW w:w="2298" w:type="dxa"/>
          </w:tcPr>
          <w:p w14:paraId="177599B0">
            <w:pPr>
              <w:spacing w:line="360" w:lineRule="auto"/>
              <w:jc w:val="left"/>
              <w:rPr>
                <w:rFonts w:ascii="仿宋_GB2312" w:eastAsia="仿宋_GB2312"/>
                <w:sz w:val="32"/>
                <w:szCs w:val="32"/>
              </w:rPr>
            </w:pPr>
          </w:p>
        </w:tc>
      </w:tr>
      <w:tr w14:paraId="1746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3" w:type="dxa"/>
          </w:tcPr>
          <w:p w14:paraId="4E4DEA69">
            <w:pPr>
              <w:spacing w:line="360" w:lineRule="auto"/>
              <w:jc w:val="left"/>
              <w:rPr>
                <w:rFonts w:ascii="仿宋_GB2312" w:eastAsia="仿宋_GB2312"/>
                <w:sz w:val="32"/>
                <w:szCs w:val="32"/>
              </w:rPr>
            </w:pPr>
          </w:p>
        </w:tc>
        <w:tc>
          <w:tcPr>
            <w:tcW w:w="2355" w:type="dxa"/>
          </w:tcPr>
          <w:p w14:paraId="06717749">
            <w:pPr>
              <w:spacing w:line="360" w:lineRule="auto"/>
              <w:jc w:val="left"/>
              <w:rPr>
                <w:rFonts w:ascii="仿宋_GB2312" w:eastAsia="仿宋_GB2312"/>
                <w:sz w:val="32"/>
                <w:szCs w:val="32"/>
              </w:rPr>
            </w:pPr>
          </w:p>
        </w:tc>
        <w:tc>
          <w:tcPr>
            <w:tcW w:w="2298" w:type="dxa"/>
          </w:tcPr>
          <w:p w14:paraId="3CE682EE">
            <w:pPr>
              <w:spacing w:line="360" w:lineRule="auto"/>
              <w:jc w:val="left"/>
              <w:rPr>
                <w:rFonts w:ascii="仿宋_GB2312" w:eastAsia="仿宋_GB2312"/>
                <w:sz w:val="32"/>
                <w:szCs w:val="32"/>
              </w:rPr>
            </w:pPr>
          </w:p>
        </w:tc>
      </w:tr>
      <w:tr w14:paraId="05F0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3" w:type="dxa"/>
          </w:tcPr>
          <w:p w14:paraId="43F2E5B3">
            <w:pPr>
              <w:spacing w:line="360" w:lineRule="auto"/>
              <w:jc w:val="left"/>
              <w:rPr>
                <w:rFonts w:ascii="仿宋_GB2312" w:eastAsia="仿宋_GB2312"/>
                <w:sz w:val="32"/>
                <w:szCs w:val="32"/>
              </w:rPr>
            </w:pPr>
          </w:p>
        </w:tc>
        <w:tc>
          <w:tcPr>
            <w:tcW w:w="2355" w:type="dxa"/>
          </w:tcPr>
          <w:p w14:paraId="0421267B">
            <w:pPr>
              <w:spacing w:line="360" w:lineRule="auto"/>
              <w:jc w:val="left"/>
              <w:rPr>
                <w:rFonts w:ascii="仿宋_GB2312" w:eastAsia="仿宋_GB2312"/>
                <w:sz w:val="32"/>
                <w:szCs w:val="32"/>
              </w:rPr>
            </w:pPr>
          </w:p>
        </w:tc>
        <w:tc>
          <w:tcPr>
            <w:tcW w:w="2298" w:type="dxa"/>
          </w:tcPr>
          <w:p w14:paraId="0D9CAF2A">
            <w:pPr>
              <w:spacing w:line="360" w:lineRule="auto"/>
              <w:jc w:val="left"/>
              <w:rPr>
                <w:rFonts w:ascii="仿宋_GB2312" w:eastAsia="仿宋_GB2312"/>
                <w:sz w:val="32"/>
                <w:szCs w:val="32"/>
              </w:rPr>
            </w:pPr>
          </w:p>
        </w:tc>
      </w:tr>
      <w:tr w14:paraId="27A3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3" w:type="dxa"/>
          </w:tcPr>
          <w:p w14:paraId="09AFA071">
            <w:pPr>
              <w:spacing w:line="360" w:lineRule="auto"/>
              <w:jc w:val="left"/>
              <w:rPr>
                <w:rFonts w:ascii="仿宋_GB2312" w:eastAsia="仿宋_GB2312"/>
                <w:sz w:val="32"/>
                <w:szCs w:val="32"/>
              </w:rPr>
            </w:pPr>
          </w:p>
        </w:tc>
        <w:tc>
          <w:tcPr>
            <w:tcW w:w="2355" w:type="dxa"/>
          </w:tcPr>
          <w:p w14:paraId="086AD065">
            <w:pPr>
              <w:spacing w:line="360" w:lineRule="auto"/>
              <w:jc w:val="left"/>
              <w:rPr>
                <w:rFonts w:ascii="仿宋_GB2312" w:eastAsia="仿宋_GB2312"/>
                <w:sz w:val="32"/>
                <w:szCs w:val="32"/>
              </w:rPr>
            </w:pPr>
          </w:p>
        </w:tc>
        <w:tc>
          <w:tcPr>
            <w:tcW w:w="2298" w:type="dxa"/>
          </w:tcPr>
          <w:p w14:paraId="41D4EA92">
            <w:pPr>
              <w:spacing w:line="360" w:lineRule="auto"/>
              <w:jc w:val="left"/>
              <w:rPr>
                <w:rFonts w:ascii="仿宋_GB2312" w:eastAsia="仿宋_GB2312"/>
                <w:sz w:val="32"/>
                <w:szCs w:val="32"/>
              </w:rPr>
            </w:pPr>
          </w:p>
        </w:tc>
      </w:tr>
      <w:tr w14:paraId="2374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3" w:type="dxa"/>
          </w:tcPr>
          <w:p w14:paraId="61C90B01">
            <w:pPr>
              <w:spacing w:line="360" w:lineRule="auto"/>
              <w:jc w:val="left"/>
              <w:rPr>
                <w:rFonts w:ascii="仿宋_GB2312" w:eastAsia="仿宋_GB2312"/>
                <w:sz w:val="32"/>
                <w:szCs w:val="32"/>
              </w:rPr>
            </w:pPr>
          </w:p>
        </w:tc>
        <w:tc>
          <w:tcPr>
            <w:tcW w:w="2355" w:type="dxa"/>
          </w:tcPr>
          <w:p w14:paraId="21A73743">
            <w:pPr>
              <w:spacing w:line="360" w:lineRule="auto"/>
              <w:jc w:val="left"/>
              <w:rPr>
                <w:rFonts w:ascii="仿宋_GB2312" w:eastAsia="仿宋_GB2312"/>
                <w:sz w:val="32"/>
                <w:szCs w:val="32"/>
              </w:rPr>
            </w:pPr>
          </w:p>
        </w:tc>
        <w:tc>
          <w:tcPr>
            <w:tcW w:w="2298" w:type="dxa"/>
          </w:tcPr>
          <w:p w14:paraId="3BA1CAF0">
            <w:pPr>
              <w:spacing w:line="360" w:lineRule="auto"/>
              <w:jc w:val="left"/>
              <w:rPr>
                <w:rFonts w:ascii="仿宋_GB2312" w:eastAsia="仿宋_GB2312"/>
                <w:sz w:val="32"/>
                <w:szCs w:val="32"/>
              </w:rPr>
            </w:pPr>
          </w:p>
        </w:tc>
      </w:tr>
      <w:tr w14:paraId="72DE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3" w:type="dxa"/>
          </w:tcPr>
          <w:p w14:paraId="2BC35F58">
            <w:pPr>
              <w:spacing w:line="360" w:lineRule="auto"/>
              <w:jc w:val="left"/>
              <w:rPr>
                <w:rFonts w:ascii="仿宋_GB2312" w:eastAsia="仿宋_GB2312"/>
                <w:sz w:val="32"/>
                <w:szCs w:val="32"/>
              </w:rPr>
            </w:pPr>
          </w:p>
        </w:tc>
        <w:tc>
          <w:tcPr>
            <w:tcW w:w="2355" w:type="dxa"/>
          </w:tcPr>
          <w:p w14:paraId="404C8B51">
            <w:pPr>
              <w:spacing w:line="360" w:lineRule="auto"/>
              <w:jc w:val="left"/>
              <w:rPr>
                <w:rFonts w:ascii="仿宋_GB2312" w:eastAsia="仿宋_GB2312"/>
                <w:sz w:val="32"/>
                <w:szCs w:val="32"/>
              </w:rPr>
            </w:pPr>
          </w:p>
        </w:tc>
        <w:tc>
          <w:tcPr>
            <w:tcW w:w="2298" w:type="dxa"/>
          </w:tcPr>
          <w:p w14:paraId="7744F6A7">
            <w:pPr>
              <w:spacing w:line="360" w:lineRule="auto"/>
              <w:jc w:val="left"/>
              <w:rPr>
                <w:rFonts w:ascii="仿宋_GB2312" w:eastAsia="仿宋_GB2312"/>
                <w:sz w:val="32"/>
                <w:szCs w:val="32"/>
              </w:rPr>
            </w:pPr>
          </w:p>
        </w:tc>
      </w:tr>
      <w:tr w14:paraId="004B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3" w:type="dxa"/>
          </w:tcPr>
          <w:p w14:paraId="097C7110">
            <w:pPr>
              <w:spacing w:line="360" w:lineRule="auto"/>
              <w:jc w:val="left"/>
              <w:rPr>
                <w:rFonts w:ascii="仿宋_GB2312" w:eastAsia="仿宋_GB2312"/>
                <w:sz w:val="32"/>
                <w:szCs w:val="32"/>
              </w:rPr>
            </w:pPr>
          </w:p>
        </w:tc>
        <w:tc>
          <w:tcPr>
            <w:tcW w:w="2355" w:type="dxa"/>
          </w:tcPr>
          <w:p w14:paraId="304A4A8D">
            <w:pPr>
              <w:spacing w:line="360" w:lineRule="auto"/>
              <w:jc w:val="left"/>
              <w:rPr>
                <w:rFonts w:ascii="仿宋_GB2312" w:eastAsia="仿宋_GB2312"/>
                <w:sz w:val="32"/>
                <w:szCs w:val="32"/>
              </w:rPr>
            </w:pPr>
          </w:p>
        </w:tc>
        <w:tc>
          <w:tcPr>
            <w:tcW w:w="2298" w:type="dxa"/>
          </w:tcPr>
          <w:p w14:paraId="0A819643">
            <w:pPr>
              <w:spacing w:line="360" w:lineRule="auto"/>
              <w:jc w:val="left"/>
              <w:rPr>
                <w:rFonts w:ascii="仿宋_GB2312" w:eastAsia="仿宋_GB2312"/>
                <w:sz w:val="32"/>
                <w:szCs w:val="32"/>
              </w:rPr>
            </w:pPr>
          </w:p>
        </w:tc>
      </w:tr>
    </w:tbl>
    <w:p w14:paraId="03463DBB">
      <w:pPr>
        <w:spacing w:line="360" w:lineRule="auto"/>
        <w:jc w:val="left"/>
        <w:rPr>
          <w:rFonts w:ascii="仿宋_GB2312" w:eastAsia="仿宋_GB2312"/>
          <w:sz w:val="32"/>
          <w:szCs w:val="32"/>
        </w:rPr>
      </w:pPr>
      <w:r>
        <w:rPr>
          <w:rFonts w:hint="eastAsia" w:ascii="仿宋_GB2312" w:eastAsia="仿宋_GB2312"/>
          <w:sz w:val="32"/>
          <w:szCs w:val="32"/>
        </w:rPr>
        <w:t xml:space="preserve">填表人：        </w:t>
      </w:r>
      <w:r>
        <w:rPr>
          <w:rFonts w:ascii="仿宋_GB2312" w:eastAsia="仿宋_GB2312"/>
          <w:sz w:val="32"/>
          <w:szCs w:val="32"/>
        </w:rPr>
        <w:t xml:space="preserve">   </w:t>
      </w:r>
      <w:r>
        <w:rPr>
          <w:rFonts w:hint="eastAsia" w:ascii="仿宋_GB2312" w:eastAsia="仿宋_GB2312"/>
          <w:sz w:val="32"/>
          <w:szCs w:val="32"/>
        </w:rPr>
        <w:t>联系电话：</w:t>
      </w:r>
    </w:p>
    <w:sectPr>
      <w:pgSz w:w="11906" w:h="16838"/>
      <w:pgMar w:top="1304" w:right="1588" w:bottom="1304" w:left="1588"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D33FC"/>
    <w:multiLevelType w:val="multilevel"/>
    <w:tmpl w:val="67FD33FC"/>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wZGU1YmM0NTQ5OTA1ODc2NzM2MDY1YjBmMjA5ZDIifQ=="/>
  </w:docVars>
  <w:rsids>
    <w:rsidRoot w:val="00C62714"/>
    <w:rsid w:val="008E49BE"/>
    <w:rsid w:val="00B45D88"/>
    <w:rsid w:val="00C62714"/>
    <w:rsid w:val="00D928B5"/>
    <w:rsid w:val="00FD6CA2"/>
    <w:rsid w:val="0E083A5F"/>
    <w:rsid w:val="13B00C87"/>
    <w:rsid w:val="14EC2556"/>
    <w:rsid w:val="1AA0060D"/>
    <w:rsid w:val="1BB12111"/>
    <w:rsid w:val="1BE74BE2"/>
    <w:rsid w:val="1D5852AE"/>
    <w:rsid w:val="1E035EBA"/>
    <w:rsid w:val="21C85BDE"/>
    <w:rsid w:val="2BF40651"/>
    <w:rsid w:val="34F0219E"/>
    <w:rsid w:val="396C6824"/>
    <w:rsid w:val="3BA7415A"/>
    <w:rsid w:val="3CF7FF16"/>
    <w:rsid w:val="43EA26B9"/>
    <w:rsid w:val="4A6D09F8"/>
    <w:rsid w:val="4C2F724B"/>
    <w:rsid w:val="4F0C40D0"/>
    <w:rsid w:val="51EA5543"/>
    <w:rsid w:val="523C1A67"/>
    <w:rsid w:val="54092EFF"/>
    <w:rsid w:val="57EB1F06"/>
    <w:rsid w:val="596845B1"/>
    <w:rsid w:val="611F3327"/>
    <w:rsid w:val="6C5315F9"/>
    <w:rsid w:val="6E8250F5"/>
    <w:rsid w:val="748158D8"/>
    <w:rsid w:val="79915D70"/>
    <w:rsid w:val="7ECD7C1F"/>
    <w:rsid w:val="DFCB9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semiHidden/>
    <w:unhideWhenUsed/>
    <w:qFormat/>
    <w:uiPriority w:val="99"/>
    <w:rPr>
      <w:color w:val="0000FF"/>
      <w:u w:val="singl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日期 字符"/>
    <w:basedOn w:val="7"/>
    <w:link w:val="2"/>
    <w:autoRedefine/>
    <w:semiHidden/>
    <w:qFormat/>
    <w:uiPriority w:val="99"/>
    <w:rPr>
      <w:rFonts w:ascii="Times New Roman" w:hAnsi="Times New Roman" w:eastAsia="宋体" w:cs="Times New Roman"/>
      <w:kern w:val="0"/>
      <w:szCs w:val="24"/>
    </w:rPr>
  </w:style>
  <w:style w:type="character" w:customStyle="1" w:styleId="12">
    <w:name w:val="不明显参考1"/>
    <w:basedOn w:val="7"/>
    <w:autoRedefine/>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939</Words>
  <Characters>1113</Characters>
  <Lines>10</Lines>
  <Paragraphs>2</Paragraphs>
  <TotalTime>4</TotalTime>
  <ScaleCrop>false</ScaleCrop>
  <LinksUpToDate>false</LinksUpToDate>
  <CharactersWithSpaces>1173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2022-09-29T18:57:00Z</dcterms:created>
  <dc:creator>admin</dc:creator>
  <cp:lastModifiedBy>苏坡云☁️</cp:lastModifiedBy>
  <cp:lastPrinted>2022-09-29T20:49:00Z</cp:lastPrinted>
  <dcterms:modified xsi:type="dcterms:W3CDTF">2025-05-27T02:50:58Z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70D0F882335B47A4B111C85D33F1DEE1_13</vt:lpwstr>
  </property>
  <property fmtid="{D5CDD505-2E9C-101B-9397-08002B2CF9AE}" pid="4" name="KSOTemplateDocerSaveRecord">
    <vt:lpwstr>eyJoZGlkIjoiNGIyYTFhY2FhY2RjN2E2ZjE5YjM5MTEwYTMzNTI3ZmUiLCJ1c2VySWQiOiI3NjEzMzMyNDYifQ==</vt:lpwstr>
  </property>
</Properties>
</file>