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AC" w:rsidRDefault="00601CAC" w:rsidP="00601CAC">
      <w:pPr>
        <w:autoSpaceDE w:val="0"/>
        <w:autoSpaceDN w:val="0"/>
        <w:adjustRightInd w:val="0"/>
        <w:rPr>
          <w:rFonts w:ascii="@˛B‘˛" w:hAnsi="@˛B‘˛" w:cs="@˛B‘˛"/>
          <w:sz w:val="36"/>
          <w:szCs w:val="36"/>
        </w:rPr>
      </w:pPr>
      <w:r>
        <w:rPr>
          <w:rFonts w:ascii="黑体" w:eastAsia="黑体" w:hAnsi="黑体" w:cs="@˛B‘˛" w:hint="eastAsia"/>
          <w:sz w:val="32"/>
          <w:szCs w:val="32"/>
        </w:rPr>
        <w:t>附件8</w:t>
      </w:r>
    </w:p>
    <w:p w:rsidR="00601CAC" w:rsidRDefault="00601CAC" w:rsidP="00601CAC">
      <w:pPr>
        <w:autoSpaceDE w:val="0"/>
        <w:autoSpaceDN w:val="0"/>
        <w:adjustRightIn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服装统计表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48"/>
        <w:gridCol w:w="600"/>
        <w:gridCol w:w="837"/>
        <w:gridCol w:w="1029"/>
        <w:gridCol w:w="1198"/>
        <w:gridCol w:w="147"/>
        <w:gridCol w:w="673"/>
        <w:gridCol w:w="1007"/>
        <w:gridCol w:w="739"/>
        <w:gridCol w:w="269"/>
        <w:gridCol w:w="448"/>
        <w:gridCol w:w="562"/>
      </w:tblGrid>
      <w:tr w:rsidR="00601CAC" w:rsidTr="00AA36EA">
        <w:trPr>
          <w:trHeight w:val="510"/>
        </w:trPr>
        <w:tc>
          <w:tcPr>
            <w:tcW w:w="592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学校名称</w:t>
            </w:r>
          </w:p>
        </w:tc>
        <w:tc>
          <w:tcPr>
            <w:tcW w:w="1447" w:type="pct"/>
            <w:gridSpan w:val="3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学校名称缩写</w:t>
            </w:r>
          </w:p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（六字以内）</w:t>
            </w:r>
          </w:p>
        </w:tc>
        <w:tc>
          <w:tcPr>
            <w:tcW w:w="986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分区/省市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510"/>
        </w:trPr>
        <w:tc>
          <w:tcPr>
            <w:tcW w:w="592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通讯地址</w:t>
            </w:r>
          </w:p>
        </w:tc>
        <w:tc>
          <w:tcPr>
            <w:tcW w:w="4407" w:type="pct"/>
            <w:gridSpan w:val="11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 xml:space="preserve"> </w:t>
            </w:r>
            <w:r>
              <w:rPr>
                <w:rFonts w:ascii="STHeiti" w:eastAsia="STHeiti" w:hAnsi="STHeiti"/>
                <w:sz w:val="16"/>
                <w:szCs w:val="16"/>
              </w:rPr>
              <w:t xml:space="preserve">                 </w:t>
            </w:r>
            <w:r>
              <w:rPr>
                <w:rFonts w:ascii="STHeiti" w:eastAsia="STHeiti" w:hAnsi="STHeiti" w:hint="eastAsia"/>
                <w:sz w:val="16"/>
                <w:szCs w:val="16"/>
              </w:rPr>
              <w:t xml:space="preserve">省 </w:t>
            </w:r>
            <w:r>
              <w:rPr>
                <w:rFonts w:ascii="STHeiti" w:eastAsia="STHeiti" w:hAnsi="STHeiti"/>
                <w:sz w:val="16"/>
                <w:szCs w:val="16"/>
              </w:rPr>
              <w:t xml:space="preserve">                  </w:t>
            </w:r>
            <w:r>
              <w:rPr>
                <w:rFonts w:ascii="STHeiti" w:eastAsia="STHeiti" w:hAnsi="STHeiti" w:hint="eastAsia"/>
                <w:sz w:val="16"/>
                <w:szCs w:val="16"/>
              </w:rPr>
              <w:t xml:space="preserve">市 </w:t>
            </w:r>
            <w:r>
              <w:rPr>
                <w:rFonts w:ascii="STHeiti" w:eastAsia="STHeiti" w:hAnsi="STHeiti"/>
                <w:sz w:val="16"/>
                <w:szCs w:val="16"/>
              </w:rPr>
              <w:t xml:space="preserve">                  </w:t>
            </w:r>
            <w:r>
              <w:rPr>
                <w:rFonts w:ascii="STHeiti" w:eastAsia="STHeiti" w:hAnsi="STHeiti" w:hint="eastAsia"/>
                <w:sz w:val="16"/>
                <w:szCs w:val="16"/>
              </w:rPr>
              <w:t>区</w:t>
            </w:r>
          </w:p>
        </w:tc>
      </w:tr>
      <w:tr w:rsidR="00601CAC" w:rsidTr="00AA36EA">
        <w:tc>
          <w:tcPr>
            <w:tcW w:w="592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领队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联系电话</w:t>
            </w:r>
          </w:p>
        </w:tc>
        <w:tc>
          <w:tcPr>
            <w:tcW w:w="1184" w:type="pct"/>
            <w:gridSpan w:val="3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服装尺码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鞋码（US）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c>
          <w:tcPr>
            <w:tcW w:w="592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主教练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联系电话</w:t>
            </w:r>
          </w:p>
        </w:tc>
        <w:tc>
          <w:tcPr>
            <w:tcW w:w="1184" w:type="pct"/>
            <w:gridSpan w:val="3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服装尺码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鞋码（US）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c>
          <w:tcPr>
            <w:tcW w:w="592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助理教练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联系电话</w:t>
            </w:r>
          </w:p>
        </w:tc>
        <w:tc>
          <w:tcPr>
            <w:tcW w:w="1184" w:type="pct"/>
            <w:gridSpan w:val="3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服装尺码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鞋码（US）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510"/>
        </w:trPr>
        <w:tc>
          <w:tcPr>
            <w:tcW w:w="592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队医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联系电话</w:t>
            </w:r>
          </w:p>
        </w:tc>
        <w:tc>
          <w:tcPr>
            <w:tcW w:w="2960" w:type="pct"/>
            <w:gridSpan w:val="8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510"/>
        </w:trPr>
        <w:tc>
          <w:tcPr>
            <w:tcW w:w="592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学生裁判员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联系电话</w:t>
            </w:r>
          </w:p>
        </w:tc>
        <w:tc>
          <w:tcPr>
            <w:tcW w:w="2960" w:type="pct"/>
            <w:gridSpan w:val="8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编号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姓名</w:t>
            </w: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身份证号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手机号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服装</w:t>
            </w:r>
          </w:p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尺码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三围</w:t>
            </w:r>
          </w:p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(胸/腰/臀)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鞋码（US）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比赛</w:t>
            </w:r>
          </w:p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号码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年级</w:t>
            </w: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1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2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3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4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5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6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7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8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9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10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11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/>
                <w:sz w:val="16"/>
                <w:szCs w:val="16"/>
              </w:rPr>
              <w:t>12</w:t>
            </w:r>
          </w:p>
        </w:tc>
        <w:tc>
          <w:tcPr>
            <w:tcW w:w="615" w:type="pct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备选</w:t>
            </w:r>
          </w:p>
        </w:tc>
        <w:tc>
          <w:tcPr>
            <w:tcW w:w="615" w:type="pct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备选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备选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  <w:tr w:rsidR="00601CAC" w:rsidTr="00AA36EA">
        <w:trPr>
          <w:trHeight w:val="482"/>
        </w:trPr>
        <w:tc>
          <w:tcPr>
            <w:tcW w:w="329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  <w:r>
              <w:rPr>
                <w:rFonts w:ascii="STHeiti" w:eastAsia="STHeiti" w:hAnsi="STHeiti" w:hint="eastAsia"/>
                <w:sz w:val="16"/>
                <w:szCs w:val="16"/>
              </w:rPr>
              <w:t>备选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01CAC" w:rsidRDefault="00601CAC" w:rsidP="00AA36EA">
            <w:pPr>
              <w:spacing w:line="220" w:lineRule="exact"/>
              <w:jc w:val="center"/>
              <w:rPr>
                <w:rFonts w:ascii="STHeiti" w:eastAsia="STHeiti" w:hAnsi="STHeiti"/>
                <w:sz w:val="16"/>
                <w:szCs w:val="16"/>
              </w:rPr>
            </w:pPr>
          </w:p>
        </w:tc>
      </w:tr>
    </w:tbl>
    <w:p w:rsidR="005E60A3" w:rsidRPr="00601CAC" w:rsidRDefault="00601CAC" w:rsidP="00601CAC">
      <w:pPr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</w:t>
      </w:r>
      <w:r>
        <w:rPr>
          <w:rFonts w:ascii="黑体" w:eastAsia="黑体" w:hAnsi="黑体"/>
          <w:szCs w:val="21"/>
        </w:rPr>
        <w:t>：根据全国组委会</w:t>
      </w:r>
      <w:r>
        <w:rPr>
          <w:rFonts w:ascii="黑体" w:eastAsia="黑体" w:hAnsi="黑体" w:hint="eastAsia"/>
          <w:szCs w:val="21"/>
        </w:rPr>
        <w:t>提供</w:t>
      </w:r>
      <w:r>
        <w:rPr>
          <w:rFonts w:ascii="黑体" w:eastAsia="黑体" w:hAnsi="黑体"/>
          <w:szCs w:val="21"/>
        </w:rPr>
        <w:t>的装备数量</w:t>
      </w:r>
      <w:r>
        <w:rPr>
          <w:rFonts w:ascii="黑体" w:eastAsia="黑体" w:hAnsi="黑体" w:hint="eastAsia"/>
          <w:szCs w:val="21"/>
        </w:rPr>
        <w:t>，进入</w:t>
      </w:r>
      <w:r>
        <w:rPr>
          <w:rFonts w:ascii="黑体" w:eastAsia="黑体" w:hAnsi="黑体"/>
          <w:szCs w:val="21"/>
        </w:rPr>
        <w:t>到第二阶段</w:t>
      </w:r>
      <w:r>
        <w:rPr>
          <w:rFonts w:ascii="黑体" w:eastAsia="黑体" w:hAnsi="黑体" w:hint="eastAsia"/>
          <w:szCs w:val="21"/>
        </w:rPr>
        <w:t>比赛</w:t>
      </w:r>
      <w:r>
        <w:rPr>
          <w:rFonts w:ascii="黑体" w:eastAsia="黑体" w:hAnsi="黑体"/>
          <w:szCs w:val="21"/>
        </w:rPr>
        <w:t>的球队</w:t>
      </w:r>
      <w:r>
        <w:rPr>
          <w:rFonts w:ascii="黑体" w:eastAsia="黑体" w:hAnsi="黑体" w:hint="eastAsia"/>
          <w:szCs w:val="21"/>
        </w:rPr>
        <w:t>发放</w:t>
      </w:r>
      <w:r>
        <w:rPr>
          <w:rFonts w:ascii="黑体" w:eastAsia="黑体" w:hAnsi="黑体"/>
          <w:szCs w:val="21"/>
        </w:rPr>
        <w:t>装备</w:t>
      </w:r>
      <w:r>
        <w:rPr>
          <w:rFonts w:ascii="黑体" w:eastAsia="黑体" w:hAnsi="黑体" w:hint="eastAsia"/>
          <w:szCs w:val="21"/>
        </w:rPr>
        <w:t>。备选球员在基层赛</w:t>
      </w:r>
      <w:r>
        <w:rPr>
          <w:rFonts w:ascii="黑体" w:eastAsia="黑体" w:hAnsi="黑体"/>
          <w:szCs w:val="21"/>
        </w:rPr>
        <w:t>中不</w:t>
      </w:r>
      <w:r>
        <w:rPr>
          <w:rFonts w:ascii="黑体" w:eastAsia="黑体" w:hAnsi="黑体" w:hint="eastAsia"/>
          <w:szCs w:val="21"/>
        </w:rPr>
        <w:t>提供</w:t>
      </w:r>
      <w:r>
        <w:rPr>
          <w:rFonts w:ascii="黑体" w:eastAsia="黑体" w:hAnsi="黑体"/>
          <w:szCs w:val="21"/>
        </w:rPr>
        <w:t>装备</w:t>
      </w:r>
      <w:r>
        <w:rPr>
          <w:rFonts w:ascii="黑体" w:eastAsia="黑体" w:hAnsi="黑体" w:hint="eastAsia"/>
          <w:szCs w:val="21"/>
        </w:rPr>
        <w:t>，</w:t>
      </w:r>
      <w:r>
        <w:rPr>
          <w:rFonts w:ascii="黑体" w:eastAsia="黑体" w:hAnsi="黑体"/>
          <w:szCs w:val="21"/>
        </w:rPr>
        <w:t>全国分区赛时</w:t>
      </w:r>
      <w:r>
        <w:rPr>
          <w:rFonts w:ascii="黑体" w:eastAsia="黑体" w:hAnsi="黑体" w:hint="eastAsia"/>
          <w:szCs w:val="21"/>
        </w:rPr>
        <w:t>可在</w:t>
      </w:r>
      <w:r>
        <w:rPr>
          <w:rFonts w:ascii="黑体" w:eastAsia="黑体" w:hAnsi="黑体"/>
          <w:szCs w:val="21"/>
        </w:rPr>
        <w:t>备选球员中调换2</w:t>
      </w:r>
      <w:r>
        <w:rPr>
          <w:rFonts w:ascii="黑体" w:eastAsia="黑体" w:hAnsi="黑体" w:hint="eastAsia"/>
          <w:szCs w:val="21"/>
        </w:rPr>
        <w:t>人</w:t>
      </w:r>
      <w:r>
        <w:rPr>
          <w:rFonts w:ascii="黑体" w:eastAsia="黑体" w:hAnsi="黑体"/>
          <w:szCs w:val="21"/>
        </w:rPr>
        <w:t>并</w:t>
      </w:r>
      <w:r>
        <w:rPr>
          <w:rFonts w:ascii="黑体" w:eastAsia="黑体" w:hAnsi="黑体" w:hint="eastAsia"/>
          <w:szCs w:val="21"/>
        </w:rPr>
        <w:t>补发</w:t>
      </w:r>
      <w:r>
        <w:rPr>
          <w:rFonts w:ascii="黑体" w:eastAsia="黑体" w:hAnsi="黑体"/>
          <w:szCs w:val="21"/>
        </w:rPr>
        <w:t>两套装备。</w:t>
      </w:r>
      <w:bookmarkStart w:id="0" w:name="_GoBack"/>
      <w:bookmarkEnd w:id="0"/>
    </w:p>
    <w:sectPr w:rsidR="005E60A3" w:rsidRPr="00601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˛B‘˛">
    <w:altName w:val="@等线"/>
    <w:charset w:val="86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Heiti">
    <w:altName w:val="仿宋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AC"/>
    <w:rsid w:val="005E60A3"/>
    <w:rsid w:val="0060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2022-10-28T08:30:00Z</dcterms:created>
  <dcterms:modified xsi:type="dcterms:W3CDTF">2022-10-28T08:30:00Z</dcterms:modified>
</cp:coreProperties>
</file>