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1E6B7">
      <w:pPr>
        <w:spacing w:after="156" w:afterLines="50" w:line="360" w:lineRule="auto"/>
        <w:rPr>
          <w:rFonts w:hint="eastAsia" w:ascii="黑体" w:hAnsi="黑体" w:eastAsia="黑体" w:cstheme="minorBidi"/>
          <w:sz w:val="32"/>
          <w:szCs w:val="32"/>
          <w:lang w:val="en-US" w:eastAsia="zh-CN"/>
        </w:rPr>
      </w:pPr>
      <w:bookmarkStart w:id="1" w:name="_GoBack"/>
      <w:r>
        <w:rPr>
          <w:rFonts w:hint="eastAsia" w:ascii="黑体" w:hAnsi="黑体" w:eastAsia="黑体" w:cstheme="minorBidi"/>
          <w:sz w:val="32"/>
          <w:szCs w:val="32"/>
        </w:rPr>
        <w:t>附件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2</w:t>
      </w:r>
    </w:p>
    <w:p w14:paraId="0E748D55">
      <w:pPr>
        <w:snapToGrid w:val="0"/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2025年北京市中小学生科学素质大赛</w:t>
      </w:r>
    </w:p>
    <w:p w14:paraId="285EAD8D">
      <w:pPr>
        <w:snapToGrid w:val="0"/>
        <w:spacing w:line="560" w:lineRule="exact"/>
        <w:jc w:val="center"/>
        <w:rPr>
          <w:rFonts w:hint="eastAsia"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晋级市赛名额分配方案</w:t>
      </w:r>
    </w:p>
    <w:p w14:paraId="5334D27D">
      <w:pPr>
        <w:spacing w:line="54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7BD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2025年北京市中小学生科学素质大赛（以下简称“大赛”）分为信息素养、数智素养、技术素养、工程素养与知识问答5个素养方向考察，其中信息素养为线上竞赛，数智素养、技术素养、工程素养与知识问答为科学素质线下赛，每个素养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/>
          <w:sz w:val="32"/>
          <w:szCs w:val="32"/>
        </w:rPr>
        <w:t>依据参赛学段不同分为小学(4-6年级)、初中、高中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个组别。</w:t>
      </w:r>
    </w:p>
    <w:p w14:paraId="27082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科学素质大赛晋级市赛名额（以下简称“名额”）是指：某一类素养下的某一类组别内，可以晋级市赛的队伍数量。</w:t>
      </w:r>
    </w:p>
    <w:p w14:paraId="4E963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名额分为三类：基本名额（A类）、普及奖励（B类）、成绩奖励（C类）。三类名额的分配方式按以下办法确定：</w:t>
      </w:r>
    </w:p>
    <w:p w14:paraId="737C8AEE">
      <w:pPr>
        <w:spacing w:line="520" w:lineRule="exact"/>
        <w:ind w:firstLine="643" w:firstLineChars="200"/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基础名额（A类）：</w:t>
      </w:r>
    </w:p>
    <w:p w14:paraId="46FA2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区(燕山地区、北京经济开发区及北京市少年宫、中国儿童中心、中国宋庆龄青少年科技文化交流中心均单独计算)的4类素养下、3个组别内均有若干基础名额，其中数智素养为每队1人，则每个区每个素养每个组别24个名额，技术素养、工程素养、知识问答现场赛为每队3人，则每个区每个素养每个组别6个（队伍）名额（信息素养为线上赛，不受名额限制），详细名额见文末表格。</w:t>
      </w:r>
    </w:p>
    <w:p w14:paraId="05C128E2">
      <w:pPr>
        <w:spacing w:line="520" w:lineRule="exact"/>
        <w:ind w:firstLine="643" w:firstLineChars="200"/>
        <w:rPr>
          <w:rFonts w:hint="eastAsia"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普及奖励（B类）：</w:t>
      </w:r>
    </w:p>
    <w:p w14:paraId="5E4A1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根据各区区赛组织情况设置奖励名额。</w:t>
      </w:r>
    </w:p>
    <w:p w14:paraId="5C484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若该区组织本年度线下区赛，则奖励1个名额（由该区在其组织的相关素养下及相关组别内自行协调）；</w:t>
      </w:r>
    </w:p>
    <w:p w14:paraId="5CF7E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若该区组织本年度线下区赛，并且</w:t>
      </w:r>
      <w:bookmarkStart w:id="0" w:name="_Hlk161157586"/>
      <w:r>
        <w:rPr>
          <w:rFonts w:hint="eastAsia" w:ascii="仿宋" w:hAnsi="仿宋" w:eastAsia="仿宋"/>
          <w:sz w:val="32"/>
          <w:szCs w:val="32"/>
        </w:rPr>
        <w:t>参赛队伍覆盖全素养</w:t>
      </w:r>
      <w:bookmarkEnd w:id="0"/>
      <w:r>
        <w:rPr>
          <w:rFonts w:hint="eastAsia" w:ascii="仿宋" w:hAnsi="仿宋" w:eastAsia="仿宋"/>
          <w:sz w:val="32"/>
          <w:szCs w:val="32"/>
        </w:rPr>
        <w:t>（即全覆盖了数智素养、技术素养、工程素养和知识问答），则奖励2个名额（由该区在其组织的相关素养下及相关组别内自行协调）。</w:t>
      </w:r>
    </w:p>
    <w:p w14:paraId="2E4DC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若该区组织本年度线下区赛，并且参赛队伍覆盖全素养（即全覆盖了数智素养、技术素养、工程素养和知识问答）的全组别（即全部覆盖了小学组(4-6年级)、初中组、高中组），则奖励3个名额（由该区在其组织的相关素养下及相关组别内自行协调）。</w:t>
      </w:r>
    </w:p>
    <w:p w14:paraId="2E474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以上奖励按最高值计算，不叠加计算。</w:t>
      </w:r>
    </w:p>
    <w:p w14:paraId="6D764ECD">
      <w:pPr>
        <w:spacing w:line="520" w:lineRule="exact"/>
        <w:ind w:firstLine="643" w:firstLineChars="200"/>
        <w:rPr>
          <w:rFonts w:hint="eastAsia"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Calibri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成绩奖励（C类）：</w:t>
      </w:r>
    </w:p>
    <w:p w14:paraId="6EBA0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C1种子校队：从第二年开始，前一年市赛小学组(4-6年级)、初中组、高中组各组别第一名为种子队伍，奖励种子队伍所在学校(或北京市少年宫、中国儿童中心、中国宋庆龄青少年科技文化交流中心)1个专用于晋级市赛相同素养、相同组别的名额。</w:t>
      </w:r>
    </w:p>
    <w:p w14:paraId="374D1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C2市赛成绩：从第二年开始，依据各区（燕山地区、北京经济开发区及北京市少年宫、中国儿童中心、中国宋庆龄青少年科技文化交流中心均单独计算）在市赛中的成绩确定奖励1-3个名额。</w:t>
      </w:r>
    </w:p>
    <w:p w14:paraId="6ADAF38A">
      <w:pPr>
        <w:spacing w:before="93" w:beforeLines="30" w:after="93" w:afterLines="30" w:line="56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北京市中小学生科学素质大赛晋级市赛队伍名额</w:t>
      </w:r>
    </w:p>
    <w:p w14:paraId="6CBDDA49">
      <w:pPr>
        <w:spacing w:before="93" w:beforeLines="30" w:after="93" w:afterLines="30" w:line="560" w:lineRule="exact"/>
        <w:ind w:firstLine="630" w:firstLineChars="196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(成绩奖励C1类)</w:t>
      </w:r>
    </w:p>
    <w:p w14:paraId="4A6C04C0">
      <w:pPr>
        <w:spacing w:before="93" w:beforeLines="30" w:after="93" w:afterLines="30" w:line="560" w:lineRule="exact"/>
        <w:ind w:firstLine="630" w:firstLineChars="196"/>
        <w:jc w:val="center"/>
        <w:rPr>
          <w:rFonts w:hint="eastAsia" w:ascii="仿宋" w:hAnsi="仿宋" w:eastAsia="仿宋"/>
          <w:b/>
          <w:bCs/>
          <w:sz w:val="32"/>
          <w:szCs w:val="32"/>
        </w:rPr>
      </w:pPr>
    </w:p>
    <w:p w14:paraId="2CFF1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3" w:beforeLines="30" w:after="93" w:afterLines="30" w:line="560" w:lineRule="exact"/>
        <w:ind w:firstLine="627" w:firstLineChars="196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C1种子校队：获得2024年北京市中小学生科学素质大赛各素养各组别第一名。</w:t>
      </w:r>
    </w:p>
    <w:tbl>
      <w:tblPr>
        <w:tblStyle w:val="6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977"/>
        <w:gridCol w:w="1417"/>
        <w:gridCol w:w="2127"/>
        <w:gridCol w:w="1455"/>
      </w:tblGrid>
      <w:tr w14:paraId="039CA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162D0BB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6EE89FF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30E357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8E4312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组别</w:t>
            </w:r>
          </w:p>
        </w:tc>
        <w:tc>
          <w:tcPr>
            <w:tcW w:w="1455" w:type="dxa"/>
            <w:vAlign w:val="center"/>
          </w:tcPr>
          <w:p w14:paraId="3AAFC170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奖励名额</w:t>
            </w:r>
          </w:p>
        </w:tc>
      </w:tr>
      <w:tr w14:paraId="584BC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C925091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2988A5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北京钱学森中学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6BDDBC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信息素养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264D2F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小学组（4-6年级）</w:t>
            </w:r>
          </w:p>
        </w:tc>
        <w:tc>
          <w:tcPr>
            <w:tcW w:w="1455" w:type="dxa"/>
            <w:vAlign w:val="center"/>
          </w:tcPr>
          <w:p w14:paraId="716C06BF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BA2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DD8FA16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7FEFF8D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北京市第八十中学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9E8AE1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信息素养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42BE97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初中组</w:t>
            </w:r>
          </w:p>
        </w:tc>
        <w:tc>
          <w:tcPr>
            <w:tcW w:w="1455" w:type="dxa"/>
            <w:vAlign w:val="center"/>
          </w:tcPr>
          <w:p w14:paraId="1096936E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B634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8974B2B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F2B8BA9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北京市第十二中学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99A078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信息素养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ADFFC6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高中组</w:t>
            </w:r>
          </w:p>
        </w:tc>
        <w:tc>
          <w:tcPr>
            <w:tcW w:w="1455" w:type="dxa"/>
            <w:vAlign w:val="center"/>
          </w:tcPr>
          <w:p w14:paraId="423A2326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D32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F1FAC0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02D703D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北京市丰台区第一小学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37C1DC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技术素养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14C566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小学组（4-6年级）</w:t>
            </w:r>
          </w:p>
        </w:tc>
        <w:tc>
          <w:tcPr>
            <w:tcW w:w="1455" w:type="dxa"/>
            <w:vAlign w:val="center"/>
          </w:tcPr>
          <w:p w14:paraId="7FE5C7E5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8B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B4A4D8F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8E2D15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北京市赵登禹学校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645911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技术素养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B9C43B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初中组</w:t>
            </w:r>
          </w:p>
        </w:tc>
        <w:tc>
          <w:tcPr>
            <w:tcW w:w="1455" w:type="dxa"/>
            <w:vAlign w:val="center"/>
          </w:tcPr>
          <w:p w14:paraId="22A9EA38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94C0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6DF8B9E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8FC136C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北京市第一七一中学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820D12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技术素养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3C4886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高中组</w:t>
            </w:r>
          </w:p>
        </w:tc>
        <w:tc>
          <w:tcPr>
            <w:tcW w:w="1455" w:type="dxa"/>
            <w:vAlign w:val="center"/>
          </w:tcPr>
          <w:p w14:paraId="3CB7267B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875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4068703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764F64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北京市丰台区第一小学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D065E0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E12534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小学组（4-6年级）</w:t>
            </w:r>
          </w:p>
        </w:tc>
        <w:tc>
          <w:tcPr>
            <w:tcW w:w="1455" w:type="dxa"/>
            <w:vAlign w:val="center"/>
          </w:tcPr>
          <w:p w14:paraId="735D2C35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1F2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FEC30C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8D7CD3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北京教育学院附属丰台实验学校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FA7FDA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076F77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初中组</w:t>
            </w:r>
          </w:p>
        </w:tc>
        <w:tc>
          <w:tcPr>
            <w:tcW w:w="1455" w:type="dxa"/>
            <w:vAlign w:val="center"/>
          </w:tcPr>
          <w:p w14:paraId="294BF496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60BF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DAE3ED6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0AD6FB5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北京市第十中学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A35608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工程素养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286499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高中组</w:t>
            </w:r>
          </w:p>
        </w:tc>
        <w:tc>
          <w:tcPr>
            <w:tcW w:w="1455" w:type="dxa"/>
            <w:vAlign w:val="center"/>
          </w:tcPr>
          <w:p w14:paraId="01A80672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2E8D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  <w:gridSpan w:val="4"/>
            <w:vAlign w:val="center"/>
          </w:tcPr>
          <w:p w14:paraId="33A0FF4A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55" w:type="dxa"/>
            <w:vAlign w:val="center"/>
          </w:tcPr>
          <w:p w14:paraId="426E7770">
            <w:pPr>
              <w:adjustRightInd w:val="0"/>
              <w:snapToGrid w:val="0"/>
              <w:spacing w:before="124" w:beforeLines="40" w:after="124" w:afterLines="4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</w:tbl>
    <w:p w14:paraId="4B1479B3">
      <w:pPr>
        <w:spacing w:before="93" w:beforeLines="30" w:after="93" w:afterLines="30" w:line="56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</w:pPr>
    </w:p>
    <w:p w14:paraId="329BDDED">
      <w:pPr>
        <w:widowControl/>
        <w:jc w:val="left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br w:type="page"/>
      </w:r>
    </w:p>
    <w:p w14:paraId="0FBC5AE2">
      <w:pPr>
        <w:spacing w:before="93" w:beforeLines="30" w:after="93" w:afterLines="30" w:line="56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北京市中小学生科学素质大赛晋级市赛队伍名额</w:t>
      </w:r>
    </w:p>
    <w:p w14:paraId="33D001BC">
      <w:pPr>
        <w:spacing w:before="93" w:beforeLines="30" w:after="93" w:afterLines="30" w:line="560" w:lineRule="exact"/>
        <w:ind w:firstLine="630" w:firstLineChars="196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(C2市赛成绩类)</w:t>
      </w:r>
    </w:p>
    <w:p w14:paraId="5DE8F706">
      <w:pPr>
        <w:spacing w:before="93" w:beforeLines="30" w:after="93" w:afterLines="30" w:line="560" w:lineRule="exact"/>
        <w:ind w:firstLine="630" w:firstLineChars="196"/>
        <w:jc w:val="center"/>
        <w:rPr>
          <w:rFonts w:hint="eastAsia" w:ascii="仿宋" w:hAnsi="仿宋" w:eastAsia="仿宋"/>
          <w:b/>
          <w:bCs/>
          <w:sz w:val="32"/>
          <w:szCs w:val="32"/>
        </w:rPr>
      </w:pPr>
    </w:p>
    <w:p w14:paraId="06DE7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依据各区在2024年北京市中小学生科学素质大赛中的成绩确定奖励名额。获奖总数为1-3个，则奖励1个名额；获奖总数为4-6个则奖励2个名额，获奖总数为7个（含）以上则奖励3个名额。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2409"/>
        <w:gridCol w:w="2712"/>
        <w:gridCol w:w="2217"/>
      </w:tblGrid>
      <w:tr w14:paraId="4A27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614" w:type="dxa"/>
          </w:tcPr>
          <w:p w14:paraId="1F0AE2CB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地区</w:t>
            </w:r>
          </w:p>
        </w:tc>
        <w:tc>
          <w:tcPr>
            <w:tcW w:w="2409" w:type="dxa"/>
          </w:tcPr>
          <w:p w14:paraId="7FAB4402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一等奖数量</w:t>
            </w:r>
          </w:p>
        </w:tc>
        <w:tc>
          <w:tcPr>
            <w:tcW w:w="2712" w:type="dxa"/>
          </w:tcPr>
          <w:p w14:paraId="685CFEC1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获奖总数量</w:t>
            </w:r>
          </w:p>
        </w:tc>
        <w:tc>
          <w:tcPr>
            <w:tcW w:w="2217" w:type="dxa"/>
          </w:tcPr>
          <w:p w14:paraId="52A62008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奖励名额</w:t>
            </w:r>
          </w:p>
        </w:tc>
      </w:tr>
      <w:tr w14:paraId="273D9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71C9EE26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东城区</w:t>
            </w:r>
          </w:p>
        </w:tc>
        <w:tc>
          <w:tcPr>
            <w:tcW w:w="2409" w:type="dxa"/>
          </w:tcPr>
          <w:p w14:paraId="6AC20DB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12" w:type="dxa"/>
          </w:tcPr>
          <w:p w14:paraId="3194B3CB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217" w:type="dxa"/>
          </w:tcPr>
          <w:p w14:paraId="30C240D3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24F25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01A87BD1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西城区</w:t>
            </w:r>
          </w:p>
        </w:tc>
        <w:tc>
          <w:tcPr>
            <w:tcW w:w="2409" w:type="dxa"/>
          </w:tcPr>
          <w:p w14:paraId="37A2BAB2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12" w:type="dxa"/>
          </w:tcPr>
          <w:p w14:paraId="78E11A39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17" w:type="dxa"/>
          </w:tcPr>
          <w:p w14:paraId="6EB80706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0BC4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0000BBE0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朝阳区</w:t>
            </w:r>
          </w:p>
        </w:tc>
        <w:tc>
          <w:tcPr>
            <w:tcW w:w="2409" w:type="dxa"/>
          </w:tcPr>
          <w:p w14:paraId="3734332D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12" w:type="dxa"/>
          </w:tcPr>
          <w:p w14:paraId="689C2508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17" w:type="dxa"/>
          </w:tcPr>
          <w:p w14:paraId="494589CF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3A0F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1203E33D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海淀区</w:t>
            </w:r>
          </w:p>
        </w:tc>
        <w:tc>
          <w:tcPr>
            <w:tcW w:w="2409" w:type="dxa"/>
          </w:tcPr>
          <w:p w14:paraId="3A3158FA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122F430B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217" w:type="dxa"/>
          </w:tcPr>
          <w:p w14:paraId="3A2BB6C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5725A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79CD2FB1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丰台区</w:t>
            </w:r>
          </w:p>
        </w:tc>
        <w:tc>
          <w:tcPr>
            <w:tcW w:w="2409" w:type="dxa"/>
          </w:tcPr>
          <w:p w14:paraId="4FAB86FF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712" w:type="dxa"/>
          </w:tcPr>
          <w:p w14:paraId="0266BB7C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217" w:type="dxa"/>
          </w:tcPr>
          <w:p w14:paraId="3A33252A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4094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599FD2E0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石景山区</w:t>
            </w:r>
          </w:p>
        </w:tc>
        <w:tc>
          <w:tcPr>
            <w:tcW w:w="2409" w:type="dxa"/>
          </w:tcPr>
          <w:p w14:paraId="6369B7D6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12" w:type="dxa"/>
          </w:tcPr>
          <w:p w14:paraId="69BE6C20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17" w:type="dxa"/>
          </w:tcPr>
          <w:p w14:paraId="4946EA3B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23E8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23E7D38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门头沟区</w:t>
            </w:r>
          </w:p>
        </w:tc>
        <w:tc>
          <w:tcPr>
            <w:tcW w:w="2409" w:type="dxa"/>
          </w:tcPr>
          <w:p w14:paraId="0FAA42A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11CBB00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17" w:type="dxa"/>
          </w:tcPr>
          <w:p w14:paraId="4E2CA83A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B5F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54FE6D2B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房山区</w:t>
            </w:r>
          </w:p>
        </w:tc>
        <w:tc>
          <w:tcPr>
            <w:tcW w:w="2409" w:type="dxa"/>
          </w:tcPr>
          <w:p w14:paraId="3FAEFE9C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376A8768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17" w:type="dxa"/>
          </w:tcPr>
          <w:p w14:paraId="0CD9675E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977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5F0DE8D0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通州区</w:t>
            </w:r>
          </w:p>
        </w:tc>
        <w:tc>
          <w:tcPr>
            <w:tcW w:w="2409" w:type="dxa"/>
          </w:tcPr>
          <w:p w14:paraId="33A95499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021F2DAE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17" w:type="dxa"/>
          </w:tcPr>
          <w:p w14:paraId="01281341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C4C1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7061CB35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顺义区</w:t>
            </w:r>
          </w:p>
        </w:tc>
        <w:tc>
          <w:tcPr>
            <w:tcW w:w="2409" w:type="dxa"/>
          </w:tcPr>
          <w:p w14:paraId="72BD974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6E6175B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17" w:type="dxa"/>
          </w:tcPr>
          <w:p w14:paraId="2BED5E6C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C83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1ECB5F3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怀柔区</w:t>
            </w:r>
          </w:p>
        </w:tc>
        <w:tc>
          <w:tcPr>
            <w:tcW w:w="2409" w:type="dxa"/>
          </w:tcPr>
          <w:p w14:paraId="7B0FFE3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2F988A41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17" w:type="dxa"/>
          </w:tcPr>
          <w:p w14:paraId="09FCA646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0B61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1D4EE8F2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平谷区</w:t>
            </w:r>
          </w:p>
        </w:tc>
        <w:tc>
          <w:tcPr>
            <w:tcW w:w="2409" w:type="dxa"/>
          </w:tcPr>
          <w:p w14:paraId="774B46F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1DEE03F1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17" w:type="dxa"/>
          </w:tcPr>
          <w:p w14:paraId="4F19ED6C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F59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557FAD7F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延庆区</w:t>
            </w:r>
          </w:p>
        </w:tc>
        <w:tc>
          <w:tcPr>
            <w:tcW w:w="2409" w:type="dxa"/>
          </w:tcPr>
          <w:p w14:paraId="1E2FCA5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2A721FFB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17" w:type="dxa"/>
          </w:tcPr>
          <w:p w14:paraId="7741B8BF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FC12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14930185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燕山</w:t>
            </w:r>
          </w:p>
        </w:tc>
        <w:tc>
          <w:tcPr>
            <w:tcW w:w="2409" w:type="dxa"/>
          </w:tcPr>
          <w:p w14:paraId="66AE1A2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402DB43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17" w:type="dxa"/>
          </w:tcPr>
          <w:p w14:paraId="3467735B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679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3018111D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经开区</w:t>
            </w:r>
          </w:p>
        </w:tc>
        <w:tc>
          <w:tcPr>
            <w:tcW w:w="2409" w:type="dxa"/>
          </w:tcPr>
          <w:p w14:paraId="26554FCA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31E2D273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17" w:type="dxa"/>
          </w:tcPr>
          <w:p w14:paraId="65B045FD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A9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7EB7CF51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儿童中心</w:t>
            </w:r>
          </w:p>
        </w:tc>
        <w:tc>
          <w:tcPr>
            <w:tcW w:w="2409" w:type="dxa"/>
          </w:tcPr>
          <w:p w14:paraId="6C996456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53AB38A4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17" w:type="dxa"/>
          </w:tcPr>
          <w:p w14:paraId="6AA8E01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FA1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4" w:type="dxa"/>
            <w:vAlign w:val="center"/>
          </w:tcPr>
          <w:p w14:paraId="69D7CDF6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宋庆龄</w:t>
            </w:r>
          </w:p>
          <w:p w14:paraId="170536F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交流中心</w:t>
            </w:r>
          </w:p>
        </w:tc>
        <w:tc>
          <w:tcPr>
            <w:tcW w:w="2409" w:type="dxa"/>
          </w:tcPr>
          <w:p w14:paraId="3E19E749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12" w:type="dxa"/>
          </w:tcPr>
          <w:p w14:paraId="02CAC1A7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17" w:type="dxa"/>
          </w:tcPr>
          <w:p w14:paraId="3773C6E3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0B42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5" w:type="dxa"/>
            <w:gridSpan w:val="3"/>
          </w:tcPr>
          <w:p w14:paraId="298A1EA8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217" w:type="dxa"/>
          </w:tcPr>
          <w:p w14:paraId="32C6D3B2">
            <w:pPr>
              <w:adjustRightInd w:val="0"/>
              <w:snapToGrid w:val="0"/>
              <w:spacing w:before="46" w:beforeLines="15" w:after="46" w:afterLines="1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</w:tbl>
    <w:p w14:paraId="63DE7716">
      <w:pPr>
        <w:spacing w:before="93" w:beforeLines="30" w:after="93" w:afterLines="30" w:line="56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531" w:bottom="2098" w:left="1531" w:header="851" w:footer="1428" w:gutter="0"/>
          <w:cols w:space="720" w:num="1"/>
          <w:docGrid w:type="lines" w:linePitch="312" w:charSpace="0"/>
        </w:sectPr>
      </w:pPr>
    </w:p>
    <w:p w14:paraId="50DF95E6">
      <w:pPr>
        <w:spacing w:before="93" w:beforeLines="30" w:after="93" w:afterLines="30" w:line="56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北京市中小学生科学素质大赛晋级市赛队伍名额</w:t>
      </w:r>
    </w:p>
    <w:p w14:paraId="4ECD7134">
      <w:pPr>
        <w:spacing w:before="93" w:beforeLines="30" w:after="93" w:afterLines="30" w:line="56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</w:pPr>
    </w:p>
    <w:tbl>
      <w:tblPr>
        <w:tblStyle w:val="6"/>
        <w:tblW w:w="12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826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50"/>
        <w:gridCol w:w="776"/>
      </w:tblGrid>
      <w:tr w14:paraId="17C79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Merge w:val="restart"/>
            <w:vAlign w:val="center"/>
          </w:tcPr>
          <w:p w14:paraId="2C868C0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0" w:type="dxa"/>
            <w:gridSpan w:val="3"/>
            <w:vAlign w:val="center"/>
          </w:tcPr>
          <w:p w14:paraId="40B6722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数智素养</w:t>
            </w:r>
          </w:p>
          <w:p w14:paraId="324565C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(1人/队)</w:t>
            </w:r>
          </w:p>
        </w:tc>
        <w:tc>
          <w:tcPr>
            <w:tcW w:w="2481" w:type="dxa"/>
            <w:gridSpan w:val="3"/>
            <w:vAlign w:val="center"/>
          </w:tcPr>
          <w:p w14:paraId="70196A8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技术素养</w:t>
            </w:r>
          </w:p>
          <w:p w14:paraId="1A17F8F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(3人/队)</w:t>
            </w:r>
          </w:p>
        </w:tc>
        <w:tc>
          <w:tcPr>
            <w:tcW w:w="2481" w:type="dxa"/>
            <w:gridSpan w:val="3"/>
            <w:vAlign w:val="center"/>
          </w:tcPr>
          <w:p w14:paraId="24B5BE7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工程素养</w:t>
            </w:r>
          </w:p>
          <w:p w14:paraId="6B58CCA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(3人/队)</w:t>
            </w:r>
          </w:p>
        </w:tc>
        <w:tc>
          <w:tcPr>
            <w:tcW w:w="2481" w:type="dxa"/>
            <w:gridSpan w:val="3"/>
            <w:vAlign w:val="center"/>
          </w:tcPr>
          <w:p w14:paraId="48B0BC7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w w:val="90"/>
                <w:sz w:val="28"/>
                <w:szCs w:val="28"/>
              </w:rPr>
              <w:t>知识问答现场赛</w:t>
            </w:r>
          </w:p>
          <w:p w14:paraId="3F3B4DA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(3人/队)</w:t>
            </w:r>
          </w:p>
        </w:tc>
        <w:tc>
          <w:tcPr>
            <w:tcW w:w="850" w:type="dxa"/>
            <w:vMerge w:val="restart"/>
            <w:vAlign w:val="center"/>
          </w:tcPr>
          <w:p w14:paraId="6609CB8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C2市赛成绩奖励</w:t>
            </w:r>
          </w:p>
        </w:tc>
        <w:tc>
          <w:tcPr>
            <w:tcW w:w="776" w:type="dxa"/>
            <w:vMerge w:val="restart"/>
            <w:vAlign w:val="center"/>
          </w:tcPr>
          <w:p w14:paraId="20D1726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  <w:p w14:paraId="1E1E9F0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(队)</w:t>
            </w:r>
          </w:p>
        </w:tc>
      </w:tr>
      <w:tr w14:paraId="7ECC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Merge w:val="continue"/>
            <w:vAlign w:val="center"/>
          </w:tcPr>
          <w:p w14:paraId="6041573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vAlign w:val="center"/>
          </w:tcPr>
          <w:p w14:paraId="45BBB52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小学</w:t>
            </w:r>
          </w:p>
        </w:tc>
        <w:tc>
          <w:tcPr>
            <w:tcW w:w="827" w:type="dxa"/>
            <w:vAlign w:val="center"/>
          </w:tcPr>
          <w:p w14:paraId="4D210FF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初中</w:t>
            </w:r>
          </w:p>
        </w:tc>
        <w:tc>
          <w:tcPr>
            <w:tcW w:w="827" w:type="dxa"/>
            <w:vAlign w:val="center"/>
          </w:tcPr>
          <w:p w14:paraId="086DD05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高中</w:t>
            </w:r>
          </w:p>
        </w:tc>
        <w:tc>
          <w:tcPr>
            <w:tcW w:w="827" w:type="dxa"/>
            <w:vAlign w:val="center"/>
          </w:tcPr>
          <w:p w14:paraId="2315234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小学</w:t>
            </w:r>
          </w:p>
        </w:tc>
        <w:tc>
          <w:tcPr>
            <w:tcW w:w="827" w:type="dxa"/>
            <w:vAlign w:val="center"/>
          </w:tcPr>
          <w:p w14:paraId="7CF76B0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初中</w:t>
            </w:r>
          </w:p>
        </w:tc>
        <w:tc>
          <w:tcPr>
            <w:tcW w:w="827" w:type="dxa"/>
            <w:vAlign w:val="center"/>
          </w:tcPr>
          <w:p w14:paraId="3AD1DEA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高中</w:t>
            </w:r>
          </w:p>
        </w:tc>
        <w:tc>
          <w:tcPr>
            <w:tcW w:w="827" w:type="dxa"/>
            <w:vAlign w:val="center"/>
          </w:tcPr>
          <w:p w14:paraId="2056C6B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小学</w:t>
            </w:r>
          </w:p>
        </w:tc>
        <w:tc>
          <w:tcPr>
            <w:tcW w:w="827" w:type="dxa"/>
            <w:vAlign w:val="center"/>
          </w:tcPr>
          <w:p w14:paraId="3C1145F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初中</w:t>
            </w:r>
          </w:p>
        </w:tc>
        <w:tc>
          <w:tcPr>
            <w:tcW w:w="827" w:type="dxa"/>
            <w:vAlign w:val="center"/>
          </w:tcPr>
          <w:p w14:paraId="7DB63AD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高中</w:t>
            </w:r>
          </w:p>
        </w:tc>
        <w:tc>
          <w:tcPr>
            <w:tcW w:w="827" w:type="dxa"/>
            <w:vAlign w:val="center"/>
          </w:tcPr>
          <w:p w14:paraId="52FC650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小学</w:t>
            </w:r>
          </w:p>
        </w:tc>
        <w:tc>
          <w:tcPr>
            <w:tcW w:w="827" w:type="dxa"/>
            <w:vAlign w:val="center"/>
          </w:tcPr>
          <w:p w14:paraId="37BDBC3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初中</w:t>
            </w:r>
          </w:p>
        </w:tc>
        <w:tc>
          <w:tcPr>
            <w:tcW w:w="827" w:type="dxa"/>
            <w:vAlign w:val="center"/>
          </w:tcPr>
          <w:p w14:paraId="04E9E2D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高中</w:t>
            </w:r>
          </w:p>
        </w:tc>
        <w:tc>
          <w:tcPr>
            <w:tcW w:w="850" w:type="dxa"/>
            <w:vMerge w:val="continue"/>
            <w:vAlign w:val="center"/>
          </w:tcPr>
          <w:p w14:paraId="1BB13F8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dxa"/>
            <w:vMerge w:val="continue"/>
            <w:vAlign w:val="center"/>
          </w:tcPr>
          <w:p w14:paraId="79DF18E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4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75D1712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东城区</w:t>
            </w:r>
          </w:p>
        </w:tc>
        <w:tc>
          <w:tcPr>
            <w:tcW w:w="826" w:type="dxa"/>
            <w:vAlign w:val="center"/>
          </w:tcPr>
          <w:p w14:paraId="7EEFAC6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4BB4E7C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62C450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CBD26D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F87066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A0E700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6EC435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0E10E9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4F8AAF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2C39AD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5185DD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2D5916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1637ACD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76" w:type="dxa"/>
            <w:vAlign w:val="center"/>
          </w:tcPr>
          <w:p w14:paraId="70EE126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</w:tr>
      <w:tr w14:paraId="2AC0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6DEB944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西城区</w:t>
            </w:r>
          </w:p>
        </w:tc>
        <w:tc>
          <w:tcPr>
            <w:tcW w:w="826" w:type="dxa"/>
            <w:vAlign w:val="center"/>
          </w:tcPr>
          <w:p w14:paraId="01A352E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1B091A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DCFB74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76A271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E6AC7A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17AC00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D252B9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605833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C88971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F196F0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DC61EF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49EAA0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65ED55C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76" w:type="dxa"/>
            <w:vAlign w:val="center"/>
          </w:tcPr>
          <w:p w14:paraId="5D01D7C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</w:tr>
      <w:tr w14:paraId="011B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2DA2D61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朝阳区</w:t>
            </w:r>
          </w:p>
        </w:tc>
        <w:tc>
          <w:tcPr>
            <w:tcW w:w="826" w:type="dxa"/>
            <w:vAlign w:val="center"/>
          </w:tcPr>
          <w:p w14:paraId="5AFB1C1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6E70CCD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86EEF9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CABF65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C16EB8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6569E9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40EED2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BAC08D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1DD0C7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834B0B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86D054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970144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0BC6334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76" w:type="dxa"/>
            <w:vAlign w:val="center"/>
          </w:tcPr>
          <w:p w14:paraId="4DA9AB3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</w:tr>
      <w:tr w14:paraId="2C40F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0E78528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海淀区</w:t>
            </w:r>
          </w:p>
        </w:tc>
        <w:tc>
          <w:tcPr>
            <w:tcW w:w="826" w:type="dxa"/>
            <w:vAlign w:val="center"/>
          </w:tcPr>
          <w:p w14:paraId="390220D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1B3A93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0470A7B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61356D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EF618F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229A14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21D65A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CD0B1D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D439BE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5C2125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14575E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0C82B6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1A34FEA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76" w:type="dxa"/>
            <w:vAlign w:val="center"/>
          </w:tcPr>
          <w:p w14:paraId="7E1950E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</w:tr>
      <w:tr w14:paraId="12DA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5354B8E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丰台区</w:t>
            </w:r>
          </w:p>
        </w:tc>
        <w:tc>
          <w:tcPr>
            <w:tcW w:w="826" w:type="dxa"/>
            <w:vAlign w:val="center"/>
          </w:tcPr>
          <w:p w14:paraId="7447281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68D941C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1BD909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3CEC477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F7EF63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4B8DFE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37313D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0CCCDF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C0537D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F3B3FA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F055F6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C29D0C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5B3A49E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76" w:type="dxa"/>
            <w:vAlign w:val="center"/>
          </w:tcPr>
          <w:p w14:paraId="6631782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</w:tr>
      <w:tr w14:paraId="45DAE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669518B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  <w:t>石景山区</w:t>
            </w:r>
          </w:p>
        </w:tc>
        <w:tc>
          <w:tcPr>
            <w:tcW w:w="826" w:type="dxa"/>
            <w:vAlign w:val="center"/>
          </w:tcPr>
          <w:p w14:paraId="00E2347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0104A3F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A12D43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08D489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727AC7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8102DC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FB89EA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8AA6BF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CFBD42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4064FE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1334CA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811257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34D7554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43EF13E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71497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7B23DA2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  <w:t>门头沟区</w:t>
            </w:r>
          </w:p>
        </w:tc>
        <w:tc>
          <w:tcPr>
            <w:tcW w:w="826" w:type="dxa"/>
            <w:vAlign w:val="center"/>
          </w:tcPr>
          <w:p w14:paraId="2975927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E7FC56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6C4DDC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4BA296F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787A4A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9C489B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3E3EC4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9ED100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68BBB8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9A5D04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9333FE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E2674A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3456034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62C9C2F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78E0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29C1DEE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房山区</w:t>
            </w:r>
          </w:p>
        </w:tc>
        <w:tc>
          <w:tcPr>
            <w:tcW w:w="826" w:type="dxa"/>
            <w:vAlign w:val="center"/>
          </w:tcPr>
          <w:p w14:paraId="0D90D4E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08456AD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6A21167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22CFA1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281EB1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D23A7F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BEEAE4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EA1B37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C6DA60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58657C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DE2E20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40549B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49E97CA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1D5FA24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4F5DB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542B4F4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通州区</w:t>
            </w:r>
          </w:p>
        </w:tc>
        <w:tc>
          <w:tcPr>
            <w:tcW w:w="826" w:type="dxa"/>
            <w:vAlign w:val="center"/>
          </w:tcPr>
          <w:p w14:paraId="1C8DF15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0C70BBE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5BE534D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DC50C6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B79D71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C3D30A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28018F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74B5CE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136FBB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5630BA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3C392C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0E3FA6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350AD86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7C1BBE3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3085F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587813B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顺义区</w:t>
            </w:r>
          </w:p>
        </w:tc>
        <w:tc>
          <w:tcPr>
            <w:tcW w:w="826" w:type="dxa"/>
            <w:vAlign w:val="center"/>
          </w:tcPr>
          <w:p w14:paraId="119A64C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6B19BAD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552227B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62C1F7B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649DB3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A6B806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928FA4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4175FD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FC4D5A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D4669D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1578A6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665E38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5DD6251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7B596BB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3808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1E25BF1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昌平区</w:t>
            </w:r>
          </w:p>
        </w:tc>
        <w:tc>
          <w:tcPr>
            <w:tcW w:w="826" w:type="dxa"/>
            <w:vAlign w:val="center"/>
          </w:tcPr>
          <w:p w14:paraId="2921142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50DD4A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EA32FD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3985D42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E29D9E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69A448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744747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834EF9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1D959F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A5C285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C84C83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D01660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49B507E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76" w:type="dxa"/>
            <w:vAlign w:val="center"/>
          </w:tcPr>
          <w:p w14:paraId="40FCA9B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</w:tr>
      <w:tr w14:paraId="6C51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417F8B1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大兴区</w:t>
            </w:r>
          </w:p>
        </w:tc>
        <w:tc>
          <w:tcPr>
            <w:tcW w:w="826" w:type="dxa"/>
            <w:vAlign w:val="center"/>
          </w:tcPr>
          <w:p w14:paraId="5507A88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1D82AB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CEB7DC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0B6A426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681413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7AF4A0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AB8864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403218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72B62C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678975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B5225B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97EB4A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0CE5413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76" w:type="dxa"/>
            <w:vAlign w:val="center"/>
          </w:tcPr>
          <w:p w14:paraId="520386A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</w:tr>
      <w:tr w14:paraId="589E3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207BC31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怀柔区</w:t>
            </w:r>
          </w:p>
        </w:tc>
        <w:tc>
          <w:tcPr>
            <w:tcW w:w="826" w:type="dxa"/>
            <w:vAlign w:val="center"/>
          </w:tcPr>
          <w:p w14:paraId="46F8D6D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535810B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485FEF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08DDE4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D95EC8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B9F54C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A85160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EAA4D5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66559F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93A543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DBEA8D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65F08A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16DCE23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32E00EA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2F7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491DB08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平谷区</w:t>
            </w:r>
          </w:p>
        </w:tc>
        <w:tc>
          <w:tcPr>
            <w:tcW w:w="826" w:type="dxa"/>
            <w:vAlign w:val="center"/>
          </w:tcPr>
          <w:p w14:paraId="130A8A4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666BD9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E8381B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977354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D42AD2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1F9369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0AF0F2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6E500A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A576E2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728787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6A2924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5D34D5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764BEE3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59FF3A8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5414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3F135EB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密云区</w:t>
            </w:r>
          </w:p>
        </w:tc>
        <w:tc>
          <w:tcPr>
            <w:tcW w:w="826" w:type="dxa"/>
            <w:vAlign w:val="center"/>
          </w:tcPr>
          <w:p w14:paraId="6526341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05A8BEA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35A7E3C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5930580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EAE332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BEC350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FBA542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A3B78D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697C90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80864E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5144E8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714A17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4D838D6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76" w:type="dxa"/>
            <w:vAlign w:val="center"/>
          </w:tcPr>
          <w:p w14:paraId="4AD4783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</w:tr>
      <w:tr w14:paraId="0401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3B3C1F5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延庆区</w:t>
            </w:r>
          </w:p>
        </w:tc>
        <w:tc>
          <w:tcPr>
            <w:tcW w:w="826" w:type="dxa"/>
            <w:vAlign w:val="center"/>
          </w:tcPr>
          <w:p w14:paraId="0C8B5BB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594A792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915FEA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C87D70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2507AB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48166A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34CAF4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FEDD62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23D13B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C296DB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C635F2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B4601D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37C117B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05B8222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6176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561ACA4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燕山</w:t>
            </w:r>
          </w:p>
        </w:tc>
        <w:tc>
          <w:tcPr>
            <w:tcW w:w="826" w:type="dxa"/>
            <w:vAlign w:val="center"/>
          </w:tcPr>
          <w:p w14:paraId="5CCFFEC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326D2BF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13BCA1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7780CEF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38FF50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4B7E29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D7C748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A9019D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53B439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D9DABF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4DAD29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9CE873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0325E29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5F7332F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273F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0E4A66B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经开区</w:t>
            </w:r>
          </w:p>
        </w:tc>
        <w:tc>
          <w:tcPr>
            <w:tcW w:w="826" w:type="dxa"/>
            <w:vAlign w:val="center"/>
          </w:tcPr>
          <w:p w14:paraId="5753579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335519C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62CA7E7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35A3EB3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C82DE9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3A12EC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98B601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2F1C17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F9903F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C3B25D4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42707D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864841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332B6C8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23EF1D2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262D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44467FC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  <w:t>市少年宫</w:t>
            </w:r>
          </w:p>
        </w:tc>
        <w:tc>
          <w:tcPr>
            <w:tcW w:w="826" w:type="dxa"/>
            <w:vAlign w:val="center"/>
          </w:tcPr>
          <w:p w14:paraId="5FA0341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FFBC89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94B78C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20CDA2D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BEBCAF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FD5876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DB8139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9D4894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9A2772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8C0F1C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D08092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4854F1C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7DCCC88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76" w:type="dxa"/>
            <w:vAlign w:val="center"/>
          </w:tcPr>
          <w:p w14:paraId="3436677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</w:tr>
      <w:tr w14:paraId="6B84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5" w:type="dxa"/>
            <w:vAlign w:val="center"/>
          </w:tcPr>
          <w:p w14:paraId="2F628D5C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  <w:t>儿童中心</w:t>
            </w:r>
          </w:p>
        </w:tc>
        <w:tc>
          <w:tcPr>
            <w:tcW w:w="826" w:type="dxa"/>
            <w:vAlign w:val="center"/>
          </w:tcPr>
          <w:p w14:paraId="72D5D9B6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10E0C6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62FEE432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1FB9758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28DEF48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C574D7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C42813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E64691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D21254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1B9EC63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5270E2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6562C9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22FA129F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6EA92F3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71F1F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175" w:type="dxa"/>
            <w:vAlign w:val="center"/>
          </w:tcPr>
          <w:p w14:paraId="65D5932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  <w:t>宋庆龄</w:t>
            </w:r>
          </w:p>
          <w:p w14:paraId="4D7C4AB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  <w:t>交流中心</w:t>
            </w:r>
          </w:p>
        </w:tc>
        <w:tc>
          <w:tcPr>
            <w:tcW w:w="826" w:type="dxa"/>
            <w:vAlign w:val="center"/>
          </w:tcPr>
          <w:p w14:paraId="344B23C0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41A74B5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4A0283E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27" w:type="dxa"/>
            <w:vAlign w:val="center"/>
          </w:tcPr>
          <w:p w14:paraId="4E94CED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3DCF95D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FB38E5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667FBB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5E307518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408FCD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67D8F695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0978A59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7" w:type="dxa"/>
            <w:vAlign w:val="center"/>
          </w:tcPr>
          <w:p w14:paraId="74758E89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0" w:type="dxa"/>
            <w:vAlign w:val="center"/>
          </w:tcPr>
          <w:p w14:paraId="5CEA013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76" w:type="dxa"/>
            <w:vAlign w:val="center"/>
          </w:tcPr>
          <w:p w14:paraId="183CDCDE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  <w:tr w14:paraId="4CFC8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175" w:type="dxa"/>
            <w:vAlign w:val="center"/>
          </w:tcPr>
          <w:p w14:paraId="6A33757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w w:val="80"/>
                <w:sz w:val="24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2480" w:type="dxa"/>
            <w:gridSpan w:val="3"/>
            <w:vAlign w:val="center"/>
          </w:tcPr>
          <w:p w14:paraId="532F3891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1512</w:t>
            </w:r>
          </w:p>
        </w:tc>
        <w:tc>
          <w:tcPr>
            <w:tcW w:w="2481" w:type="dxa"/>
            <w:gridSpan w:val="3"/>
            <w:vAlign w:val="center"/>
          </w:tcPr>
          <w:p w14:paraId="0CF3B70D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378</w:t>
            </w:r>
          </w:p>
        </w:tc>
        <w:tc>
          <w:tcPr>
            <w:tcW w:w="2481" w:type="dxa"/>
            <w:gridSpan w:val="3"/>
            <w:vAlign w:val="center"/>
          </w:tcPr>
          <w:p w14:paraId="7CC227B7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378</w:t>
            </w:r>
          </w:p>
        </w:tc>
        <w:tc>
          <w:tcPr>
            <w:tcW w:w="2481" w:type="dxa"/>
            <w:gridSpan w:val="3"/>
            <w:vAlign w:val="center"/>
          </w:tcPr>
          <w:p w14:paraId="3F7A87F3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378</w:t>
            </w:r>
          </w:p>
        </w:tc>
        <w:tc>
          <w:tcPr>
            <w:tcW w:w="850" w:type="dxa"/>
            <w:vAlign w:val="center"/>
          </w:tcPr>
          <w:p w14:paraId="5ABE417A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76" w:type="dxa"/>
            <w:vAlign w:val="center"/>
          </w:tcPr>
          <w:p w14:paraId="4FE2DB1B">
            <w:pPr>
              <w:adjustRightInd w:val="0"/>
              <w:snapToGrid w:val="0"/>
              <w:spacing w:before="78" w:beforeLines="25" w:after="78" w:afterLines="25"/>
              <w:jc w:val="center"/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2670</w:t>
            </w:r>
          </w:p>
        </w:tc>
      </w:tr>
    </w:tbl>
    <w:p w14:paraId="0F2D3249">
      <w:pPr>
        <w:spacing w:line="52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3EED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*特殊情况下，可由各区根据实际情况在同一素养类调整不同组别的队伍数量。</w:t>
      </w:r>
    </w:p>
    <w:p w14:paraId="0D55A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**名额根据每年活动安排会有调整。</w:t>
      </w:r>
    </w:p>
    <w:p w14:paraId="2227F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***此表为增加市赛成绩奖励名额后各区晋级市赛队伍名额（不含冠军定向学校名额）。</w:t>
      </w:r>
    </w:p>
    <w:bookmarkEnd w:id="1"/>
    <w:sectPr>
      <w:pgSz w:w="16838" w:h="11906" w:orient="landscape"/>
      <w:pgMar w:top="1531" w:right="2098" w:bottom="1531" w:left="2098" w:header="851" w:footer="142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10C72">
    <w:pPr>
      <w:pStyle w:val="3"/>
      <w:jc w:val="right"/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8BE9A1">
    <w:pPr>
      <w:pStyle w:val="3"/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OGMwMTVmNzNkNDViOGZlZDI1NjZiMDE1Y2ZlMzgifQ=="/>
  </w:docVars>
  <w:rsids>
    <w:rsidRoot w:val="00AD5651"/>
    <w:rsid w:val="00000C42"/>
    <w:rsid w:val="000112F7"/>
    <w:rsid w:val="00072597"/>
    <w:rsid w:val="0007619E"/>
    <w:rsid w:val="000A145F"/>
    <w:rsid w:val="000B6B8D"/>
    <w:rsid w:val="000B6BA3"/>
    <w:rsid w:val="000E7F8A"/>
    <w:rsid w:val="000F51F4"/>
    <w:rsid w:val="00123636"/>
    <w:rsid w:val="00123CA8"/>
    <w:rsid w:val="00125F70"/>
    <w:rsid w:val="00127ACE"/>
    <w:rsid w:val="00147279"/>
    <w:rsid w:val="001612F3"/>
    <w:rsid w:val="00177107"/>
    <w:rsid w:val="00177EE8"/>
    <w:rsid w:val="00187795"/>
    <w:rsid w:val="00190DEC"/>
    <w:rsid w:val="001F66A6"/>
    <w:rsid w:val="00225699"/>
    <w:rsid w:val="002603C7"/>
    <w:rsid w:val="00284C42"/>
    <w:rsid w:val="00291E59"/>
    <w:rsid w:val="002A2772"/>
    <w:rsid w:val="002A351B"/>
    <w:rsid w:val="002C0C83"/>
    <w:rsid w:val="002C2E84"/>
    <w:rsid w:val="002C4889"/>
    <w:rsid w:val="002F5EEE"/>
    <w:rsid w:val="003033BE"/>
    <w:rsid w:val="0033649F"/>
    <w:rsid w:val="003461E3"/>
    <w:rsid w:val="0036687A"/>
    <w:rsid w:val="00367DDA"/>
    <w:rsid w:val="00371BA2"/>
    <w:rsid w:val="00374839"/>
    <w:rsid w:val="00394CF2"/>
    <w:rsid w:val="00396A26"/>
    <w:rsid w:val="003A680A"/>
    <w:rsid w:val="003E36F9"/>
    <w:rsid w:val="0043556F"/>
    <w:rsid w:val="0044113E"/>
    <w:rsid w:val="00463C41"/>
    <w:rsid w:val="00473A75"/>
    <w:rsid w:val="00476488"/>
    <w:rsid w:val="00494584"/>
    <w:rsid w:val="004A45E6"/>
    <w:rsid w:val="004B2576"/>
    <w:rsid w:val="004C050C"/>
    <w:rsid w:val="004E053B"/>
    <w:rsid w:val="004F6B72"/>
    <w:rsid w:val="005012D8"/>
    <w:rsid w:val="005049C7"/>
    <w:rsid w:val="00527D0D"/>
    <w:rsid w:val="00552724"/>
    <w:rsid w:val="005D4D9D"/>
    <w:rsid w:val="005D72B0"/>
    <w:rsid w:val="005E4091"/>
    <w:rsid w:val="005F527B"/>
    <w:rsid w:val="00602EA4"/>
    <w:rsid w:val="00610059"/>
    <w:rsid w:val="00613A14"/>
    <w:rsid w:val="00622939"/>
    <w:rsid w:val="00623736"/>
    <w:rsid w:val="00647D30"/>
    <w:rsid w:val="0065099F"/>
    <w:rsid w:val="00653839"/>
    <w:rsid w:val="00655825"/>
    <w:rsid w:val="006929F5"/>
    <w:rsid w:val="0069656F"/>
    <w:rsid w:val="006A1F9C"/>
    <w:rsid w:val="006C3615"/>
    <w:rsid w:val="006D4AD4"/>
    <w:rsid w:val="006F40C8"/>
    <w:rsid w:val="006F5401"/>
    <w:rsid w:val="007045DE"/>
    <w:rsid w:val="00724C8E"/>
    <w:rsid w:val="00727DD9"/>
    <w:rsid w:val="0079073C"/>
    <w:rsid w:val="00791ECF"/>
    <w:rsid w:val="00797494"/>
    <w:rsid w:val="007A63BC"/>
    <w:rsid w:val="007A7D30"/>
    <w:rsid w:val="007B5E74"/>
    <w:rsid w:val="007D522F"/>
    <w:rsid w:val="007D5C08"/>
    <w:rsid w:val="008223B3"/>
    <w:rsid w:val="00843C2B"/>
    <w:rsid w:val="008B5B54"/>
    <w:rsid w:val="008E19D1"/>
    <w:rsid w:val="008F0F8C"/>
    <w:rsid w:val="00906781"/>
    <w:rsid w:val="009338BA"/>
    <w:rsid w:val="00935FCA"/>
    <w:rsid w:val="0093779E"/>
    <w:rsid w:val="0099312B"/>
    <w:rsid w:val="009B0291"/>
    <w:rsid w:val="009B0E5D"/>
    <w:rsid w:val="009B3E19"/>
    <w:rsid w:val="009C58A3"/>
    <w:rsid w:val="009E16F9"/>
    <w:rsid w:val="00A1726E"/>
    <w:rsid w:val="00A2246F"/>
    <w:rsid w:val="00A46F17"/>
    <w:rsid w:val="00AD2460"/>
    <w:rsid w:val="00AD5651"/>
    <w:rsid w:val="00AE534C"/>
    <w:rsid w:val="00B04C9A"/>
    <w:rsid w:val="00B26FBF"/>
    <w:rsid w:val="00B60B9D"/>
    <w:rsid w:val="00B62775"/>
    <w:rsid w:val="00B727CC"/>
    <w:rsid w:val="00B83CF0"/>
    <w:rsid w:val="00B84496"/>
    <w:rsid w:val="00BA3DF5"/>
    <w:rsid w:val="00BA4670"/>
    <w:rsid w:val="00BD7CC3"/>
    <w:rsid w:val="00BF250E"/>
    <w:rsid w:val="00C66E43"/>
    <w:rsid w:val="00CD0692"/>
    <w:rsid w:val="00CE3BF3"/>
    <w:rsid w:val="00D01D88"/>
    <w:rsid w:val="00D11933"/>
    <w:rsid w:val="00D215D2"/>
    <w:rsid w:val="00D25B44"/>
    <w:rsid w:val="00D300D3"/>
    <w:rsid w:val="00D420ED"/>
    <w:rsid w:val="00D65860"/>
    <w:rsid w:val="00D73A5F"/>
    <w:rsid w:val="00D76C0E"/>
    <w:rsid w:val="00D94ADF"/>
    <w:rsid w:val="00DA00F0"/>
    <w:rsid w:val="00DA2F24"/>
    <w:rsid w:val="00DC2F7A"/>
    <w:rsid w:val="00DC3EC0"/>
    <w:rsid w:val="00DF5169"/>
    <w:rsid w:val="00E12F19"/>
    <w:rsid w:val="00E13CCA"/>
    <w:rsid w:val="00E35832"/>
    <w:rsid w:val="00E405F9"/>
    <w:rsid w:val="00E44FEF"/>
    <w:rsid w:val="00E57AE3"/>
    <w:rsid w:val="00EB1679"/>
    <w:rsid w:val="00EB7696"/>
    <w:rsid w:val="00EC5C56"/>
    <w:rsid w:val="00EF0BF5"/>
    <w:rsid w:val="00F17B09"/>
    <w:rsid w:val="00F50A6F"/>
    <w:rsid w:val="00F60995"/>
    <w:rsid w:val="00F75058"/>
    <w:rsid w:val="00F750D2"/>
    <w:rsid w:val="00F7729D"/>
    <w:rsid w:val="00F93E12"/>
    <w:rsid w:val="00F95025"/>
    <w:rsid w:val="00F961C4"/>
    <w:rsid w:val="00FA73E8"/>
    <w:rsid w:val="00FE413F"/>
    <w:rsid w:val="00FF3545"/>
    <w:rsid w:val="03084CFA"/>
    <w:rsid w:val="08E64BFB"/>
    <w:rsid w:val="1FF14BF6"/>
    <w:rsid w:val="2864532F"/>
    <w:rsid w:val="31CA749A"/>
    <w:rsid w:val="697800B0"/>
    <w:rsid w:val="77BB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1520</Words>
  <Characters>1572</Characters>
  <Lines>19</Lines>
  <Paragraphs>5</Paragraphs>
  <TotalTime>390</TotalTime>
  <ScaleCrop>false</ScaleCrop>
  <LinksUpToDate>false</LinksUpToDate>
  <CharactersWithSpaces>1572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2024-03-04T05:48:00Z</dcterms:created>
  <dc:creator>myedi</dc:creator>
  <cp:lastModifiedBy>Administrator</cp:lastModifiedBy>
  <cp:lastPrinted>2025-06-11T05:34:00Z</cp:lastPrinted>
  <dcterms:modified xsi:type="dcterms:W3CDTF">2025-09-10T10:49:38Z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DA6C2F69895A4C2A9EC93C6C75C0BAFD_13</vt:lpwstr>
  </property>
  <property fmtid="{D5CDD505-2E9C-101B-9397-08002B2CF9AE}" pid="4" name="KSOTemplateDocerSaveRecord">
    <vt:lpwstr>eyJoZGlkIjoiZGQ4ODEyZDFkMzBjYjE2YTBlYjI3Y2Y3NzM4YzJiNTQifQ==</vt:lpwstr>
  </property>
</Properties>
</file>