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44"/>
          <w:szCs w:val="44"/>
        </w:rPr>
      </w:pPr>
      <w:r>
        <w:rPr>
          <w:rFonts w:ascii="Times New Roman" w:hAnsi="Times New Roman" w:eastAsia="华文中宋"/>
          <w:sz w:val="44"/>
          <w:szCs w:val="44"/>
        </w:rPr>
        <w:t>20</w:t>
      </w:r>
      <w:r>
        <w:rPr>
          <w:rFonts w:hint="eastAsia" w:ascii="Times New Roman" w:hAnsi="Times New Roman" w:eastAsia="华文中宋"/>
          <w:sz w:val="44"/>
          <w:szCs w:val="44"/>
        </w:rPr>
        <w:t>2</w:t>
      </w:r>
      <w:r>
        <w:rPr>
          <w:rFonts w:ascii="Times New Roman" w:hAnsi="Times New Roman" w:eastAsia="华文中宋"/>
          <w:sz w:val="44"/>
          <w:szCs w:val="44"/>
        </w:rPr>
        <w:t>1</w:t>
      </w:r>
      <w:r>
        <w:rPr>
          <w:rFonts w:ascii="Times New Roman" w:hAnsi="华文中宋" w:eastAsia="华文中宋"/>
          <w:sz w:val="44"/>
          <w:szCs w:val="44"/>
        </w:rPr>
        <w:t>年北京市中小学生</w:t>
      </w:r>
      <w:r>
        <w:rPr>
          <w:rFonts w:ascii="华文中宋" w:hAnsi="华文中宋" w:eastAsia="华文中宋"/>
          <w:sz w:val="44"/>
          <w:szCs w:val="44"/>
        </w:rPr>
        <w:t>冬季运动系列</w:t>
      </w:r>
      <w:r>
        <w:rPr>
          <w:rFonts w:hint="eastAsia" w:ascii="华文中宋" w:hAnsi="华文中宋" w:eastAsia="华文中宋"/>
          <w:sz w:val="44"/>
          <w:szCs w:val="44"/>
        </w:rPr>
        <w:t>比</w:t>
      </w:r>
      <w:r>
        <w:rPr>
          <w:rFonts w:ascii="华文中宋" w:hAnsi="华文中宋" w:eastAsia="华文中宋"/>
          <w:sz w:val="44"/>
          <w:szCs w:val="44"/>
        </w:rPr>
        <w:t>赛</w:t>
      </w:r>
    </w:p>
    <w:p>
      <w:pPr>
        <w:spacing w:line="560" w:lineRule="exact"/>
        <w:jc w:val="center"/>
        <w:rPr>
          <w:rFonts w:ascii="Times New Roman" w:hAnsi="Times New Roman" w:eastAsia="华文中宋"/>
          <w:sz w:val="44"/>
          <w:szCs w:val="44"/>
        </w:rPr>
      </w:pPr>
      <w:r>
        <w:rPr>
          <w:rFonts w:hint="eastAsia" w:ascii="华文中宋" w:hAnsi="华文中宋" w:eastAsia="华文中宋"/>
          <w:sz w:val="44"/>
          <w:szCs w:val="44"/>
        </w:rPr>
        <w:t>-旱地越野滑轮项目</w:t>
      </w:r>
      <w:r>
        <w:rPr>
          <w:rFonts w:hint="eastAsia" w:ascii="华文中宋" w:hAnsi="华文中宋" w:eastAsia="华文中宋"/>
          <w:bCs/>
          <w:sz w:val="44"/>
          <w:szCs w:val="44"/>
        </w:rPr>
        <w:t>竞赛规程</w:t>
      </w:r>
    </w:p>
    <w:p>
      <w:pPr>
        <w:spacing w:line="520" w:lineRule="exact"/>
        <w:jc w:val="center"/>
        <w:rPr>
          <w:rFonts w:ascii="华文中宋" w:hAnsi="华文中宋" w:eastAsia="华文中宋" w:cs="华文中宋"/>
          <w:sz w:val="44"/>
          <w:szCs w:val="44"/>
        </w:rPr>
      </w:pPr>
    </w:p>
    <w:p>
      <w:pPr>
        <w:pStyle w:val="10"/>
        <w:adjustRightInd w:val="0"/>
        <w:snapToGrid w:val="0"/>
        <w:spacing w:line="520" w:lineRule="exact"/>
        <w:ind w:firstLine="0" w:firstLineChars="0"/>
        <w:rPr>
          <w:rFonts w:ascii="黑体" w:hAnsi="黑体" w:eastAsia="黑体" w:cs="黑体"/>
          <w:sz w:val="32"/>
          <w:szCs w:val="32"/>
        </w:rPr>
      </w:pPr>
      <w:r>
        <w:rPr>
          <w:rFonts w:hint="eastAsia" w:ascii="黑体" w:hAnsi="黑体" w:eastAsia="黑体" w:cs="黑体"/>
          <w:sz w:val="32"/>
          <w:szCs w:val="32"/>
        </w:rPr>
        <w:t>一、组织机构</w:t>
      </w:r>
    </w:p>
    <w:p>
      <w:pPr>
        <w:adjustRightInd w:val="0"/>
        <w:snapToGrid w:val="0"/>
        <w:spacing w:line="520" w:lineRule="exact"/>
        <w:rPr>
          <w:rFonts w:ascii="仿宋" w:hAnsi="仿宋" w:eastAsia="仿宋" w:cs="仿宋_GB2312"/>
          <w:bCs/>
          <w:sz w:val="32"/>
          <w:szCs w:val="32"/>
        </w:rPr>
      </w:pPr>
      <w:r>
        <w:rPr>
          <w:rFonts w:hint="eastAsia" w:ascii="仿宋" w:hAnsi="仿宋" w:eastAsia="仿宋" w:cs="仿宋_GB2312"/>
          <w:bCs/>
          <w:sz w:val="32"/>
          <w:szCs w:val="32"/>
        </w:rPr>
        <w:t>（一）主办单位：北京市教育委员会</w:t>
      </w:r>
      <w:r>
        <w:rPr>
          <w:rFonts w:hint="eastAsia" w:ascii="仿宋" w:hAnsi="仿宋" w:eastAsia="仿宋" w:cs="仿宋_GB2312"/>
          <w:bCs/>
          <w:sz w:val="32"/>
          <w:szCs w:val="32"/>
        </w:rPr>
        <w:tab/>
      </w:r>
    </w:p>
    <w:p>
      <w:pPr>
        <w:adjustRightInd w:val="0"/>
        <w:snapToGrid w:val="0"/>
        <w:spacing w:line="520" w:lineRule="exact"/>
        <w:ind w:firstLine="2560" w:firstLineChars="800"/>
        <w:rPr>
          <w:rFonts w:ascii="仿宋" w:hAnsi="仿宋" w:eastAsia="仿宋" w:cs="仿宋_GB2312"/>
          <w:bCs/>
          <w:sz w:val="32"/>
          <w:szCs w:val="32"/>
        </w:rPr>
      </w:pPr>
      <w:r>
        <w:rPr>
          <w:rFonts w:hint="eastAsia" w:ascii="仿宋" w:hAnsi="仿宋" w:eastAsia="仿宋" w:cs="仿宋_GB2312"/>
          <w:bCs/>
          <w:sz w:val="32"/>
          <w:szCs w:val="32"/>
        </w:rPr>
        <w:t>北京市体育局</w:t>
      </w:r>
    </w:p>
    <w:p>
      <w:pPr>
        <w:adjustRightInd w:val="0"/>
        <w:snapToGrid w:val="0"/>
        <w:spacing w:line="520" w:lineRule="exact"/>
        <w:ind w:firstLine="2560" w:firstLineChars="800"/>
        <w:rPr>
          <w:rFonts w:ascii="仿宋" w:hAnsi="仿宋" w:eastAsia="仿宋" w:cs="仿宋_GB2312"/>
          <w:bCs/>
          <w:sz w:val="32"/>
          <w:szCs w:val="32"/>
        </w:rPr>
      </w:pPr>
      <w:r>
        <w:rPr>
          <w:rFonts w:hint="eastAsia" w:ascii="仿宋" w:hAnsi="仿宋" w:eastAsia="仿宋" w:cs="仿宋_GB2312"/>
          <w:bCs/>
          <w:sz w:val="32"/>
          <w:szCs w:val="32"/>
        </w:rPr>
        <w:t>北京冬奥组委新闻宣传部</w:t>
      </w:r>
    </w:p>
    <w:p>
      <w:pPr>
        <w:adjustRightInd w:val="0"/>
        <w:snapToGrid w:val="0"/>
        <w:spacing w:line="520" w:lineRule="exact"/>
        <w:ind w:firstLine="2560" w:firstLineChars="800"/>
        <w:rPr>
          <w:rFonts w:ascii="仿宋" w:hAnsi="仿宋" w:eastAsia="仿宋" w:cs="仿宋_GB2312"/>
          <w:bCs/>
          <w:sz w:val="32"/>
          <w:szCs w:val="32"/>
        </w:rPr>
      </w:pPr>
      <w:r>
        <w:rPr>
          <w:rFonts w:hint="eastAsia" w:ascii="仿宋" w:hAnsi="仿宋" w:eastAsia="仿宋" w:cs="仿宋_GB2312"/>
          <w:bCs/>
          <w:sz w:val="32"/>
          <w:szCs w:val="32"/>
        </w:rPr>
        <w:t>北京奥运城市发展促进中心</w:t>
      </w:r>
    </w:p>
    <w:p>
      <w:pPr>
        <w:adjustRightInd w:val="0"/>
        <w:snapToGrid w:val="0"/>
        <w:spacing w:line="520" w:lineRule="exact"/>
        <w:rPr>
          <w:rFonts w:ascii="仿宋" w:hAnsi="仿宋" w:eastAsia="仿宋" w:cs="仿宋_GB2312"/>
          <w:bCs/>
          <w:sz w:val="32"/>
          <w:szCs w:val="32"/>
        </w:rPr>
      </w:pPr>
      <w:r>
        <w:rPr>
          <w:rFonts w:hint="eastAsia" w:ascii="仿宋" w:hAnsi="仿宋" w:eastAsia="仿宋" w:cs="仿宋_GB2312"/>
          <w:bCs/>
          <w:sz w:val="32"/>
          <w:szCs w:val="32"/>
        </w:rPr>
        <w:t>（二）承办单位：北京市少年宫</w:t>
      </w:r>
    </w:p>
    <w:p>
      <w:pPr>
        <w:adjustRightInd w:val="0"/>
        <w:snapToGrid w:val="0"/>
        <w:spacing w:line="520" w:lineRule="exact"/>
        <w:rPr>
          <w:rFonts w:ascii="仿宋" w:hAnsi="仿宋" w:eastAsia="仿宋" w:cs="仿宋_GB2312"/>
          <w:bCs/>
          <w:sz w:val="32"/>
          <w:szCs w:val="32"/>
        </w:rPr>
      </w:pPr>
      <w:r>
        <w:rPr>
          <w:rFonts w:hint="eastAsia" w:ascii="仿宋" w:hAnsi="仿宋" w:eastAsia="仿宋" w:cs="仿宋_GB2312"/>
          <w:bCs/>
          <w:sz w:val="32"/>
          <w:szCs w:val="32"/>
        </w:rPr>
        <w:t xml:space="preserve">                北京市昌平区教育委员会</w:t>
      </w:r>
    </w:p>
    <w:p>
      <w:pPr>
        <w:spacing w:line="520" w:lineRule="exact"/>
        <w:rPr>
          <w:rFonts w:ascii="仿宋" w:hAnsi="仿宋" w:eastAsia="仿宋" w:cs="仿宋_GB2312"/>
          <w:bCs/>
          <w:color w:val="000000" w:themeColor="text1"/>
          <w:sz w:val="32"/>
          <w:szCs w:val="32"/>
          <w14:textFill>
            <w14:solidFill>
              <w14:schemeClr w14:val="tx1"/>
            </w14:solidFill>
          </w14:textFill>
        </w:rPr>
      </w:pPr>
      <w:r>
        <w:rPr>
          <w:rFonts w:hint="eastAsia" w:ascii="仿宋" w:hAnsi="仿宋" w:eastAsia="仿宋" w:cs="仿宋_GB2312"/>
          <w:bCs/>
          <w:sz w:val="32"/>
          <w:szCs w:val="32"/>
        </w:rPr>
        <w:t>（三）协办单位：</w:t>
      </w:r>
      <w:r>
        <w:rPr>
          <w:rFonts w:hint="eastAsia" w:ascii="仿宋" w:hAnsi="仿宋" w:eastAsia="仿宋" w:cs="仿宋_GB2312"/>
          <w:bCs/>
          <w:color w:val="000000" w:themeColor="text1"/>
          <w:sz w:val="32"/>
          <w:szCs w:val="32"/>
          <w14:textFill>
            <w14:solidFill>
              <w14:schemeClr w14:val="tx1"/>
            </w14:solidFill>
          </w14:textFill>
        </w:rPr>
        <w:t>北京市第一六一中学回龙观学校</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二、竞赛时间：</w:t>
      </w:r>
      <w:r>
        <w:rPr>
          <w:rFonts w:hint="eastAsia" w:ascii="仿宋_GB2312" w:hAnsi="仿宋" w:eastAsia="仿宋_GB2312"/>
          <w:color w:val="000000" w:themeColor="text1"/>
          <w:sz w:val="32"/>
          <w:szCs w:val="32"/>
          <w14:textFill>
            <w14:solidFill>
              <w14:schemeClr w14:val="tx1"/>
            </w14:solidFill>
          </w14:textFill>
        </w:rPr>
        <w:t>20</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12月26 日</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三、竞赛地点：</w:t>
      </w:r>
      <w:r>
        <w:rPr>
          <w:rFonts w:hint="eastAsia" w:ascii="仿宋_GB2312" w:hAnsi="仿宋" w:eastAsia="仿宋_GB2312"/>
          <w:color w:val="000000" w:themeColor="text1"/>
          <w:sz w:val="32"/>
          <w:szCs w:val="32"/>
          <w14:textFill>
            <w14:solidFill>
              <w14:schemeClr w14:val="tx1"/>
            </w14:solidFill>
          </w14:textFill>
        </w:rPr>
        <w:t>北京市第一六一中学回龙观学校</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四、参赛组别</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（一）小学组</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（二）初中组</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五、竞赛项目</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（一）小学组</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1.男子：</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项目（1）专业自由滑轮滑行100m</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项目（2）大众滑轮推进100m（传统技术）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项目（3）专业自由滑轮滑行400m</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项目（4）大众滑轮滑行4</w:t>
      </w:r>
      <w:r>
        <w:rPr>
          <w:rFonts w:ascii="仿宋_GB2312" w:hAnsi="仿宋" w:eastAsia="仿宋_GB2312"/>
          <w:color w:val="000000"/>
          <w:sz w:val="32"/>
          <w:szCs w:val="32"/>
        </w:rPr>
        <w:t>00</w:t>
      </w:r>
      <w:r>
        <w:rPr>
          <w:rFonts w:hint="eastAsia" w:ascii="仿宋_GB2312" w:hAnsi="仿宋" w:eastAsia="仿宋_GB2312"/>
          <w:color w:val="000000"/>
          <w:sz w:val="32"/>
          <w:szCs w:val="32"/>
        </w:rPr>
        <w:t>m（不限技术）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2.女子：</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5</w:t>
      </w:r>
      <w:r>
        <w:rPr>
          <w:rFonts w:hint="eastAsia" w:ascii="仿宋_GB2312" w:hAnsi="仿宋" w:eastAsia="仿宋_GB2312"/>
          <w:color w:val="000000"/>
          <w:sz w:val="32"/>
          <w:szCs w:val="32"/>
        </w:rPr>
        <w:t>）专业自由滑轮滑行100m</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6</w:t>
      </w:r>
      <w:r>
        <w:rPr>
          <w:rFonts w:hint="eastAsia" w:ascii="仿宋_GB2312" w:hAnsi="仿宋" w:eastAsia="仿宋_GB2312"/>
          <w:color w:val="000000"/>
          <w:sz w:val="32"/>
          <w:szCs w:val="32"/>
        </w:rPr>
        <w:t>）大众滑轮推进100m（传统技术）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7</w:t>
      </w:r>
      <w:r>
        <w:rPr>
          <w:rFonts w:hint="eastAsia" w:ascii="仿宋_GB2312" w:hAnsi="仿宋" w:eastAsia="仿宋_GB2312"/>
          <w:color w:val="000000"/>
          <w:sz w:val="32"/>
          <w:szCs w:val="32"/>
        </w:rPr>
        <w:t>）专业自由滑轮滑行400m</w:t>
      </w:r>
    </w:p>
    <w:p>
      <w:pPr>
        <w:spacing w:line="520" w:lineRule="exact"/>
        <w:rPr>
          <w:rFonts w:ascii="仿宋_GB2312" w:hAnsi="仿宋" w:eastAsia="仿宋_GB2312"/>
          <w:b/>
          <w:color w:val="000000"/>
          <w:sz w:val="32"/>
          <w:szCs w:val="32"/>
        </w:rPr>
      </w:pPr>
      <w:r>
        <w:rPr>
          <w:rFonts w:hint="eastAsia" w:ascii="仿宋_GB2312" w:hAnsi="仿宋" w:eastAsia="仿宋_GB2312"/>
          <w:color w:val="000000"/>
          <w:sz w:val="32"/>
          <w:szCs w:val="32"/>
        </w:rPr>
        <w:t>项目（8）大众滑轮滑行4</w:t>
      </w:r>
      <w:r>
        <w:rPr>
          <w:rFonts w:ascii="仿宋_GB2312" w:hAnsi="仿宋" w:eastAsia="仿宋_GB2312"/>
          <w:color w:val="000000"/>
          <w:sz w:val="32"/>
          <w:szCs w:val="32"/>
        </w:rPr>
        <w:t>00</w:t>
      </w:r>
      <w:r>
        <w:rPr>
          <w:rFonts w:hint="eastAsia" w:ascii="仿宋_GB2312" w:hAnsi="仿宋" w:eastAsia="仿宋_GB2312"/>
          <w:color w:val="000000"/>
          <w:sz w:val="32"/>
          <w:szCs w:val="32"/>
        </w:rPr>
        <w:t>m（不限技术）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3.男女混合</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9</w:t>
      </w:r>
      <w:r>
        <w:rPr>
          <w:rFonts w:hint="eastAsia" w:ascii="仿宋_GB2312" w:hAnsi="仿宋" w:eastAsia="仿宋_GB2312"/>
          <w:color w:val="000000"/>
          <w:sz w:val="32"/>
          <w:szCs w:val="32"/>
        </w:rPr>
        <w:t>）专业自由滑轮接力：4×100m（2男2女）</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项目（1</w:t>
      </w:r>
      <w:r>
        <w:rPr>
          <w:rFonts w:ascii="仿宋_GB2312" w:hAnsi="仿宋" w:eastAsia="仿宋_GB2312"/>
          <w:color w:val="000000"/>
          <w:sz w:val="32"/>
          <w:szCs w:val="32"/>
        </w:rPr>
        <w:t>0</w:t>
      </w:r>
      <w:r>
        <w:rPr>
          <w:rFonts w:hint="eastAsia" w:ascii="仿宋_GB2312" w:hAnsi="仿宋" w:eastAsia="仿宋_GB2312"/>
          <w:color w:val="000000"/>
          <w:sz w:val="32"/>
          <w:szCs w:val="32"/>
        </w:rPr>
        <w:t>）大众滑轮接力：4×100m（2男2女）</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（二）初中组</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1.男子：</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项目（1）专业自由滑轮滑行100m</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项目（2）大众滑轮推进100m（传统技术）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项目（3）专业自由滑轮滑行</w:t>
      </w:r>
      <w:r>
        <w:rPr>
          <w:rFonts w:ascii="仿宋_GB2312" w:hAnsi="仿宋" w:eastAsia="仿宋_GB2312"/>
          <w:color w:val="000000"/>
          <w:sz w:val="32"/>
          <w:szCs w:val="32"/>
        </w:rPr>
        <w:t>8</w:t>
      </w:r>
      <w:r>
        <w:rPr>
          <w:rFonts w:hint="eastAsia" w:ascii="仿宋_GB2312" w:hAnsi="仿宋" w:eastAsia="仿宋_GB2312"/>
          <w:color w:val="000000"/>
          <w:sz w:val="32"/>
          <w:szCs w:val="32"/>
        </w:rPr>
        <w:t>00m</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项目（4）大众滑轮滑行</w:t>
      </w:r>
      <w:r>
        <w:rPr>
          <w:rFonts w:ascii="仿宋_GB2312" w:hAnsi="仿宋" w:eastAsia="仿宋_GB2312"/>
          <w:color w:val="000000"/>
          <w:sz w:val="32"/>
          <w:szCs w:val="32"/>
        </w:rPr>
        <w:t>800</w:t>
      </w:r>
      <w:r>
        <w:rPr>
          <w:rFonts w:hint="eastAsia" w:ascii="仿宋_GB2312" w:hAnsi="仿宋" w:eastAsia="仿宋_GB2312"/>
          <w:color w:val="000000"/>
          <w:sz w:val="32"/>
          <w:szCs w:val="32"/>
        </w:rPr>
        <w:t>m（不限技术）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2.女子：</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5</w:t>
      </w:r>
      <w:r>
        <w:rPr>
          <w:rFonts w:hint="eastAsia" w:ascii="仿宋_GB2312" w:hAnsi="仿宋" w:eastAsia="仿宋_GB2312"/>
          <w:color w:val="000000"/>
          <w:sz w:val="32"/>
          <w:szCs w:val="32"/>
        </w:rPr>
        <w:t>）专业自由滑轮滑行100m</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6</w:t>
      </w:r>
      <w:r>
        <w:rPr>
          <w:rFonts w:hint="eastAsia" w:ascii="仿宋_GB2312" w:hAnsi="仿宋" w:eastAsia="仿宋_GB2312"/>
          <w:color w:val="000000"/>
          <w:sz w:val="32"/>
          <w:szCs w:val="32"/>
        </w:rPr>
        <w:t>）大众滑轮推进100m（传统技术）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7</w:t>
      </w:r>
      <w:r>
        <w:rPr>
          <w:rFonts w:hint="eastAsia" w:ascii="仿宋_GB2312" w:hAnsi="仿宋" w:eastAsia="仿宋_GB2312"/>
          <w:color w:val="000000"/>
          <w:sz w:val="32"/>
          <w:szCs w:val="32"/>
        </w:rPr>
        <w:t>）专业自由滑轮滑行</w:t>
      </w:r>
      <w:r>
        <w:rPr>
          <w:rFonts w:ascii="仿宋_GB2312" w:hAnsi="仿宋" w:eastAsia="仿宋_GB2312"/>
          <w:color w:val="000000"/>
          <w:sz w:val="32"/>
          <w:szCs w:val="32"/>
        </w:rPr>
        <w:t>8</w:t>
      </w:r>
      <w:r>
        <w:rPr>
          <w:rFonts w:hint="eastAsia" w:ascii="仿宋_GB2312" w:hAnsi="仿宋" w:eastAsia="仿宋_GB2312"/>
          <w:color w:val="000000"/>
          <w:sz w:val="32"/>
          <w:szCs w:val="32"/>
        </w:rPr>
        <w:t>00m</w:t>
      </w:r>
    </w:p>
    <w:p>
      <w:pPr>
        <w:spacing w:line="520" w:lineRule="exact"/>
        <w:rPr>
          <w:rFonts w:ascii="仿宋_GB2312" w:hAnsi="仿宋" w:eastAsia="仿宋_GB2312"/>
          <w:b/>
          <w:color w:val="000000"/>
          <w:sz w:val="32"/>
          <w:szCs w:val="32"/>
        </w:rPr>
      </w:pPr>
      <w:r>
        <w:rPr>
          <w:rFonts w:hint="eastAsia" w:ascii="仿宋_GB2312" w:hAnsi="仿宋" w:eastAsia="仿宋_GB2312"/>
          <w:color w:val="000000"/>
          <w:sz w:val="32"/>
          <w:szCs w:val="32"/>
        </w:rPr>
        <w:t>项目（8）大众滑轮滑行</w:t>
      </w:r>
      <w:r>
        <w:rPr>
          <w:rFonts w:ascii="仿宋_GB2312" w:hAnsi="仿宋" w:eastAsia="仿宋_GB2312"/>
          <w:color w:val="000000"/>
          <w:sz w:val="32"/>
          <w:szCs w:val="32"/>
        </w:rPr>
        <w:t>800</w:t>
      </w:r>
      <w:r>
        <w:rPr>
          <w:rFonts w:hint="eastAsia" w:ascii="仿宋_GB2312" w:hAnsi="仿宋" w:eastAsia="仿宋_GB2312"/>
          <w:color w:val="000000"/>
          <w:sz w:val="32"/>
          <w:szCs w:val="32"/>
        </w:rPr>
        <w:t>m（不限技术）</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3.男女混合</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w:t>
      </w:r>
      <w:r>
        <w:rPr>
          <w:rFonts w:ascii="仿宋_GB2312" w:hAnsi="仿宋" w:eastAsia="仿宋_GB2312"/>
          <w:color w:val="000000"/>
          <w:sz w:val="32"/>
          <w:szCs w:val="32"/>
        </w:rPr>
        <w:t>9</w:t>
      </w:r>
      <w:r>
        <w:rPr>
          <w:rFonts w:hint="eastAsia" w:ascii="仿宋_GB2312" w:hAnsi="仿宋" w:eastAsia="仿宋_GB2312"/>
          <w:color w:val="000000"/>
          <w:sz w:val="32"/>
          <w:szCs w:val="32"/>
        </w:rPr>
        <w:t>）专业自由滑轮接力：4×100m（2男2女）</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项目（1</w:t>
      </w:r>
      <w:r>
        <w:rPr>
          <w:rFonts w:ascii="仿宋_GB2312" w:hAnsi="仿宋" w:eastAsia="仿宋_GB2312"/>
          <w:color w:val="000000"/>
          <w:sz w:val="32"/>
          <w:szCs w:val="32"/>
        </w:rPr>
        <w:t>0</w:t>
      </w:r>
      <w:r>
        <w:rPr>
          <w:rFonts w:hint="eastAsia" w:ascii="仿宋_GB2312" w:hAnsi="仿宋" w:eastAsia="仿宋_GB2312"/>
          <w:color w:val="000000"/>
          <w:sz w:val="32"/>
          <w:szCs w:val="32"/>
        </w:rPr>
        <w:t>）大众滑轮接力：4×100m（2男2女）</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六、参赛办法</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（一）组队报名</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ascii="仿宋_GB2312" w:hAnsi="仿宋" w:eastAsia="仿宋_GB2312"/>
          <w:color w:val="000000"/>
          <w:sz w:val="32"/>
          <w:szCs w:val="32"/>
        </w:rPr>
        <w:t>.</w:t>
      </w:r>
      <w:r>
        <w:rPr>
          <w:rFonts w:hint="eastAsia" w:ascii="仿宋_GB2312" w:hAnsi="仿宋" w:eastAsia="仿宋_GB2312"/>
          <w:color w:val="000000"/>
          <w:sz w:val="32"/>
          <w:szCs w:val="32"/>
        </w:rPr>
        <w:t xml:space="preserve"> 以学校为单位报名参赛，每区每组别限报两所学校,每所学校</w:t>
      </w:r>
      <w:r>
        <w:rPr>
          <w:rFonts w:hint="eastAsia" w:ascii="仿宋_GB2312" w:hAnsi="仿宋" w:eastAsia="仿宋_GB2312"/>
          <w:color w:val="000000"/>
          <w:sz w:val="32"/>
          <w:szCs w:val="32"/>
          <w:lang w:eastAsia="zh-Hans"/>
        </w:rPr>
        <w:t>每名参赛运动员</w:t>
      </w:r>
      <w:r>
        <w:rPr>
          <w:rFonts w:hint="eastAsia" w:ascii="仿宋_GB2312" w:hAnsi="仿宋" w:eastAsia="仿宋_GB2312"/>
          <w:color w:val="000000"/>
          <w:sz w:val="32"/>
          <w:szCs w:val="32"/>
        </w:rPr>
        <w:t>可任意报两项（接力</w:t>
      </w:r>
      <w:r>
        <w:rPr>
          <w:rFonts w:hint="eastAsia" w:ascii="仿宋_GB2312" w:hAnsi="仿宋" w:eastAsia="仿宋_GB2312"/>
          <w:color w:val="000000"/>
          <w:sz w:val="32"/>
          <w:szCs w:val="32"/>
          <w:lang w:eastAsia="zh-Hans"/>
        </w:rPr>
        <w:t>为集体项目以学校为代表队参赛</w:t>
      </w:r>
      <w:r>
        <w:rPr>
          <w:rFonts w:ascii="仿宋_GB2312" w:hAnsi="仿宋" w:eastAsia="仿宋_GB2312"/>
          <w:color w:val="000000"/>
          <w:sz w:val="32"/>
          <w:szCs w:val="32"/>
          <w:lang w:eastAsia="zh-Hans"/>
        </w:rPr>
        <w:t>，</w:t>
      </w:r>
      <w:r>
        <w:rPr>
          <w:rFonts w:hint="eastAsia" w:ascii="仿宋_GB2312" w:hAnsi="仿宋" w:eastAsia="仿宋_GB2312"/>
          <w:color w:val="000000"/>
          <w:sz w:val="32"/>
          <w:szCs w:val="32"/>
        </w:rPr>
        <w:t>不占报名项目</w:t>
      </w:r>
      <w:r>
        <w:rPr>
          <w:rFonts w:hint="eastAsia" w:ascii="仿宋_GB2312" w:hAnsi="仿宋" w:eastAsia="仿宋_GB2312"/>
          <w:color w:val="000000"/>
          <w:sz w:val="32"/>
          <w:szCs w:val="32"/>
          <w:lang w:eastAsia="zh-Hans"/>
        </w:rPr>
        <w:t>数</w:t>
      </w:r>
      <w:r>
        <w:rPr>
          <w:rFonts w:hint="eastAsia" w:ascii="仿宋_GB2312" w:hAnsi="仿宋" w:eastAsia="仿宋_GB2312"/>
          <w:color w:val="000000"/>
          <w:sz w:val="32"/>
          <w:szCs w:val="32"/>
        </w:rPr>
        <w:t>）。</w:t>
      </w:r>
    </w:p>
    <w:p>
      <w:pPr>
        <w:spacing w:line="520" w:lineRule="exact"/>
        <w:rPr>
          <w:rFonts w:ascii="仿宋_GB2312" w:hAnsi="仿宋" w:eastAsia="仿宋_GB2312"/>
          <w:color w:val="000000" w:themeColor="text1"/>
          <w:sz w:val="32"/>
          <w:szCs w:val="32"/>
          <w:lang w:eastAsia="zh-Hans"/>
          <w14:textFill>
            <w14:solidFill>
              <w14:schemeClr w14:val="tx1"/>
            </w14:solidFill>
          </w14:textFill>
        </w:rPr>
      </w:pPr>
      <w:r>
        <w:rPr>
          <w:rFonts w:ascii="仿宋_GB2312" w:hAnsi="仿宋" w:eastAsia="仿宋_GB2312"/>
          <w:color w:val="000000"/>
          <w:sz w:val="32"/>
          <w:szCs w:val="32"/>
        </w:rPr>
        <w:t>2.</w:t>
      </w:r>
      <w:r>
        <w:rPr>
          <w:rFonts w:hint="eastAsia" w:ascii="仿宋_GB2312" w:hAnsi="仿宋" w:eastAsia="仿宋_GB2312"/>
          <w:color w:val="000000" w:themeColor="text1"/>
          <w:sz w:val="32"/>
          <w:szCs w:val="32"/>
          <w14:textFill>
            <w14:solidFill>
              <w14:schemeClr w14:val="tx1"/>
            </w14:solidFill>
          </w14:textFill>
        </w:rPr>
        <w:t xml:space="preserve"> 每队限报领队1人、教练1人，运动员8人</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Hans"/>
          <w14:textFill>
            <w14:solidFill>
              <w14:schemeClr w14:val="tx1"/>
            </w14:solidFill>
          </w14:textFill>
        </w:rPr>
        <w:t>报名学校如选择参加接力比赛必须满足</w:t>
      </w:r>
      <w:r>
        <w:rPr>
          <w:rFonts w:ascii="仿宋_GB2312" w:hAnsi="仿宋" w:eastAsia="仿宋_GB2312"/>
          <w:color w:val="000000" w:themeColor="text1"/>
          <w:sz w:val="32"/>
          <w:szCs w:val="32"/>
          <w:lang w:eastAsia="zh-Hans"/>
          <w14:textFill>
            <w14:solidFill>
              <w14:schemeClr w14:val="tx1"/>
            </w14:solidFill>
          </w14:textFill>
        </w:rPr>
        <w:t>2</w:t>
      </w:r>
      <w:r>
        <w:rPr>
          <w:rFonts w:hint="eastAsia" w:ascii="仿宋_GB2312" w:hAnsi="仿宋" w:eastAsia="仿宋_GB2312"/>
          <w:color w:val="000000" w:themeColor="text1"/>
          <w:sz w:val="32"/>
          <w:szCs w:val="32"/>
          <w:lang w:eastAsia="zh-Hans"/>
          <w14:textFill>
            <w14:solidFill>
              <w14:schemeClr w14:val="tx1"/>
            </w14:solidFill>
          </w14:textFill>
        </w:rPr>
        <w:t>男</w:t>
      </w:r>
      <w:r>
        <w:rPr>
          <w:rFonts w:ascii="仿宋_GB2312" w:hAnsi="仿宋" w:eastAsia="仿宋_GB2312"/>
          <w:color w:val="000000" w:themeColor="text1"/>
          <w:sz w:val="32"/>
          <w:szCs w:val="32"/>
          <w:lang w:eastAsia="zh-Hans"/>
          <w14:textFill>
            <w14:solidFill>
              <w14:schemeClr w14:val="tx1"/>
            </w14:solidFill>
          </w14:textFill>
        </w:rPr>
        <w:t>2</w:t>
      </w:r>
      <w:r>
        <w:rPr>
          <w:rFonts w:hint="eastAsia" w:ascii="仿宋_GB2312" w:hAnsi="仿宋" w:eastAsia="仿宋_GB2312"/>
          <w:color w:val="000000" w:themeColor="text1"/>
          <w:sz w:val="32"/>
          <w:szCs w:val="32"/>
          <w:lang w:eastAsia="zh-Hans"/>
          <w14:textFill>
            <w14:solidFill>
              <w14:schemeClr w14:val="tx1"/>
            </w14:solidFill>
          </w14:textFill>
        </w:rPr>
        <w:t>女组队要求</w:t>
      </w:r>
      <w:r>
        <w:rPr>
          <w:rFonts w:ascii="仿宋_GB2312" w:hAnsi="仿宋" w:eastAsia="仿宋_GB2312"/>
          <w:color w:val="000000" w:themeColor="text1"/>
          <w:sz w:val="32"/>
          <w:szCs w:val="32"/>
          <w:lang w:eastAsia="zh-Hans"/>
          <w14:textFill>
            <w14:solidFill>
              <w14:schemeClr w14:val="tx1"/>
            </w14:solidFill>
          </w14:textFill>
        </w:rPr>
        <w:t>。</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（二）参赛资格及要求</w:t>
      </w:r>
    </w:p>
    <w:p>
      <w:pPr>
        <w:spacing w:line="520" w:lineRule="exact"/>
        <w:rPr>
          <w:rFonts w:ascii="仿宋_GB2312" w:hAnsi="仿宋" w:eastAsia="仿宋_GB2312"/>
          <w:sz w:val="32"/>
          <w:szCs w:val="32"/>
        </w:rPr>
      </w:pPr>
      <w:r>
        <w:rPr>
          <w:rFonts w:hint="eastAsia" w:ascii="仿宋_GB2312" w:hAnsi="仿宋" w:eastAsia="仿宋_GB2312"/>
          <w:color w:val="000000"/>
          <w:sz w:val="32"/>
          <w:szCs w:val="32"/>
        </w:rPr>
        <w:t>1</w:t>
      </w:r>
      <w:r>
        <w:rPr>
          <w:rFonts w:ascii="仿宋_GB2312" w:hAnsi="仿宋" w:eastAsia="仿宋_GB2312"/>
          <w:color w:val="000000"/>
          <w:sz w:val="32"/>
          <w:szCs w:val="32"/>
        </w:rPr>
        <w:t>.</w:t>
      </w:r>
      <w:r>
        <w:rPr>
          <w:rFonts w:hint="eastAsia" w:ascii="仿宋_GB2312" w:hAnsi="仿宋" w:eastAsia="仿宋_GB2312"/>
          <w:color w:val="000000" w:themeColor="text1"/>
          <w:sz w:val="32"/>
          <w:szCs w:val="32"/>
          <w14:textFill>
            <w14:solidFill>
              <w14:schemeClr w14:val="tx1"/>
            </w14:solidFill>
          </w14:textFill>
        </w:rPr>
        <w:t xml:space="preserve"> 参赛运动员必须是具有北京市正式学籍的在校中小学生，比赛前须带学籍卡复印件加盖学校公章（带照片）或学籍证</w:t>
      </w:r>
      <w:r>
        <w:rPr>
          <w:rFonts w:hint="eastAsia" w:ascii="仿宋_GB2312" w:hAnsi="仿宋" w:eastAsia="仿宋_GB2312"/>
          <w:sz w:val="32"/>
          <w:szCs w:val="32"/>
        </w:rPr>
        <w:t>明单以备查验。</w:t>
      </w:r>
    </w:p>
    <w:p>
      <w:pPr>
        <w:spacing w:line="520" w:lineRule="exact"/>
        <w:rPr>
          <w:rFonts w:ascii="仿宋_GB2312" w:hAnsi="仿宋" w:eastAsia="仿宋_GB2312"/>
          <w:color w:val="000000"/>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color w:val="000000"/>
          <w:sz w:val="32"/>
          <w:szCs w:val="32"/>
        </w:rPr>
        <w:t xml:space="preserve"> 凡在国家体育总局冬季运动管理中心注册的现役滑雪项目运动员不得报名参赛。</w:t>
      </w:r>
    </w:p>
    <w:p>
      <w:pPr>
        <w:spacing w:line="520" w:lineRule="exact"/>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 xml:space="preserve"> </w:t>
      </w:r>
      <w:r>
        <w:rPr>
          <w:rFonts w:ascii="仿宋_GB2312" w:hAnsi="仿宋" w:eastAsia="仿宋_GB2312"/>
          <w:color w:val="000000"/>
          <w:sz w:val="32"/>
          <w:szCs w:val="32"/>
        </w:rPr>
        <w:t>凡参赛运动员须思想品德好、学习成绩及格、经医务部门检查身体健康适宜该项竞赛活动，并已上人身伤害事故保险。</w:t>
      </w:r>
      <w:r>
        <w:rPr>
          <w:rFonts w:hint="eastAsia" w:ascii="仿宋_GB2312" w:hAnsi="仿宋" w:eastAsia="仿宋_GB2312"/>
          <w:color w:val="000000" w:themeColor="text1"/>
          <w:sz w:val="32"/>
          <w:szCs w:val="32"/>
          <w14:textFill>
            <w14:solidFill>
              <w14:schemeClr w14:val="tx1"/>
            </w14:solidFill>
          </w14:textFill>
        </w:rPr>
        <w:t>在“新冠肺炎”疫情防控常态化背景下，</w:t>
      </w:r>
      <w:r>
        <w:rPr>
          <w:rFonts w:ascii="仿宋_GB2312" w:hAnsi="仿宋" w:eastAsia="仿宋_GB2312"/>
          <w:color w:val="000000" w:themeColor="text1"/>
          <w:sz w:val="32"/>
          <w:szCs w:val="32"/>
          <w14:textFill>
            <w14:solidFill>
              <w14:schemeClr w14:val="tx1"/>
            </w14:solidFill>
          </w14:textFill>
        </w:rPr>
        <w:t>各参赛学校</w:t>
      </w:r>
      <w:r>
        <w:rPr>
          <w:rFonts w:hint="eastAsia" w:ascii="仿宋_GB2312" w:hAnsi="仿宋" w:eastAsia="仿宋_GB2312"/>
          <w:color w:val="000000" w:themeColor="text1"/>
          <w:sz w:val="32"/>
          <w:szCs w:val="32"/>
          <w14:textFill>
            <w14:solidFill>
              <w14:schemeClr w14:val="tx1"/>
            </w14:solidFill>
          </w14:textFill>
        </w:rPr>
        <w:t>运动员参赛首先要符合北京市疫情防控要求，</w:t>
      </w:r>
      <w:r>
        <w:rPr>
          <w:rFonts w:ascii="仿宋_GB2312" w:hAnsi="仿宋" w:eastAsia="仿宋_GB2312"/>
          <w:color w:val="000000" w:themeColor="text1"/>
          <w:sz w:val="32"/>
          <w:szCs w:val="32"/>
          <w14:textFill>
            <w14:solidFill>
              <w14:schemeClr w14:val="tx1"/>
            </w14:solidFill>
          </w14:textFill>
        </w:rPr>
        <w:t>报名表须</w:t>
      </w:r>
      <w:r>
        <w:rPr>
          <w:rFonts w:hint="eastAsia" w:ascii="仿宋_GB2312" w:hAnsi="仿宋" w:eastAsia="仿宋_GB2312"/>
          <w:color w:val="000000" w:themeColor="text1"/>
          <w:sz w:val="32"/>
          <w:szCs w:val="32"/>
          <w14:textFill>
            <w14:solidFill>
              <w14:schemeClr w14:val="tx1"/>
            </w14:solidFill>
          </w14:textFill>
        </w:rPr>
        <w:t>体现</w:t>
      </w:r>
      <w:r>
        <w:rPr>
          <w:rFonts w:ascii="仿宋_GB2312" w:hAnsi="仿宋" w:eastAsia="仿宋_GB2312"/>
          <w:color w:val="000000" w:themeColor="text1"/>
          <w:sz w:val="32"/>
          <w:szCs w:val="32"/>
          <w14:textFill>
            <w14:solidFill>
              <w14:schemeClr w14:val="tx1"/>
            </w14:solidFill>
          </w14:textFill>
        </w:rPr>
        <w:t>医务证明</w:t>
      </w:r>
      <w:r>
        <w:rPr>
          <w:rFonts w:hint="eastAsia" w:ascii="仿宋_GB2312" w:hAnsi="仿宋" w:eastAsia="仿宋_GB2312"/>
          <w:color w:val="000000" w:themeColor="text1"/>
          <w:sz w:val="32"/>
          <w:szCs w:val="32"/>
          <w14:textFill>
            <w14:solidFill>
              <w14:schemeClr w14:val="tx1"/>
            </w14:solidFill>
          </w14:textFill>
        </w:rPr>
        <w:t>内容</w:t>
      </w:r>
      <w:r>
        <w:rPr>
          <w:rFonts w:ascii="仿宋_GB2312" w:hAnsi="仿宋" w:eastAsia="仿宋_GB2312"/>
          <w:color w:val="000000" w:themeColor="text1"/>
          <w:sz w:val="32"/>
          <w:szCs w:val="32"/>
          <w14:textFill>
            <w14:solidFill>
              <w14:schemeClr w14:val="tx1"/>
            </w14:solidFill>
          </w14:textFill>
        </w:rPr>
        <w:t>并加盖医务章（学</w:t>
      </w:r>
      <w:r>
        <w:rPr>
          <w:rFonts w:ascii="仿宋_GB2312" w:hAnsi="仿宋" w:eastAsia="仿宋_GB2312"/>
          <w:color w:val="000000"/>
          <w:sz w:val="32"/>
          <w:szCs w:val="32"/>
        </w:rPr>
        <w:t>校不具备体检条件，可组织学生体检后，由医院出示证明盖章）、区教委公章及校章方可有效。学校须对学生进行安全教育，并负责参赛学生的健康</w:t>
      </w:r>
      <w:r>
        <w:rPr>
          <w:rFonts w:hint="eastAsia" w:ascii="仿宋_GB2312" w:hAnsi="仿宋" w:eastAsia="仿宋_GB2312"/>
          <w:color w:val="000000"/>
          <w:sz w:val="32"/>
          <w:szCs w:val="32"/>
        </w:rPr>
        <w:t>，保障</w:t>
      </w:r>
      <w:r>
        <w:rPr>
          <w:rFonts w:ascii="仿宋_GB2312" w:hAnsi="仿宋" w:eastAsia="仿宋_GB2312"/>
          <w:color w:val="000000"/>
          <w:sz w:val="32"/>
          <w:szCs w:val="32"/>
        </w:rPr>
        <w:t>出行和参赛安全。</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七、报名办法</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（一）比赛报名表：各参赛队自行下载报名表（附件</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按要求填写电子版报名表（手工填写无效）发送至报名邮箱；报名表打印一份，由主管领导审查队员资格后签字并加盖校章、医务章和区教委公章，将完成盖章的报名表扫描成PDF文件发送至报名邮箱,文件名为“XX区XX学校”。过期不予补报,报名后不得更改。</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（二）学籍信息表：报名时须一并附上所有运动员CMIS系统学籍信息表并加盖学校公章后扫描成一个PDF文件发送到报名邮箱，进行运动员资格审查。</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w:t>
      </w:r>
      <w:r>
        <w:rPr>
          <w:rFonts w:hint="eastAsia" w:ascii="仿宋_GB2312" w:hAnsi="仿宋" w:eastAsia="仿宋_GB2312"/>
          <w:color w:val="000000" w:themeColor="text1"/>
          <w:sz w:val="32"/>
          <w:szCs w:val="32"/>
          <w:lang w:eastAsia="zh-Hans"/>
          <w14:textFill>
            <w14:solidFill>
              <w14:schemeClr w14:val="tx1"/>
            </w14:solidFill>
          </w14:textFill>
        </w:rPr>
        <w:t>参赛证</w:t>
      </w:r>
      <w:r>
        <w:rPr>
          <w:rFonts w:ascii="仿宋_GB2312" w:hAnsi="仿宋" w:eastAsia="仿宋_GB2312"/>
          <w:color w:val="000000" w:themeColor="text1"/>
          <w:sz w:val="32"/>
          <w:szCs w:val="32"/>
          <w:lang w:eastAsia="zh-Hans"/>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将领队、教练员、运动员（包括替补队员）参赛证（附件</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）信息填写完整，并附上本人近期电子版照片，</w:t>
      </w:r>
      <w:r>
        <w:rPr>
          <w:rFonts w:hint="eastAsia" w:ascii="仿宋_GB2312" w:hAnsi="仿宋" w:eastAsia="仿宋_GB2312"/>
          <w:color w:val="000000" w:themeColor="text1"/>
          <w:sz w:val="32"/>
          <w:szCs w:val="32"/>
          <w:lang w:eastAsia="zh-Hans"/>
          <w14:textFill>
            <w14:solidFill>
              <w14:schemeClr w14:val="tx1"/>
            </w14:solidFill>
          </w14:textFill>
        </w:rPr>
        <w:t>压缩</w:t>
      </w:r>
      <w:r>
        <w:rPr>
          <w:rFonts w:hint="eastAsia" w:ascii="仿宋_GB2312" w:hAnsi="仿宋" w:eastAsia="仿宋_GB2312"/>
          <w:color w:val="000000" w:themeColor="text1"/>
          <w:sz w:val="32"/>
          <w:szCs w:val="32"/>
          <w14:textFill>
            <w14:solidFill>
              <w14:schemeClr w14:val="tx1"/>
            </w14:solidFill>
          </w14:textFill>
        </w:rPr>
        <w:t>压缩发送至报名邮箱，文件名为“</w:t>
      </w:r>
      <w:r>
        <w:rPr>
          <w:rFonts w:hint="eastAsia" w:ascii="仿宋_GB2312" w:hAnsi="仿宋" w:eastAsia="仿宋_GB2312"/>
          <w:color w:val="000000" w:themeColor="text1"/>
          <w:sz w:val="32"/>
          <w:szCs w:val="32"/>
          <w:lang w:eastAsia="zh-Hans"/>
          <w14:textFill>
            <w14:solidFill>
              <w14:schemeClr w14:val="tx1"/>
            </w14:solidFill>
          </w14:textFill>
        </w:rPr>
        <w:t>XX区XX学校</w:t>
      </w:r>
      <w:r>
        <w:rPr>
          <w:rFonts w:hint="eastAsia" w:ascii="仿宋_GB2312" w:hAnsi="仿宋" w:eastAsia="仿宋_GB2312"/>
          <w:color w:val="000000" w:themeColor="text1"/>
          <w:sz w:val="32"/>
          <w:szCs w:val="32"/>
          <w14:textFill>
            <w14:solidFill>
              <w14:schemeClr w14:val="tx1"/>
            </w14:solidFill>
          </w14:textFill>
        </w:rPr>
        <w:t>参赛证”。</w:t>
      </w:r>
    </w:p>
    <w:p>
      <w:pPr>
        <w:spacing w:line="520" w:lineRule="exac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Hans"/>
        </w:rPr>
        <w:t>四</w:t>
      </w:r>
      <w:r>
        <w:rPr>
          <w:rFonts w:hint="eastAsia" w:ascii="仿宋_GB2312" w:hAnsi="仿宋" w:eastAsia="仿宋_GB2312"/>
          <w:sz w:val="32"/>
          <w:szCs w:val="32"/>
        </w:rPr>
        <w:t>）报名截止日期为</w:t>
      </w:r>
      <w:r>
        <w:rPr>
          <w:rFonts w:hint="eastAsia" w:ascii="仿宋_GB2312" w:hAnsi="仿宋" w:eastAsia="仿宋_GB2312"/>
          <w:color w:val="000000" w:themeColor="text1"/>
          <w:sz w:val="32"/>
          <w:szCs w:val="32"/>
          <w14:textFill>
            <w14:solidFill>
              <w14:schemeClr w14:val="tx1"/>
            </w14:solidFill>
          </w14:textFill>
        </w:rPr>
        <w:t>20</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年12</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月10</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日</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Hans"/>
          <w14:textFill>
            <w14:solidFill>
              <w14:schemeClr w14:val="tx1"/>
            </w14:solidFill>
          </w14:textFill>
        </w:rPr>
        <w:t>五</w:t>
      </w:r>
      <w:r>
        <w:rPr>
          <w:rFonts w:hint="eastAsia" w:ascii="仿宋_GB2312" w:hAnsi="仿宋" w:eastAsia="仿宋_GB2312"/>
          <w:color w:val="000000" w:themeColor="text1"/>
          <w:sz w:val="32"/>
          <w:szCs w:val="32"/>
          <w14:textFill>
            <w14:solidFill>
              <w14:schemeClr w14:val="tx1"/>
            </w14:solidFill>
          </w14:textFill>
        </w:rPr>
        <w:t>）报名联系人：</w:t>
      </w:r>
      <w:r>
        <w:rPr>
          <w:rFonts w:hint="eastAsia" w:ascii="仿宋_GB2312" w:hAnsi="仿宋" w:eastAsia="仿宋_GB2312"/>
          <w:color w:val="000000" w:themeColor="text1"/>
          <w:sz w:val="32"/>
          <w:szCs w:val="32"/>
          <w:lang w:eastAsia="zh-Hans"/>
          <w14:textFill>
            <w14:solidFill>
              <w14:schemeClr w14:val="tx1"/>
            </w14:solidFill>
          </w14:textFill>
        </w:rPr>
        <w:t>钟晴</w:t>
      </w:r>
      <w:r>
        <w:rPr>
          <w:rFonts w:hint="eastAsia" w:ascii="仿宋_GB2312" w:hAnsi="仿宋" w:eastAsia="仿宋_GB2312"/>
          <w:color w:val="000000" w:themeColor="text1"/>
          <w:sz w:val="32"/>
          <w:szCs w:val="32"/>
          <w14:textFill>
            <w14:solidFill>
              <w14:schemeClr w14:val="tx1"/>
            </w14:solidFill>
          </w14:textFill>
        </w:rPr>
        <w:t xml:space="preserve"> 贾天雄   </w:t>
      </w:r>
    </w:p>
    <w:p>
      <w:pPr>
        <w:spacing w:line="520" w:lineRule="exact"/>
        <w:ind w:firstLine="960" w:firstLineChars="3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电话:18</w:t>
      </w:r>
      <w:r>
        <w:rPr>
          <w:rFonts w:ascii="仿宋_GB2312" w:hAnsi="仿宋" w:eastAsia="仿宋_GB2312"/>
          <w:color w:val="000000" w:themeColor="text1"/>
          <w:sz w:val="32"/>
          <w:szCs w:val="32"/>
          <w14:textFill>
            <w14:solidFill>
              <w14:schemeClr w14:val="tx1"/>
            </w14:solidFill>
          </w14:textFill>
        </w:rPr>
        <w:t>801173567</w:t>
      </w:r>
      <w:r>
        <w:rPr>
          <w:rFonts w:hint="eastAsia" w:ascii="仿宋_GB2312" w:hAnsi="仿宋" w:eastAsia="仿宋_GB2312"/>
          <w:color w:val="000000" w:themeColor="text1"/>
          <w:sz w:val="32"/>
          <w:szCs w:val="32"/>
          <w14:textFill>
            <w14:solidFill>
              <w14:schemeClr w14:val="tx1"/>
            </w14:solidFill>
          </w14:textFill>
        </w:rPr>
        <w:t xml:space="preserve"> </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13601391981</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Hans"/>
          <w14:textFill>
            <w14:solidFill>
              <w14:schemeClr w14:val="tx1"/>
            </w14:solidFill>
          </w14:textFill>
        </w:rPr>
        <w:t>六</w:t>
      </w:r>
      <w:r>
        <w:rPr>
          <w:rFonts w:hint="eastAsia" w:ascii="仿宋_GB2312" w:hAnsi="仿宋" w:eastAsia="仿宋_GB2312"/>
          <w:color w:val="000000" w:themeColor="text1"/>
          <w:sz w:val="32"/>
          <w:szCs w:val="32"/>
          <w14:textFill>
            <w14:solidFill>
              <w14:schemeClr w14:val="tx1"/>
            </w14:solidFill>
          </w14:textFill>
        </w:rPr>
        <w:t>）报名邮箱：18201600856@163.com</w:t>
      </w:r>
    </w:p>
    <w:p>
      <w:pPr>
        <w:spacing w:line="520" w:lineRule="exact"/>
        <w:ind w:firstLine="2400" w:firstLineChars="75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 1007201764@qq</w:t>
      </w:r>
      <w:r>
        <w:rPr>
          <w:rFonts w:ascii="仿宋_GB2312" w:hAnsi="仿宋" w:eastAsia="仿宋_GB2312"/>
          <w:color w:val="000000" w:themeColor="text1"/>
          <w:sz w:val="32"/>
          <w:szCs w:val="32"/>
          <w14:textFill>
            <w14:solidFill>
              <w14:schemeClr w14:val="tx1"/>
            </w14:solidFill>
          </w14:textFill>
        </w:rPr>
        <w:t>.com</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八、竞赛办法</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（一）出发顺序</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出发顺序采取随机抽签方式确定，</w:t>
      </w:r>
      <w:r>
        <w:rPr>
          <w:rFonts w:hint="eastAsia" w:ascii="仿宋_GB2312" w:hAnsi="仿宋" w:eastAsia="仿宋_GB2312"/>
          <w:color w:val="000000"/>
          <w:sz w:val="32"/>
          <w:szCs w:val="32"/>
          <w:lang w:val="en-US" w:eastAsia="zh-CN"/>
        </w:rPr>
        <w:t>分为</w:t>
      </w:r>
      <w:bookmarkStart w:id="0" w:name="_GoBack"/>
      <w:bookmarkEnd w:id="0"/>
      <w:r>
        <w:rPr>
          <w:rFonts w:hint="eastAsia" w:ascii="仿宋_GB2312" w:hAnsi="仿宋" w:eastAsia="仿宋_GB2312"/>
          <w:color w:val="000000"/>
          <w:sz w:val="32"/>
          <w:szCs w:val="32"/>
        </w:rPr>
        <w:t>集体出发和间隔出发，100米短距离为集体出发，分为四人一组集体出发，800米为个人间隔出发，每隔15秒出发。</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（二）准备活动区域</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比赛设有场地热身区域，运动员将在热身区域进行检录和准备。比赛场地将限时开放，便于各参赛运动员熟悉赛道等，比赛场地在开赛前30分钟封闭，不得有任何运动员在场地逗留。</w:t>
      </w:r>
    </w:p>
    <w:p>
      <w:pPr>
        <w:pStyle w:val="11"/>
        <w:snapToGrid w:val="0"/>
        <w:spacing w:line="560" w:lineRule="exact"/>
        <w:ind w:firstLine="0" w:firstLineChars="0"/>
        <w:contextualSpacing/>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（三）资格审查</w:t>
      </w:r>
    </w:p>
    <w:p>
      <w:pPr>
        <w:pStyle w:val="11"/>
        <w:snapToGrid w:val="0"/>
        <w:spacing w:line="560" w:lineRule="exact"/>
        <w:ind w:firstLine="640"/>
        <w:contextualSpacing/>
        <w:rPr>
          <w:rFonts w:ascii="仿宋_GB2312" w:hAnsi="仿宋" w:eastAsia="仿宋_GB2312" w:cs="宋体"/>
          <w:color w:val="000000"/>
          <w:sz w:val="32"/>
          <w:szCs w:val="32"/>
        </w:rPr>
      </w:pPr>
      <w:r>
        <w:rPr>
          <w:rFonts w:hint="eastAsia" w:ascii="仿宋_GB2312" w:hAnsi="仿宋" w:eastAsia="仿宋_GB2312" w:cs="宋体"/>
          <w:color w:val="000000"/>
          <w:sz w:val="32"/>
          <w:szCs w:val="32"/>
        </w:rPr>
        <w:t>比赛时须携带参赛证（附件</w:t>
      </w:r>
      <w:r>
        <w:rPr>
          <w:rFonts w:ascii="仿宋_GB2312" w:hAnsi="仿宋" w:eastAsia="仿宋_GB2312" w:cs="宋体"/>
          <w:color w:val="000000"/>
          <w:sz w:val="32"/>
          <w:szCs w:val="32"/>
        </w:rPr>
        <w:t>2</w:t>
      </w:r>
      <w:r>
        <w:rPr>
          <w:rFonts w:hint="eastAsia" w:ascii="仿宋_GB2312" w:hAnsi="仿宋" w:eastAsia="仿宋_GB2312" w:cs="宋体"/>
          <w:color w:val="000000"/>
          <w:sz w:val="32"/>
          <w:szCs w:val="32"/>
        </w:rPr>
        <w:t>）及疫情防控承诺书（附件</w:t>
      </w:r>
      <w:r>
        <w:rPr>
          <w:rFonts w:ascii="仿宋_GB2312" w:hAnsi="仿宋" w:eastAsia="仿宋_GB2312" w:cs="宋体"/>
          <w:color w:val="000000"/>
          <w:sz w:val="32"/>
          <w:szCs w:val="32"/>
        </w:rPr>
        <w:t>4</w:t>
      </w:r>
      <w:r>
        <w:rPr>
          <w:rFonts w:hint="eastAsia" w:ascii="仿宋_GB2312" w:hAnsi="仿宋" w:eastAsia="仿宋_GB2312" w:cs="宋体"/>
          <w:color w:val="000000"/>
          <w:sz w:val="32"/>
          <w:szCs w:val="32"/>
        </w:rPr>
        <w:t>）方可参赛，同时携带运动员本人CMIS系统学籍信息表并加盖学校公章,以备抽查。</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（四）竞赛检录</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比赛检录工作为审核阶段和组织列队入场阶段，检录员将根据顺序依次进行检录，并安排出发和队列顺序，由检录员助理组织带入比赛场地。在准备区进行赛前准备。</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（五）各参赛学校工作人员数与运动员人数按1:4配备。</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（六）竞赛执行国家体育总局最新发布的越野滑雪规则，解释权归仲裁委员会。</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九、录取名次和奖励</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（一）录取名次：</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1.单项比赛：各组别单项录取前八名，</w:t>
      </w:r>
      <w:r>
        <w:rPr>
          <w:rFonts w:ascii="仿宋" w:hAnsi="仿宋" w:eastAsia="仿宋"/>
          <w:sz w:val="32"/>
          <w:szCs w:val="32"/>
        </w:rPr>
        <w:t>不足八</w:t>
      </w:r>
      <w:r>
        <w:rPr>
          <w:rFonts w:hint="eastAsia" w:ascii="仿宋" w:hAnsi="仿宋" w:eastAsia="仿宋"/>
          <w:sz w:val="32"/>
          <w:szCs w:val="32"/>
        </w:rPr>
        <w:t>名</w:t>
      </w:r>
      <w:r>
        <w:rPr>
          <w:rFonts w:ascii="仿宋" w:hAnsi="仿宋" w:eastAsia="仿宋"/>
          <w:sz w:val="32"/>
          <w:szCs w:val="32"/>
        </w:rPr>
        <w:t>减一录取</w:t>
      </w:r>
      <w:r>
        <w:rPr>
          <w:rFonts w:hint="eastAsia" w:ascii="仿宋" w:hAnsi="仿宋" w:eastAsia="仿宋" w:cs="仿宋_GB2312"/>
          <w:sz w:val="32"/>
          <w:szCs w:val="32"/>
        </w:rPr>
        <w:t>。</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2.接力比赛：专业自由滑轮和大众滑轮分别按照组别录取前三名。</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（二）奖励办法：</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获得单项前八</w:t>
      </w:r>
      <w:r>
        <w:rPr>
          <w:rFonts w:hint="eastAsia" w:ascii="仿宋_GB2312" w:hAnsi="仿宋" w:eastAsia="仿宋_GB2312"/>
          <w:sz w:val="32"/>
          <w:szCs w:val="32"/>
        </w:rPr>
        <w:t>名</w:t>
      </w:r>
      <w:r>
        <w:rPr>
          <w:rFonts w:hint="eastAsia" w:ascii="仿宋_GB2312" w:hAnsi="仿宋" w:eastAsia="仿宋_GB2312"/>
          <w:color w:val="000000" w:themeColor="text1"/>
          <w:sz w:val="32"/>
          <w:szCs w:val="32"/>
          <w:lang w:eastAsia="zh-Hans"/>
          <w14:textFill>
            <w14:solidFill>
              <w14:schemeClr w14:val="tx1"/>
            </w14:solidFill>
          </w14:textFill>
        </w:rPr>
        <w:t>的运动员</w:t>
      </w:r>
      <w:r>
        <w:rPr>
          <w:rFonts w:hint="eastAsia" w:ascii="仿宋_GB2312" w:hAnsi="仿宋" w:eastAsia="仿宋_GB2312"/>
          <w:sz w:val="32"/>
          <w:szCs w:val="32"/>
        </w:rPr>
        <w:t>颁发</w:t>
      </w:r>
      <w:r>
        <w:rPr>
          <w:rFonts w:hint="eastAsia" w:ascii="仿宋_GB2312" w:hAnsi="仿宋" w:eastAsia="仿宋_GB2312"/>
          <w:sz w:val="32"/>
          <w:szCs w:val="32"/>
          <w:lang w:eastAsia="zh-Hans"/>
        </w:rPr>
        <w:t>获奖</w:t>
      </w:r>
      <w:r>
        <w:rPr>
          <w:rFonts w:hint="eastAsia" w:ascii="仿宋_GB2312" w:hAnsi="仿宋" w:eastAsia="仿宋_GB2312"/>
          <w:sz w:val="32"/>
          <w:szCs w:val="32"/>
        </w:rPr>
        <w:t>证书，获得接力前三名</w:t>
      </w:r>
      <w:r>
        <w:rPr>
          <w:rFonts w:hint="eastAsia" w:ascii="仿宋_GB2312" w:hAnsi="仿宋" w:eastAsia="仿宋_GB2312"/>
          <w:sz w:val="32"/>
          <w:szCs w:val="32"/>
          <w:lang w:eastAsia="zh-Hans"/>
        </w:rPr>
        <w:t>的学校</w:t>
      </w:r>
      <w:r>
        <w:rPr>
          <w:rFonts w:hint="eastAsia" w:ascii="仿宋_GB2312" w:hAnsi="仿宋" w:eastAsia="仿宋_GB2312"/>
          <w:sz w:val="32"/>
          <w:szCs w:val="32"/>
        </w:rPr>
        <w:t>颁发奖杯</w:t>
      </w:r>
      <w:r>
        <w:rPr>
          <w:rFonts w:ascii="仿宋_GB2312" w:hAnsi="仿宋" w:eastAsia="仿宋_GB2312"/>
          <w:sz w:val="32"/>
          <w:szCs w:val="32"/>
        </w:rPr>
        <w:t>、</w:t>
      </w:r>
      <w:r>
        <w:rPr>
          <w:rFonts w:hint="eastAsia" w:ascii="仿宋_GB2312" w:hAnsi="仿宋" w:eastAsia="仿宋_GB2312"/>
          <w:sz w:val="32"/>
          <w:szCs w:val="32"/>
          <w:lang w:eastAsia="zh-Hans"/>
        </w:rPr>
        <w:t>运动员颁发获奖</w:t>
      </w:r>
      <w:r>
        <w:rPr>
          <w:rFonts w:hint="eastAsia" w:ascii="仿宋_GB2312" w:hAnsi="仿宋" w:eastAsia="仿宋_GB2312"/>
          <w:sz w:val="32"/>
          <w:szCs w:val="32"/>
        </w:rPr>
        <w:t>证书。</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十、领队会</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（一）时间：20</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年12月13日，下午</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:30</w:t>
      </w:r>
      <w:r>
        <w:rPr>
          <w:rFonts w:ascii="仿宋_GB2312" w:hAnsi="仿宋" w:eastAsia="仿宋_GB2312"/>
          <w:color w:val="000000" w:themeColor="text1"/>
          <w:sz w:val="32"/>
          <w:szCs w:val="32"/>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:30</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（二）地点：</w:t>
      </w:r>
      <w:r>
        <w:rPr>
          <w:rFonts w:hint="eastAsia" w:ascii="仿宋" w:hAnsi="仿宋" w:eastAsia="仿宋" w:cs="仿宋_GB2312"/>
          <w:kern w:val="0"/>
          <w:sz w:val="32"/>
          <w:szCs w:val="32"/>
        </w:rPr>
        <w:t>北京农业嘉年华草莓博览园A1楼二楼会议</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（三）领队会时须提交</w:t>
      </w:r>
      <w:r>
        <w:rPr>
          <w:rFonts w:hint="eastAsia" w:ascii="仿宋_GB2312" w:hAnsi="仿宋" w:eastAsia="仿宋_GB2312"/>
          <w:color w:val="000000" w:themeColor="text1"/>
          <w:sz w:val="32"/>
          <w:szCs w:val="32"/>
          <w:lang w:eastAsia="zh-Hans"/>
          <w14:textFill>
            <w14:solidFill>
              <w14:schemeClr w14:val="tx1"/>
            </w14:solidFill>
          </w14:textFill>
        </w:rPr>
        <w:t>比赛报名表</w:t>
      </w:r>
      <w:r>
        <w:rPr>
          <w:rFonts w:ascii="仿宋_GB2312" w:hAnsi="仿宋" w:eastAsia="仿宋_GB2312"/>
          <w:color w:val="000000" w:themeColor="text1"/>
          <w:sz w:val="32"/>
          <w:szCs w:val="32"/>
          <w:lang w:eastAsia="zh-Hans"/>
          <w14:textFill>
            <w14:solidFill>
              <w14:schemeClr w14:val="tx1"/>
            </w14:solidFill>
          </w14:textFill>
        </w:rPr>
        <w:t>（</w:t>
      </w:r>
      <w:r>
        <w:rPr>
          <w:rFonts w:hint="eastAsia" w:ascii="仿宋_GB2312" w:hAnsi="仿宋" w:eastAsia="仿宋_GB2312"/>
          <w:color w:val="000000" w:themeColor="text1"/>
          <w:sz w:val="32"/>
          <w:szCs w:val="32"/>
          <w:lang w:eastAsia="zh-Hans"/>
          <w14:textFill>
            <w14:solidFill>
              <w14:schemeClr w14:val="tx1"/>
            </w14:solidFill>
          </w14:textFill>
        </w:rPr>
        <w:t>附件</w:t>
      </w:r>
      <w:r>
        <w:rPr>
          <w:rFonts w:ascii="仿宋_GB2312" w:hAnsi="仿宋" w:eastAsia="仿宋_GB2312"/>
          <w:color w:val="000000" w:themeColor="text1"/>
          <w:sz w:val="32"/>
          <w:szCs w:val="32"/>
          <w:lang w:eastAsia="zh-Hans"/>
          <w14:textFill>
            <w14:solidFill>
              <w14:schemeClr w14:val="tx1"/>
            </w14:solidFill>
          </w14:textFill>
        </w:rPr>
        <w:t>1）</w:t>
      </w:r>
      <w:r>
        <w:rPr>
          <w:rFonts w:hint="eastAsia" w:ascii="仿宋_GB2312" w:hAnsi="仿宋" w:eastAsia="仿宋_GB2312"/>
          <w:color w:val="000000" w:themeColor="text1"/>
          <w:sz w:val="32"/>
          <w:szCs w:val="32"/>
          <w:lang w:eastAsia="zh-Hans"/>
          <w14:textFill>
            <w14:solidFill>
              <w14:schemeClr w14:val="tx1"/>
            </w14:solidFill>
          </w14:textFill>
        </w:rPr>
        <w:t>和</w:t>
      </w:r>
      <w:r>
        <w:rPr>
          <w:rFonts w:hint="eastAsia" w:ascii="仿宋_GB2312" w:hAnsi="仿宋" w:eastAsia="仿宋_GB2312"/>
          <w:color w:val="000000" w:themeColor="text1"/>
          <w:sz w:val="32"/>
          <w:szCs w:val="32"/>
          <w14:textFill>
            <w14:solidFill>
              <w14:schemeClr w14:val="tx1"/>
            </w14:solidFill>
          </w14:textFill>
        </w:rPr>
        <w:t>知情通知书（附件</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十一、纪律规定</w:t>
      </w:r>
    </w:p>
    <w:p>
      <w:pPr>
        <w:spacing w:line="52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（一）凡参赛队在比赛期间违反竞赛规程和赛会规定，弄虚作假，一经查实，将取消比赛成绩以及优秀教练员奖的评选资格，并依据情节轻重按照相关纪律管理处罚规定执行。</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（二）</w:t>
      </w:r>
      <w:r>
        <w:rPr>
          <w:rFonts w:ascii="仿宋_GB2312" w:hAnsi="仿宋" w:eastAsia="仿宋_GB2312"/>
          <w:color w:val="000000"/>
          <w:sz w:val="32"/>
          <w:szCs w:val="32"/>
        </w:rPr>
        <w:t>比赛中杜绝罢赛、“冒名顶替”参加比赛、打架等不良现象发生，不得对裁判员、运动员、观众有不礼貌行为及其他严重违反体育道德行为，一经发现并核实无误，则取消该队继续比赛资格及比赛成绩，并按有关规定严肃处理。</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（三）</w:t>
      </w:r>
      <w:r>
        <w:rPr>
          <w:rFonts w:ascii="仿宋_GB2312" w:hAnsi="仿宋" w:eastAsia="仿宋_GB2312"/>
          <w:color w:val="000000"/>
          <w:sz w:val="32"/>
          <w:szCs w:val="32"/>
        </w:rPr>
        <w:t>比赛时领队必须到场,家长不得进入比赛场地。</w:t>
      </w:r>
    </w:p>
    <w:p>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十二、其他</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（一）设备要求:越野滑轮、手杖、护具、头盔由参赛学校自行准备，需符合国际雪联越野滑雪设备要求，超出标准将不予以使用。</w:t>
      </w:r>
      <w:r>
        <w:rPr>
          <w:rFonts w:hint="eastAsia" w:ascii="仿宋_GB2312" w:hAnsi="仿宋" w:eastAsia="仿宋_GB2312"/>
          <w:color w:val="000000" w:themeColor="text1"/>
          <w:sz w:val="32"/>
          <w:szCs w:val="32"/>
          <w:lang w:eastAsia="zh-Hans"/>
          <w14:textFill>
            <w14:solidFill>
              <w14:schemeClr w14:val="tx1"/>
            </w14:solidFill>
          </w14:textFill>
        </w:rPr>
        <w:t>竞赛项目中提及的大众滑轮如图</w:t>
      </w:r>
      <w:r>
        <w:rPr>
          <w:rFonts w:ascii="仿宋_GB2312" w:hAnsi="仿宋" w:eastAsia="仿宋_GB2312"/>
          <w:color w:val="000000" w:themeColor="text1"/>
          <w:sz w:val="32"/>
          <w:szCs w:val="32"/>
          <w:lang w:eastAsia="zh-Hans"/>
          <w14:textFill>
            <w14:solidFill>
              <w14:schemeClr w14:val="tx1"/>
            </w14:solidFill>
          </w14:textFill>
        </w:rPr>
        <w:t>1</w:t>
      </w:r>
      <w:r>
        <w:rPr>
          <w:rFonts w:hint="eastAsia" w:ascii="仿宋_GB2312" w:hAnsi="仿宋" w:eastAsia="仿宋_GB2312"/>
          <w:color w:val="000000" w:themeColor="text1"/>
          <w:sz w:val="32"/>
          <w:szCs w:val="32"/>
          <w:lang w:eastAsia="zh-Hans"/>
          <w14:textFill>
            <w14:solidFill>
              <w14:schemeClr w14:val="tx1"/>
            </w14:solidFill>
          </w14:textFill>
        </w:rPr>
        <w:t>所示</w:t>
      </w:r>
      <w:r>
        <w:rPr>
          <w:rFonts w:ascii="仿宋_GB2312" w:hAnsi="仿宋" w:eastAsia="仿宋_GB2312"/>
          <w:color w:val="000000" w:themeColor="text1"/>
          <w:sz w:val="32"/>
          <w:szCs w:val="32"/>
          <w:lang w:eastAsia="zh-Hans"/>
          <w14:textFill>
            <w14:solidFill>
              <w14:schemeClr w14:val="tx1"/>
            </w14:solidFill>
          </w14:textFill>
        </w:rPr>
        <w:t>，</w:t>
      </w:r>
      <w:r>
        <w:rPr>
          <w:rFonts w:hint="eastAsia" w:ascii="仿宋_GB2312" w:hAnsi="仿宋" w:eastAsia="仿宋_GB2312"/>
          <w:color w:val="000000" w:themeColor="text1"/>
          <w:sz w:val="32"/>
          <w:szCs w:val="32"/>
          <w:lang w:eastAsia="zh-Hans"/>
          <w14:textFill>
            <w14:solidFill>
              <w14:schemeClr w14:val="tx1"/>
            </w14:solidFill>
          </w14:textFill>
        </w:rPr>
        <w:t>专业自由滑轮如图</w:t>
      </w:r>
      <w:r>
        <w:rPr>
          <w:rFonts w:ascii="仿宋_GB2312" w:hAnsi="仿宋" w:eastAsia="仿宋_GB2312"/>
          <w:color w:val="000000" w:themeColor="text1"/>
          <w:sz w:val="32"/>
          <w:szCs w:val="32"/>
          <w:lang w:eastAsia="zh-Hans"/>
          <w14:textFill>
            <w14:solidFill>
              <w14:schemeClr w14:val="tx1"/>
            </w14:solidFill>
          </w14:textFill>
        </w:rPr>
        <w:t>2</w:t>
      </w:r>
      <w:r>
        <w:rPr>
          <w:rFonts w:hint="eastAsia" w:ascii="仿宋_GB2312" w:hAnsi="仿宋" w:eastAsia="仿宋_GB2312"/>
          <w:color w:val="000000" w:themeColor="text1"/>
          <w:sz w:val="32"/>
          <w:szCs w:val="32"/>
          <w:lang w:eastAsia="zh-Hans"/>
          <w14:textFill>
            <w14:solidFill>
              <w14:schemeClr w14:val="tx1"/>
            </w14:solidFill>
          </w14:textFill>
        </w:rPr>
        <w:t>所示</w:t>
      </w:r>
      <w:r>
        <w:rPr>
          <w:rFonts w:ascii="仿宋_GB2312" w:hAnsi="仿宋" w:eastAsia="仿宋_GB2312"/>
          <w:color w:val="000000" w:themeColor="text1"/>
          <w:sz w:val="32"/>
          <w:szCs w:val="32"/>
          <w:lang w:eastAsia="zh-Hans"/>
          <w14:textFill>
            <w14:solidFill>
              <w14:schemeClr w14:val="tx1"/>
            </w14:solidFill>
          </w14:textFill>
        </w:rPr>
        <w:t>。</w:t>
      </w:r>
    </w:p>
    <w:p>
      <w:pPr>
        <w:rPr>
          <w:rFonts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5273040" cy="2933700"/>
            <wp:effectExtent l="0" t="0" r="1016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rcRect t="28103" b="30643"/>
                    <a:stretch>
                      <a:fillRect/>
                    </a:stretch>
                  </pic:blipFill>
                  <pic:spPr>
                    <a:xfrm>
                      <a:off x="0" y="0"/>
                      <a:ext cx="5274138" cy="2934880"/>
                    </a:xfrm>
                    <a:prstGeom prst="rect">
                      <a:avLst/>
                    </a:prstGeom>
                    <a:ln>
                      <a:noFill/>
                    </a:ln>
                  </pic:spPr>
                </pic:pic>
              </a:graphicData>
            </a:graphic>
          </wp:inline>
        </w:drawing>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图1</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大众式越野滑轮</w:t>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5272405" cy="164401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rcRect t="43354" b="33525"/>
                    <a:stretch>
                      <a:fillRect/>
                    </a:stretch>
                  </pic:blipFill>
                  <pic:spPr>
                    <a:xfrm>
                      <a:off x="0" y="0"/>
                      <a:ext cx="5274310" cy="1644951"/>
                    </a:xfrm>
                    <a:prstGeom prst="rect">
                      <a:avLst/>
                    </a:prstGeom>
                    <a:ln>
                      <a:noFill/>
                    </a:ln>
                  </pic:spPr>
                </pic:pic>
              </a:graphicData>
            </a:graphic>
          </wp:inline>
        </w:drawing>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图2</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专业自由式越野滑轮</w:t>
      </w:r>
    </w:p>
    <w:p>
      <w:pPr>
        <w:rPr>
          <w:rFonts w:ascii="仿宋_GB2312" w:hAnsi="仿宋" w:eastAsia="仿宋_GB2312"/>
          <w:color w:val="000000"/>
          <w:sz w:val="32"/>
          <w:szCs w:val="32"/>
        </w:rPr>
      </w:pPr>
      <w:r>
        <w:rPr>
          <w:rFonts w:hint="eastAsia" w:ascii="仿宋_GB2312" w:hAnsi="仿宋" w:eastAsia="仿宋_GB2312"/>
          <w:color w:val="000000"/>
          <w:sz w:val="32"/>
          <w:szCs w:val="32"/>
        </w:rPr>
        <w:t>（二）训练和比赛中必须穿着号码衫方可进入场地进行训练和比赛。</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（三）号码衫由赛事组委会提供。</w:t>
      </w:r>
    </w:p>
    <w:p>
      <w:pPr>
        <w:spacing w:line="52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（四）男女混合赛中专业自由滑轮参赛队伍三支以上（含三支）将开展比赛，否则将作为表演项目设置。</w:t>
      </w:r>
    </w:p>
    <w:p>
      <w:pPr>
        <w:spacing w:line="520" w:lineRule="exact"/>
        <w:rPr>
          <w:rFonts w:ascii="黑体" w:hAnsi="黑体" w:eastAsia="黑体" w:cs="黑体"/>
          <w:color w:val="000000"/>
          <w:sz w:val="32"/>
          <w:szCs w:val="32"/>
        </w:rPr>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黑体" w:hAnsi="黑体" w:eastAsia="黑体" w:cs="黑体"/>
          <w:color w:val="000000"/>
          <w:sz w:val="32"/>
          <w:szCs w:val="32"/>
        </w:rPr>
        <w:t>十三、未尽事宜，另行通知</w:t>
      </w:r>
    </w:p>
    <w:p>
      <w:pPr>
        <w:spacing w:line="520" w:lineRule="exact"/>
        <w:rPr>
          <w:rFonts w:ascii="黑体" w:hAnsi="黑体" w:eastAsia="黑体" w:cs="华文中宋"/>
          <w:color w:val="000000" w:themeColor="text1"/>
          <w:sz w:val="32"/>
          <w:szCs w:val="32"/>
          <w14:textFill>
            <w14:solidFill>
              <w14:schemeClr w14:val="tx1"/>
            </w14:solidFill>
          </w14:textFill>
        </w:rPr>
      </w:pPr>
      <w:r>
        <w:rPr>
          <w:rFonts w:hint="eastAsia" w:ascii="黑体" w:hAnsi="黑体" w:eastAsia="黑体" w:cs="华文中宋"/>
          <w:color w:val="000000" w:themeColor="text1"/>
          <w:sz w:val="32"/>
          <w:szCs w:val="32"/>
          <w14:textFill>
            <w14:solidFill>
              <w14:schemeClr w14:val="tx1"/>
            </w14:solidFill>
          </w14:textFill>
        </w:rPr>
        <w:t>附件</w:t>
      </w:r>
      <w:r>
        <w:rPr>
          <w:rFonts w:ascii="黑体" w:hAnsi="黑体" w:eastAsia="黑体" w:cs="华文中宋"/>
          <w:color w:val="000000" w:themeColor="text1"/>
          <w:sz w:val="32"/>
          <w:szCs w:val="32"/>
          <w14:textFill>
            <w14:solidFill>
              <w14:schemeClr w14:val="tx1"/>
            </w14:solidFill>
          </w14:textFill>
        </w:rPr>
        <w:t>1</w:t>
      </w:r>
    </w:p>
    <w:tbl>
      <w:tblPr>
        <w:tblStyle w:val="6"/>
        <w:tblW w:w="15759" w:type="dxa"/>
        <w:jc w:val="center"/>
        <w:tblLayout w:type="fixed"/>
        <w:tblCellMar>
          <w:top w:w="0" w:type="dxa"/>
          <w:left w:w="108" w:type="dxa"/>
          <w:bottom w:w="0" w:type="dxa"/>
          <w:right w:w="108" w:type="dxa"/>
        </w:tblCellMar>
      </w:tblPr>
      <w:tblGrid>
        <w:gridCol w:w="696"/>
        <w:gridCol w:w="1131"/>
        <w:gridCol w:w="819"/>
        <w:gridCol w:w="819"/>
        <w:gridCol w:w="1015"/>
        <w:gridCol w:w="1507"/>
        <w:gridCol w:w="659"/>
        <w:gridCol w:w="640"/>
        <w:gridCol w:w="684"/>
        <w:gridCol w:w="618"/>
        <w:gridCol w:w="706"/>
        <w:gridCol w:w="662"/>
        <w:gridCol w:w="6"/>
        <w:gridCol w:w="738"/>
        <w:gridCol w:w="668"/>
        <w:gridCol w:w="2112"/>
        <w:gridCol w:w="2279"/>
      </w:tblGrid>
      <w:tr>
        <w:tblPrEx>
          <w:tblCellMar>
            <w:top w:w="0" w:type="dxa"/>
            <w:left w:w="108" w:type="dxa"/>
            <w:bottom w:w="0" w:type="dxa"/>
            <w:right w:w="108" w:type="dxa"/>
          </w:tblCellMar>
        </w:tblPrEx>
        <w:trPr>
          <w:trHeight w:val="583" w:hRule="atLeast"/>
          <w:jc w:val="center"/>
        </w:trPr>
        <w:tc>
          <w:tcPr>
            <w:tcW w:w="15759" w:type="dxa"/>
            <w:gridSpan w:val="17"/>
            <w:tcBorders>
              <w:top w:val="nil"/>
              <w:left w:val="nil"/>
              <w:bottom w:val="single" w:color="auto" w:sz="4" w:space="0"/>
              <w:right w:val="nil"/>
            </w:tcBorders>
            <w:shd w:val="clear" w:color="auto" w:fill="auto"/>
            <w:vAlign w:val="center"/>
          </w:tcPr>
          <w:p>
            <w:pPr>
              <w:spacing w:line="500" w:lineRule="exact"/>
              <w:jc w:val="center"/>
              <w:rPr>
                <w:rFonts w:ascii="仿宋_GB2312" w:hAnsi="仿宋" w:eastAsia="仿宋_GB2312"/>
                <w:sz w:val="32"/>
                <w:szCs w:val="32"/>
              </w:rPr>
            </w:pPr>
            <w:r>
              <w:rPr>
                <w:rFonts w:hint="eastAsia" w:ascii="黑体" w:hAnsi="黑体" w:eastAsia="黑体" w:cs="黑体"/>
                <w:sz w:val="44"/>
                <w:szCs w:val="44"/>
              </w:rPr>
              <w:t>报名表</w:t>
            </w:r>
          </w:p>
        </w:tc>
      </w:tr>
      <w:tr>
        <w:tblPrEx>
          <w:tblCellMar>
            <w:top w:w="0" w:type="dxa"/>
            <w:left w:w="108" w:type="dxa"/>
            <w:bottom w:w="0" w:type="dxa"/>
            <w:right w:w="108" w:type="dxa"/>
          </w:tblCellMar>
        </w:tblPrEx>
        <w:trPr>
          <w:trHeight w:val="512" w:hRule="exact"/>
          <w:jc w:val="center"/>
        </w:trPr>
        <w:tc>
          <w:tcPr>
            <w:tcW w:w="1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8"/>
                <w:szCs w:val="28"/>
              </w:rPr>
            </w:pPr>
            <w:r>
              <w:rPr>
                <w:rFonts w:hint="eastAsia" w:ascii="宋体" w:hAnsi="宋体"/>
                <w:color w:val="000000"/>
                <w:kern w:val="0"/>
                <w:sz w:val="28"/>
                <w:szCs w:val="28"/>
              </w:rPr>
              <w:t>区教委公章</w:t>
            </w:r>
          </w:p>
        </w:tc>
        <w:tc>
          <w:tcPr>
            <w:tcW w:w="26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rPr>
                <w:rFonts w:ascii="宋体" w:hAnsi="宋体"/>
                <w:color w:val="000000"/>
                <w:kern w:val="0"/>
                <w:sz w:val="28"/>
                <w:szCs w:val="28"/>
              </w:rPr>
            </w:pPr>
            <w:r>
              <w:rPr>
                <w:rFonts w:hint="eastAsia" w:ascii="宋体" w:hAnsi="宋体"/>
                <w:color w:val="000000"/>
                <w:kern w:val="0"/>
                <w:sz w:val="28"/>
                <w:szCs w:val="28"/>
              </w:rPr>
              <w:t>（签字）</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8"/>
                <w:szCs w:val="28"/>
              </w:rPr>
            </w:pPr>
            <w:r>
              <w:rPr>
                <w:rFonts w:hint="eastAsia" w:ascii="宋体" w:hAnsi="宋体"/>
                <w:color w:val="000000"/>
                <w:kern w:val="0"/>
                <w:sz w:val="28"/>
                <w:szCs w:val="28"/>
              </w:rPr>
              <w:t>学校公章</w:t>
            </w:r>
          </w:p>
        </w:tc>
        <w:tc>
          <w:tcPr>
            <w:tcW w:w="26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rPr>
                <w:rFonts w:ascii="宋体" w:hAnsi="宋体"/>
                <w:color w:val="000000"/>
                <w:kern w:val="0"/>
                <w:sz w:val="28"/>
                <w:szCs w:val="28"/>
              </w:rPr>
            </w:pPr>
            <w:r>
              <w:rPr>
                <w:rFonts w:hint="eastAsia" w:ascii="宋体" w:hAnsi="宋体"/>
                <w:color w:val="000000"/>
                <w:kern w:val="0"/>
                <w:sz w:val="28"/>
                <w:szCs w:val="28"/>
              </w:rPr>
              <w:t>（签字）</w:t>
            </w:r>
          </w:p>
        </w:tc>
        <w:tc>
          <w:tcPr>
            <w:tcW w:w="7171"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参赛运动员身体健康，可以参赛。</w:t>
            </w:r>
          </w:p>
          <w:p>
            <w:pPr>
              <w:widowControl/>
              <w:spacing w:line="520" w:lineRule="exact"/>
              <w:jc w:val="center"/>
              <w:rPr>
                <w:rFonts w:ascii="宋体" w:hAnsi="宋体"/>
                <w:color w:val="000000"/>
                <w:kern w:val="0"/>
                <w:sz w:val="28"/>
                <w:szCs w:val="28"/>
              </w:rPr>
            </w:pPr>
            <w:r>
              <w:rPr>
                <w:rFonts w:hint="eastAsia" w:ascii="宋体" w:hAnsi="宋体"/>
                <w:color w:val="000000"/>
                <w:kern w:val="0"/>
                <w:sz w:val="28"/>
                <w:szCs w:val="28"/>
              </w:rPr>
              <w:t>医务章</w:t>
            </w:r>
            <w:r>
              <w:rPr>
                <w:rFonts w:ascii="宋体" w:hAnsi="宋体"/>
                <w:color w:val="000000"/>
                <w:kern w:val="0"/>
                <w:sz w:val="28"/>
                <w:szCs w:val="28"/>
              </w:rPr>
              <w:t>（</w:t>
            </w:r>
            <w:r>
              <w:rPr>
                <w:rFonts w:hint="eastAsia" w:ascii="宋体" w:hAnsi="宋体"/>
                <w:color w:val="000000"/>
                <w:kern w:val="0"/>
                <w:sz w:val="28"/>
                <w:szCs w:val="28"/>
                <w:lang w:eastAsia="zh-Hans"/>
              </w:rPr>
              <w:t>或学校公章</w:t>
            </w:r>
            <w:r>
              <w:rPr>
                <w:rFonts w:ascii="宋体" w:hAnsi="宋体"/>
                <w:color w:val="000000"/>
                <w:kern w:val="0"/>
                <w:sz w:val="28"/>
                <w:szCs w:val="28"/>
                <w:lang w:eastAsia="zh-Hans"/>
              </w:rPr>
              <w:t>）</w:t>
            </w:r>
          </w:p>
        </w:tc>
      </w:tr>
      <w:tr>
        <w:tblPrEx>
          <w:tblCellMar>
            <w:top w:w="0" w:type="dxa"/>
            <w:left w:w="108" w:type="dxa"/>
            <w:bottom w:w="0" w:type="dxa"/>
            <w:right w:w="108" w:type="dxa"/>
          </w:tblCellMar>
        </w:tblPrEx>
        <w:trPr>
          <w:trHeight w:val="573" w:hRule="exact"/>
          <w:jc w:val="center"/>
        </w:trPr>
        <w:tc>
          <w:tcPr>
            <w:tcW w:w="1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8"/>
                <w:szCs w:val="28"/>
              </w:rPr>
            </w:pPr>
            <w:r>
              <w:rPr>
                <w:rFonts w:hint="eastAsia" w:ascii="宋体" w:hAnsi="宋体"/>
                <w:color w:val="000000"/>
                <w:kern w:val="0"/>
                <w:sz w:val="28"/>
                <w:szCs w:val="28"/>
              </w:rPr>
              <w:t>领队姓名</w:t>
            </w:r>
          </w:p>
        </w:tc>
        <w:tc>
          <w:tcPr>
            <w:tcW w:w="2653"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520" w:lineRule="exact"/>
              <w:jc w:val="left"/>
              <w:rPr>
                <w:rFonts w:ascii="宋体" w:hAnsi="宋体"/>
                <w:color w:val="000000"/>
                <w:kern w:val="0"/>
                <w:sz w:val="28"/>
                <w:szCs w:val="28"/>
              </w:rPr>
            </w:pPr>
          </w:p>
        </w:tc>
        <w:tc>
          <w:tcPr>
            <w:tcW w:w="1507"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微软雅黑" w:hAnsi="微软雅黑" w:eastAsia="微软雅黑"/>
                <w:color w:val="000000"/>
                <w:kern w:val="0"/>
                <w:sz w:val="28"/>
                <w:szCs w:val="28"/>
              </w:rPr>
            </w:pPr>
            <w:r>
              <w:rPr>
                <w:rFonts w:hint="eastAsia" w:ascii="宋体" w:hAnsi="宋体"/>
                <w:color w:val="000000"/>
                <w:kern w:val="0"/>
                <w:sz w:val="28"/>
                <w:szCs w:val="28"/>
              </w:rPr>
              <w:t>联系电话</w:t>
            </w:r>
          </w:p>
        </w:tc>
        <w:tc>
          <w:tcPr>
            <w:tcW w:w="2601"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left"/>
              <w:rPr>
                <w:rFonts w:ascii="宋体" w:hAnsi="宋体"/>
                <w:color w:val="000000"/>
                <w:kern w:val="0"/>
                <w:sz w:val="28"/>
                <w:szCs w:val="28"/>
              </w:rPr>
            </w:pPr>
          </w:p>
        </w:tc>
        <w:tc>
          <w:tcPr>
            <w:tcW w:w="7171" w:type="dxa"/>
            <w:gridSpan w:val="7"/>
            <w:vMerge w:val="continue"/>
            <w:tcBorders>
              <w:top w:val="single" w:color="auto" w:sz="4" w:space="0"/>
              <w:left w:val="nil"/>
              <w:right w:val="single" w:color="auto" w:sz="4" w:space="0"/>
            </w:tcBorders>
            <w:shd w:val="clear" w:color="auto" w:fill="auto"/>
            <w:vAlign w:val="center"/>
          </w:tcPr>
          <w:p>
            <w:pPr>
              <w:widowControl/>
              <w:spacing w:line="520" w:lineRule="exact"/>
              <w:jc w:val="center"/>
              <w:rPr>
                <w:rFonts w:ascii="宋体" w:hAnsi="宋体"/>
                <w:color w:val="000000"/>
                <w:kern w:val="0"/>
                <w:sz w:val="28"/>
                <w:szCs w:val="28"/>
              </w:rPr>
            </w:pPr>
          </w:p>
        </w:tc>
      </w:tr>
      <w:tr>
        <w:tblPrEx>
          <w:tblCellMar>
            <w:top w:w="0" w:type="dxa"/>
            <w:left w:w="108" w:type="dxa"/>
            <w:bottom w:w="0" w:type="dxa"/>
            <w:right w:w="108" w:type="dxa"/>
          </w:tblCellMar>
        </w:tblPrEx>
        <w:trPr>
          <w:trHeight w:val="573" w:hRule="exact"/>
          <w:jc w:val="center"/>
        </w:trPr>
        <w:tc>
          <w:tcPr>
            <w:tcW w:w="1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8"/>
                <w:szCs w:val="28"/>
              </w:rPr>
            </w:pPr>
            <w:r>
              <w:rPr>
                <w:rFonts w:hint="eastAsia" w:ascii="宋体" w:hAnsi="宋体"/>
                <w:color w:val="000000"/>
                <w:kern w:val="0"/>
                <w:sz w:val="28"/>
                <w:szCs w:val="28"/>
              </w:rPr>
              <w:t>教练员姓名</w:t>
            </w:r>
          </w:p>
        </w:tc>
        <w:tc>
          <w:tcPr>
            <w:tcW w:w="2653"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520" w:lineRule="exact"/>
              <w:rPr>
                <w:rFonts w:ascii="宋体" w:hAnsi="宋体"/>
                <w:color w:val="000000"/>
                <w:kern w:val="0"/>
                <w:sz w:val="28"/>
                <w:szCs w:val="28"/>
              </w:rPr>
            </w:pPr>
          </w:p>
        </w:tc>
        <w:tc>
          <w:tcPr>
            <w:tcW w:w="1507"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微软雅黑" w:hAnsi="微软雅黑" w:eastAsia="微软雅黑"/>
                <w:color w:val="000000"/>
                <w:kern w:val="0"/>
                <w:sz w:val="28"/>
                <w:szCs w:val="28"/>
              </w:rPr>
            </w:pPr>
            <w:r>
              <w:rPr>
                <w:rFonts w:hint="eastAsia" w:ascii="宋体" w:hAnsi="宋体"/>
                <w:color w:val="000000"/>
                <w:kern w:val="0"/>
                <w:sz w:val="28"/>
                <w:szCs w:val="28"/>
              </w:rPr>
              <w:t>联系电话</w:t>
            </w:r>
          </w:p>
        </w:tc>
        <w:tc>
          <w:tcPr>
            <w:tcW w:w="2601"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20" w:lineRule="exact"/>
              <w:rPr>
                <w:rFonts w:ascii="宋体" w:hAnsi="宋体"/>
                <w:color w:val="000000"/>
                <w:kern w:val="0"/>
                <w:sz w:val="28"/>
                <w:szCs w:val="28"/>
              </w:rPr>
            </w:pPr>
          </w:p>
        </w:tc>
        <w:tc>
          <w:tcPr>
            <w:tcW w:w="7171" w:type="dxa"/>
            <w:gridSpan w:val="7"/>
            <w:vMerge w:val="continue"/>
            <w:tcBorders>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8"/>
                <w:szCs w:val="28"/>
              </w:rPr>
            </w:pPr>
          </w:p>
        </w:tc>
      </w:tr>
      <w:tr>
        <w:tblPrEx>
          <w:tblCellMar>
            <w:top w:w="0" w:type="dxa"/>
            <w:left w:w="108" w:type="dxa"/>
            <w:bottom w:w="0" w:type="dxa"/>
            <w:right w:w="108" w:type="dxa"/>
          </w:tblCellMar>
        </w:tblPrEx>
        <w:trPr>
          <w:trHeight w:val="583" w:hRule="atLeast"/>
          <w:jc w:val="center"/>
        </w:trPr>
        <w:tc>
          <w:tcPr>
            <w:tcW w:w="696" w:type="dxa"/>
            <w:vMerge w:val="restart"/>
            <w:tcBorders>
              <w:top w:val="nil"/>
              <w:left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序号</w:t>
            </w:r>
          </w:p>
        </w:tc>
        <w:tc>
          <w:tcPr>
            <w:tcW w:w="1131" w:type="dxa"/>
            <w:vMerge w:val="restart"/>
            <w:tcBorders>
              <w:top w:val="nil"/>
              <w:left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姓名</w:t>
            </w:r>
          </w:p>
        </w:tc>
        <w:tc>
          <w:tcPr>
            <w:tcW w:w="819" w:type="dxa"/>
            <w:vMerge w:val="restart"/>
            <w:tcBorders>
              <w:top w:val="nil"/>
              <w:left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性别</w:t>
            </w:r>
          </w:p>
        </w:tc>
        <w:tc>
          <w:tcPr>
            <w:tcW w:w="819" w:type="dxa"/>
            <w:vMerge w:val="restart"/>
            <w:tcBorders>
              <w:top w:val="nil"/>
              <w:left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年龄</w:t>
            </w:r>
          </w:p>
        </w:tc>
        <w:tc>
          <w:tcPr>
            <w:tcW w:w="2522" w:type="dxa"/>
            <w:gridSpan w:val="2"/>
            <w:vMerge w:val="restart"/>
            <w:tcBorders>
              <w:top w:val="nil"/>
              <w:left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身份证号码</w:t>
            </w:r>
          </w:p>
        </w:tc>
        <w:tc>
          <w:tcPr>
            <w:tcW w:w="9772"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参赛项目（写</w:t>
            </w:r>
            <w:r>
              <w:rPr>
                <w:rFonts w:ascii="Arial" w:hAnsi="Arial" w:cs="Arial"/>
                <w:color w:val="000000"/>
                <w:kern w:val="0"/>
                <w:sz w:val="24"/>
                <w:szCs w:val="24"/>
              </w:rPr>
              <w:t>√</w:t>
            </w: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844" w:hRule="atLeast"/>
          <w:jc w:val="center"/>
        </w:trPr>
        <w:tc>
          <w:tcPr>
            <w:tcW w:w="696" w:type="dxa"/>
            <w:vMerge w:val="continue"/>
            <w:tcBorders>
              <w:left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1131" w:type="dxa"/>
            <w:vMerge w:val="continue"/>
            <w:tcBorders>
              <w:left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819" w:type="dxa"/>
            <w:vMerge w:val="continue"/>
            <w:tcBorders>
              <w:left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819" w:type="dxa"/>
            <w:vMerge w:val="continue"/>
            <w:tcBorders>
              <w:left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2522" w:type="dxa"/>
            <w:gridSpan w:val="2"/>
            <w:vMerge w:val="continue"/>
            <w:tcBorders>
              <w:left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1299"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专业滑轮100米</w:t>
            </w:r>
          </w:p>
        </w:tc>
        <w:tc>
          <w:tcPr>
            <w:tcW w:w="1302"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大众滑轮100米</w:t>
            </w:r>
          </w:p>
        </w:tc>
        <w:tc>
          <w:tcPr>
            <w:tcW w:w="1374"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专业滑轮4</w:t>
            </w:r>
            <w:r>
              <w:rPr>
                <w:rFonts w:ascii="宋体" w:hAnsi="宋体"/>
                <w:color w:val="000000" w:themeColor="text1"/>
                <w:kern w:val="0"/>
                <w:sz w:val="24"/>
                <w:szCs w:val="24"/>
                <w14:textFill>
                  <w14:solidFill>
                    <w14:schemeClr w14:val="tx1"/>
                  </w14:solidFill>
                </w14:textFill>
              </w:rPr>
              <w:t>00/</w:t>
            </w:r>
            <w:r>
              <w:rPr>
                <w:rFonts w:hint="eastAsia" w:ascii="宋体" w:hAnsi="宋体"/>
                <w:color w:val="000000" w:themeColor="text1"/>
                <w:kern w:val="0"/>
                <w:sz w:val="24"/>
                <w:szCs w:val="24"/>
                <w14:textFill>
                  <w14:solidFill>
                    <w14:schemeClr w14:val="tx1"/>
                  </w14:solidFill>
                </w14:textFill>
              </w:rPr>
              <w:t>800米</w:t>
            </w:r>
          </w:p>
        </w:tc>
        <w:tc>
          <w:tcPr>
            <w:tcW w:w="1406"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大众滑轮4</w:t>
            </w:r>
            <w:r>
              <w:rPr>
                <w:rFonts w:ascii="宋体" w:hAnsi="宋体"/>
                <w:color w:val="000000" w:themeColor="text1"/>
                <w:kern w:val="0"/>
                <w:sz w:val="24"/>
                <w:szCs w:val="24"/>
                <w14:textFill>
                  <w14:solidFill>
                    <w14:schemeClr w14:val="tx1"/>
                  </w14:solidFill>
                </w14:textFill>
              </w:rPr>
              <w:t>00/</w:t>
            </w:r>
            <w:r>
              <w:rPr>
                <w:rFonts w:hint="eastAsia" w:ascii="宋体" w:hAnsi="宋体"/>
                <w:color w:val="000000" w:themeColor="text1"/>
                <w:kern w:val="0"/>
                <w:sz w:val="24"/>
                <w:szCs w:val="24"/>
                <w14:textFill>
                  <w14:solidFill>
                    <w14:schemeClr w14:val="tx1"/>
                  </w14:solidFill>
                </w14:textFill>
              </w:rPr>
              <w:t>800米</w:t>
            </w:r>
          </w:p>
        </w:tc>
        <w:tc>
          <w:tcPr>
            <w:tcW w:w="2112" w:type="dxa"/>
            <w:vMerge w:val="restart"/>
            <w:tcBorders>
              <w:top w:val="nil"/>
              <w:left w:val="nil"/>
              <w:right w:val="single" w:color="auto" w:sz="4" w:space="0"/>
            </w:tcBorders>
            <w:shd w:val="clear" w:color="auto" w:fill="auto"/>
            <w:vAlign w:val="center"/>
          </w:tcPr>
          <w:p>
            <w:pPr>
              <w:widowControl/>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专业滑轮</w:t>
            </w:r>
          </w:p>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r>
              <w:rPr>
                <w:rFonts w:ascii="宋体" w:hAnsi="宋体"/>
                <w:color w:val="000000" w:themeColor="text1"/>
                <w:kern w:val="0"/>
                <w:sz w:val="24"/>
                <w:szCs w:val="24"/>
                <w14:textFill>
                  <w14:solidFill>
                    <w14:schemeClr w14:val="tx1"/>
                  </w14:solidFill>
                </w14:textFill>
              </w:rPr>
              <w:t>100</w:t>
            </w:r>
            <w:r>
              <w:rPr>
                <w:rFonts w:hint="eastAsia" w:ascii="宋体" w:hAnsi="宋体"/>
                <w:color w:val="000000" w:themeColor="text1"/>
                <w:kern w:val="0"/>
                <w:sz w:val="24"/>
                <w:szCs w:val="24"/>
                <w14:textFill>
                  <w14:solidFill>
                    <w14:schemeClr w14:val="tx1"/>
                  </w14:solidFill>
                </w14:textFill>
              </w:rPr>
              <w:t>米</w:t>
            </w:r>
          </w:p>
        </w:tc>
        <w:tc>
          <w:tcPr>
            <w:tcW w:w="2279" w:type="dxa"/>
            <w:vMerge w:val="restart"/>
            <w:tcBorders>
              <w:top w:val="nil"/>
              <w:left w:val="nil"/>
              <w:right w:val="single" w:color="auto" w:sz="4" w:space="0"/>
            </w:tcBorders>
            <w:shd w:val="clear" w:color="auto" w:fill="auto"/>
            <w:vAlign w:val="center"/>
          </w:tcPr>
          <w:p>
            <w:pPr>
              <w:widowControl/>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大众滑轮</w:t>
            </w:r>
          </w:p>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r>
              <w:rPr>
                <w:rFonts w:ascii="宋体" w:hAnsi="宋体"/>
                <w:color w:val="000000" w:themeColor="text1"/>
                <w:kern w:val="0"/>
                <w:sz w:val="24"/>
                <w:szCs w:val="24"/>
                <w14:textFill>
                  <w14:solidFill>
                    <w14:schemeClr w14:val="tx1"/>
                  </w14:solidFill>
                </w14:textFill>
              </w:rPr>
              <w:t>100</w:t>
            </w:r>
            <w:r>
              <w:rPr>
                <w:rFonts w:hint="eastAsia" w:ascii="宋体" w:hAnsi="宋体"/>
                <w:color w:val="000000" w:themeColor="text1"/>
                <w:kern w:val="0"/>
                <w:sz w:val="24"/>
                <w:szCs w:val="24"/>
                <w14:textFill>
                  <w14:solidFill>
                    <w14:schemeClr w14:val="tx1"/>
                  </w14:solidFill>
                </w14:textFill>
              </w:rPr>
              <w:t>米</w:t>
            </w:r>
          </w:p>
        </w:tc>
      </w:tr>
      <w:tr>
        <w:tblPrEx>
          <w:tblCellMar>
            <w:top w:w="0" w:type="dxa"/>
            <w:left w:w="108" w:type="dxa"/>
            <w:bottom w:w="0" w:type="dxa"/>
            <w:right w:w="108" w:type="dxa"/>
          </w:tblCellMar>
        </w:tblPrEx>
        <w:trPr>
          <w:trHeight w:val="555" w:hRule="atLeast"/>
          <w:jc w:val="center"/>
        </w:trPr>
        <w:tc>
          <w:tcPr>
            <w:tcW w:w="696" w:type="dxa"/>
            <w:vMerge w:val="continue"/>
            <w:tcBorders>
              <w:left w:val="single" w:color="auto" w:sz="4" w:space="0"/>
              <w:bottom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1131" w:type="dxa"/>
            <w:vMerge w:val="continue"/>
            <w:tcBorders>
              <w:left w:val="single" w:color="auto" w:sz="4" w:space="0"/>
              <w:bottom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819" w:type="dxa"/>
            <w:vMerge w:val="continue"/>
            <w:tcBorders>
              <w:left w:val="single" w:color="auto" w:sz="4" w:space="0"/>
              <w:bottom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819" w:type="dxa"/>
            <w:vMerge w:val="continue"/>
            <w:tcBorders>
              <w:left w:val="single" w:color="auto" w:sz="4" w:space="0"/>
              <w:bottom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2522" w:type="dxa"/>
            <w:gridSpan w:val="2"/>
            <w:vMerge w:val="continue"/>
            <w:tcBorders>
              <w:left w:val="single" w:color="auto" w:sz="4" w:space="0"/>
              <w:bottom w:val="single" w:color="auto" w:sz="4" w:space="0"/>
              <w:right w:val="single" w:color="auto" w:sz="4" w:space="0"/>
            </w:tcBorders>
            <w:vAlign w:val="center"/>
          </w:tcPr>
          <w:p>
            <w:pPr>
              <w:widowControl/>
              <w:spacing w:line="520" w:lineRule="exact"/>
              <w:jc w:val="left"/>
              <w:rPr>
                <w:rFonts w:ascii="宋体" w:hAnsi="宋体"/>
                <w:color w:val="000000"/>
                <w:kern w:val="0"/>
                <w:sz w:val="24"/>
                <w:szCs w:val="24"/>
              </w:rPr>
            </w:pPr>
          </w:p>
        </w:tc>
        <w:tc>
          <w:tcPr>
            <w:tcW w:w="659"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男</w:t>
            </w:r>
          </w:p>
        </w:tc>
        <w:tc>
          <w:tcPr>
            <w:tcW w:w="640"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女</w:t>
            </w:r>
          </w:p>
        </w:tc>
        <w:tc>
          <w:tcPr>
            <w:tcW w:w="684"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男</w:t>
            </w:r>
          </w:p>
        </w:tc>
        <w:tc>
          <w:tcPr>
            <w:tcW w:w="6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女</w:t>
            </w:r>
          </w:p>
        </w:tc>
        <w:tc>
          <w:tcPr>
            <w:tcW w:w="706"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男</w:t>
            </w:r>
          </w:p>
        </w:tc>
        <w:tc>
          <w:tcPr>
            <w:tcW w:w="662"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女</w:t>
            </w:r>
          </w:p>
        </w:tc>
        <w:tc>
          <w:tcPr>
            <w:tcW w:w="744" w:type="dxa"/>
            <w:gridSpan w:val="2"/>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男</w:t>
            </w:r>
          </w:p>
        </w:tc>
        <w:tc>
          <w:tcPr>
            <w:tcW w:w="66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女</w:t>
            </w:r>
          </w:p>
        </w:tc>
        <w:tc>
          <w:tcPr>
            <w:tcW w:w="2112" w:type="dxa"/>
            <w:vMerge w:val="continue"/>
            <w:tcBorders>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p>
        </w:tc>
        <w:tc>
          <w:tcPr>
            <w:tcW w:w="2279" w:type="dxa"/>
            <w:vMerge w:val="continue"/>
            <w:tcBorders>
              <w:left w:val="nil"/>
              <w:bottom w:val="single" w:color="auto" w:sz="4" w:space="0"/>
              <w:right w:val="single" w:color="auto" w:sz="4" w:space="0"/>
            </w:tcBorders>
            <w:shd w:val="clear" w:color="auto" w:fill="auto"/>
            <w:vAlign w:val="center"/>
          </w:tcPr>
          <w:p>
            <w:pPr>
              <w:spacing w:line="400" w:lineRule="exact"/>
              <w:jc w:val="center"/>
              <w:rPr>
                <w:rFonts w:ascii="宋体" w:hAnsi="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1</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男</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restart"/>
            <w:tcBorders>
              <w:top w:val="nil"/>
              <w:left w:val="nil"/>
              <w:right w:val="single" w:color="auto" w:sz="4" w:space="0"/>
            </w:tcBorders>
            <w:shd w:val="clear" w:color="auto" w:fill="auto"/>
            <w:vAlign w:val="center"/>
          </w:tcPr>
          <w:p>
            <w:pPr>
              <w:jc w:val="center"/>
            </w:pPr>
          </w:p>
        </w:tc>
        <w:tc>
          <w:tcPr>
            <w:tcW w:w="2279" w:type="dxa"/>
            <w:vMerge w:val="restart"/>
            <w:tcBorders>
              <w:top w:val="nil"/>
              <w:left w:val="nil"/>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2</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男</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2279"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3</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男</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279"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4</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男</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2279"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5</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女</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2279"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6</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女</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279"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r>
      <w:tr>
        <w:tblPrEx>
          <w:tblCellMar>
            <w:top w:w="0" w:type="dxa"/>
            <w:left w:w="108" w:type="dxa"/>
            <w:bottom w:w="0" w:type="dxa"/>
            <w:right w:w="108" w:type="dxa"/>
          </w:tblCellMar>
        </w:tblPrEx>
        <w:trPr>
          <w:trHeight w:val="57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7</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女</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279" w:type="dxa"/>
            <w:vMerge w:val="continue"/>
            <w:tcBorders>
              <w:left w:val="nil"/>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r>
      <w:tr>
        <w:tblPrEx>
          <w:tblCellMar>
            <w:top w:w="0" w:type="dxa"/>
            <w:left w:w="108" w:type="dxa"/>
            <w:bottom w:w="0" w:type="dxa"/>
            <w:right w:w="108" w:type="dxa"/>
          </w:tblCellMar>
        </w:tblPrEx>
        <w:trPr>
          <w:trHeight w:val="583" w:hRule="exact"/>
          <w:jc w:val="center"/>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8</w:t>
            </w:r>
          </w:p>
        </w:tc>
        <w:tc>
          <w:tcPr>
            <w:tcW w:w="1131"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r>
              <w:rPr>
                <w:rFonts w:hint="eastAsia" w:ascii="宋体" w:hAnsi="宋体"/>
                <w:color w:val="000000"/>
                <w:kern w:val="0"/>
                <w:sz w:val="24"/>
                <w:szCs w:val="24"/>
              </w:rPr>
              <w:t>女</w:t>
            </w:r>
          </w:p>
        </w:tc>
        <w:tc>
          <w:tcPr>
            <w:tcW w:w="81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2522" w:type="dxa"/>
            <w:gridSpan w:val="2"/>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c>
          <w:tcPr>
            <w:tcW w:w="659"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40" w:type="dxa"/>
            <w:tcBorders>
              <w:top w:val="nil"/>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684" w:type="dxa"/>
            <w:tcBorders>
              <w:top w:val="nil"/>
              <w:left w:val="nil"/>
              <w:bottom w:val="single" w:color="auto" w:sz="4" w:space="0"/>
              <w:right w:val="single" w:color="auto" w:sz="4" w:space="0"/>
            </w:tcBorders>
            <w:shd w:val="clear" w:color="auto" w:fill="auto"/>
            <w:vAlign w:val="center"/>
          </w:tcPr>
          <w:p>
            <w:pPr>
              <w:jc w:val="center"/>
            </w:pPr>
          </w:p>
        </w:tc>
        <w:tc>
          <w:tcPr>
            <w:tcW w:w="618" w:type="dxa"/>
            <w:tcBorders>
              <w:top w:val="nil"/>
              <w:left w:val="nil"/>
              <w:bottom w:val="single" w:color="auto" w:sz="4" w:space="0"/>
              <w:right w:val="single" w:color="auto" w:sz="4" w:space="0"/>
            </w:tcBorders>
            <w:shd w:val="clear" w:color="auto" w:fill="auto"/>
            <w:vAlign w:val="center"/>
          </w:tcPr>
          <w:p>
            <w:pPr>
              <w:jc w:val="center"/>
            </w:pPr>
          </w:p>
        </w:tc>
        <w:tc>
          <w:tcPr>
            <w:tcW w:w="706" w:type="dxa"/>
            <w:tcBorders>
              <w:top w:val="nil"/>
              <w:left w:val="nil"/>
              <w:bottom w:val="single" w:color="auto" w:sz="4" w:space="0"/>
              <w:right w:val="single" w:color="auto" w:sz="4" w:space="0"/>
            </w:tcBorders>
            <w:shd w:val="clear" w:color="auto" w:fill="auto"/>
            <w:vAlign w:val="center"/>
          </w:tcPr>
          <w:p>
            <w:pPr>
              <w:jc w:val="center"/>
            </w:pPr>
          </w:p>
        </w:tc>
        <w:tc>
          <w:tcPr>
            <w:tcW w:w="662" w:type="dxa"/>
            <w:tcBorders>
              <w:top w:val="nil"/>
              <w:left w:val="nil"/>
              <w:bottom w:val="single" w:color="auto" w:sz="4" w:space="0"/>
              <w:right w:val="single" w:color="auto" w:sz="4" w:space="0"/>
            </w:tcBorders>
            <w:shd w:val="clear" w:color="auto" w:fill="auto"/>
            <w:vAlign w:val="center"/>
          </w:tcPr>
          <w:p>
            <w:pPr>
              <w:jc w:val="center"/>
            </w:pPr>
          </w:p>
        </w:tc>
        <w:tc>
          <w:tcPr>
            <w:tcW w:w="744" w:type="dxa"/>
            <w:gridSpan w:val="2"/>
            <w:tcBorders>
              <w:top w:val="nil"/>
              <w:left w:val="nil"/>
              <w:bottom w:val="single" w:color="auto" w:sz="4" w:space="0"/>
              <w:right w:val="single" w:color="auto" w:sz="4" w:space="0"/>
            </w:tcBorders>
            <w:shd w:val="clear" w:color="auto" w:fill="auto"/>
            <w:vAlign w:val="center"/>
          </w:tcPr>
          <w:p>
            <w:pPr>
              <w:jc w:val="center"/>
            </w:pPr>
          </w:p>
        </w:tc>
        <w:tc>
          <w:tcPr>
            <w:tcW w:w="668" w:type="dxa"/>
            <w:tcBorders>
              <w:top w:val="nil"/>
              <w:left w:val="nil"/>
              <w:bottom w:val="single" w:color="auto" w:sz="4" w:space="0"/>
              <w:right w:val="single" w:color="auto" w:sz="4" w:space="0"/>
            </w:tcBorders>
            <w:shd w:val="clear" w:color="auto" w:fill="auto"/>
            <w:vAlign w:val="center"/>
          </w:tcPr>
          <w:p>
            <w:pPr>
              <w:jc w:val="center"/>
            </w:pPr>
          </w:p>
        </w:tc>
        <w:tc>
          <w:tcPr>
            <w:tcW w:w="2112" w:type="dxa"/>
            <w:vMerge w:val="continue"/>
            <w:tcBorders>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s="Calibri"/>
                <w:color w:val="000000"/>
                <w:kern w:val="0"/>
                <w:sz w:val="24"/>
                <w:szCs w:val="24"/>
              </w:rPr>
            </w:pPr>
          </w:p>
        </w:tc>
        <w:tc>
          <w:tcPr>
            <w:tcW w:w="2279" w:type="dxa"/>
            <w:vMerge w:val="continue"/>
            <w:tcBorders>
              <w:left w:val="nil"/>
              <w:bottom w:val="single" w:color="auto" w:sz="4" w:space="0"/>
              <w:right w:val="single" w:color="auto" w:sz="4" w:space="0"/>
            </w:tcBorders>
            <w:shd w:val="clear" w:color="auto" w:fill="auto"/>
            <w:vAlign w:val="center"/>
          </w:tcPr>
          <w:p>
            <w:pPr>
              <w:widowControl/>
              <w:spacing w:line="520" w:lineRule="exact"/>
              <w:jc w:val="center"/>
              <w:rPr>
                <w:rFonts w:ascii="宋体" w:hAnsi="宋体"/>
                <w:color w:val="000000"/>
                <w:kern w:val="0"/>
                <w:sz w:val="24"/>
                <w:szCs w:val="24"/>
              </w:rPr>
            </w:pPr>
          </w:p>
        </w:tc>
      </w:tr>
    </w:tbl>
    <w:p>
      <w:pPr>
        <w:spacing w:line="520" w:lineRule="exact"/>
        <w:rPr>
          <w:rFonts w:ascii="宋体" w:hAnsi="宋体"/>
          <w:sz w:val="28"/>
          <w:szCs w:val="28"/>
        </w:rPr>
        <w:sectPr>
          <w:footerReference r:id="rId5" w:type="default"/>
          <w:pgSz w:w="16838" w:h="11906" w:orient="landscape"/>
          <w:pgMar w:top="964" w:right="1134" w:bottom="1020" w:left="1134" w:header="851" w:footer="992" w:gutter="0"/>
          <w:pgNumType w:fmt="numberInDash"/>
          <w:cols w:space="0" w:num="1"/>
          <w:docGrid w:type="lines" w:linePitch="312" w:charSpace="0"/>
        </w:sectPr>
      </w:pPr>
    </w:p>
    <w:tbl>
      <w:tblPr>
        <w:tblStyle w:val="6"/>
        <w:tblpPr w:leftFromText="180" w:rightFromText="180" w:vertAnchor="text" w:horzAnchor="margin" w:tblpXSpec="center" w:tblpY="-479"/>
        <w:tblOverlap w:val="never"/>
        <w:tblW w:w="5778" w:type="dxa"/>
        <w:tblInd w:w="0" w:type="dxa"/>
        <w:tblLayout w:type="fixed"/>
        <w:tblCellMar>
          <w:top w:w="0" w:type="dxa"/>
          <w:left w:w="108" w:type="dxa"/>
          <w:bottom w:w="0" w:type="dxa"/>
          <w:right w:w="108" w:type="dxa"/>
        </w:tblCellMar>
      </w:tblPr>
      <w:tblGrid>
        <w:gridCol w:w="1384"/>
        <w:gridCol w:w="2552"/>
        <w:gridCol w:w="1842"/>
      </w:tblGrid>
      <w:tr>
        <w:tblPrEx>
          <w:tblCellMar>
            <w:top w:w="0" w:type="dxa"/>
            <w:left w:w="108" w:type="dxa"/>
            <w:bottom w:w="0" w:type="dxa"/>
            <w:right w:w="108" w:type="dxa"/>
          </w:tblCellMar>
        </w:tblPrEx>
        <w:trPr>
          <w:trHeight w:val="405" w:hRule="atLeast"/>
        </w:trPr>
        <w:tc>
          <w:tcPr>
            <w:tcW w:w="5778" w:type="dxa"/>
            <w:gridSpan w:val="3"/>
            <w:tcBorders>
              <w:top w:val="nil"/>
              <w:left w:val="nil"/>
              <w:bottom w:val="nil"/>
              <w:right w:val="nil"/>
            </w:tcBorders>
            <w:shd w:val="clear" w:color="auto" w:fill="auto"/>
            <w:vAlign w:val="center"/>
          </w:tcPr>
          <w:p>
            <w:pPr>
              <w:widowControl/>
              <w:spacing w:line="400" w:lineRule="exact"/>
              <w:jc w:val="center"/>
              <w:rPr>
                <w:rFonts w:ascii="宋体" w:hAnsi="宋体" w:eastAsia="Times New Roman"/>
                <w:b/>
                <w:bCs/>
                <w:kern w:val="0"/>
                <w:sz w:val="32"/>
                <w:szCs w:val="32"/>
              </w:rPr>
            </w:pPr>
          </w:p>
          <w:p>
            <w:pPr>
              <w:widowControl/>
              <w:spacing w:line="400" w:lineRule="exact"/>
              <w:jc w:val="center"/>
              <w:rPr>
                <w:rFonts w:ascii="宋体" w:hAnsi="宋体" w:eastAsia="Times New Roman"/>
                <w:b/>
                <w:bCs/>
                <w:kern w:val="0"/>
                <w:sz w:val="32"/>
                <w:szCs w:val="32"/>
              </w:rPr>
            </w:pPr>
            <w:r>
              <w:rPr>
                <w:rFonts w:hint="eastAsia" w:ascii="宋体" w:hAnsi="宋体" w:eastAsia="Times New Roman"/>
                <w:b/>
                <w:bCs/>
                <w:kern w:val="0"/>
                <w:sz w:val="32"/>
                <w:szCs w:val="32"/>
              </w:rPr>
              <w:t>北京市中小学生冬季运动系列比赛</w:t>
            </w:r>
          </w:p>
        </w:tc>
      </w:tr>
      <w:tr>
        <w:tblPrEx>
          <w:tblCellMar>
            <w:top w:w="0" w:type="dxa"/>
            <w:left w:w="108" w:type="dxa"/>
            <w:bottom w:w="0" w:type="dxa"/>
            <w:right w:w="108" w:type="dxa"/>
          </w:tblCellMar>
        </w:tblPrEx>
        <w:trPr>
          <w:trHeight w:val="518" w:hRule="atLeast"/>
        </w:trPr>
        <w:tc>
          <w:tcPr>
            <w:tcW w:w="5778" w:type="dxa"/>
            <w:gridSpan w:val="3"/>
            <w:tcBorders>
              <w:top w:val="nil"/>
              <w:left w:val="nil"/>
              <w:bottom w:val="single" w:color="auto" w:sz="4" w:space="0"/>
              <w:right w:val="nil"/>
            </w:tcBorders>
            <w:shd w:val="clear" w:color="auto" w:fill="auto"/>
            <w:vAlign w:val="center"/>
          </w:tcPr>
          <w:p>
            <w:pPr>
              <w:widowControl/>
              <w:spacing w:line="400" w:lineRule="exact"/>
              <w:jc w:val="center"/>
              <w:rPr>
                <w:rFonts w:ascii="宋体" w:hAnsi="宋体" w:eastAsia="Times New Roman"/>
                <w:b/>
                <w:bCs/>
                <w:kern w:val="0"/>
                <w:sz w:val="32"/>
                <w:szCs w:val="32"/>
              </w:rPr>
            </w:pPr>
            <w:r>
              <w:rPr>
                <w:rFonts w:hint="eastAsia" w:ascii="宋体" w:hAnsi="宋体" w:eastAsia="等线"/>
                <w:b/>
                <w:bCs/>
                <w:kern w:val="0"/>
                <w:sz w:val="32"/>
                <w:szCs w:val="32"/>
              </w:rPr>
              <w:t xml:space="preserve"> </w:t>
            </w:r>
            <w:r>
              <w:rPr>
                <w:rFonts w:hint="eastAsia" w:ascii="宋体" w:hAnsi="宋体" w:eastAsia="Times New Roman"/>
                <w:b/>
                <w:bCs/>
                <w:kern w:val="0"/>
                <w:sz w:val="32"/>
                <w:szCs w:val="32"/>
              </w:rPr>
              <w:t>旱地</w:t>
            </w:r>
            <w:r>
              <w:rPr>
                <w:rFonts w:hint="eastAsia" w:ascii="宋体" w:hAnsi="宋体"/>
                <w:b/>
                <w:bCs/>
                <w:kern w:val="0"/>
                <w:sz w:val="32"/>
                <w:szCs w:val="32"/>
              </w:rPr>
              <w:t>越野滑轮</w:t>
            </w:r>
            <w:r>
              <w:rPr>
                <w:rFonts w:hint="eastAsia" w:ascii="宋体" w:hAnsi="宋体" w:eastAsia="Times New Roman"/>
                <w:b/>
                <w:bCs/>
                <w:kern w:val="0"/>
                <w:sz w:val="32"/>
                <w:szCs w:val="32"/>
              </w:rPr>
              <w:t>参赛证（领队/教练）</w:t>
            </w:r>
          </w:p>
        </w:tc>
      </w:tr>
      <w:tr>
        <w:tblPrEx>
          <w:tblCellMar>
            <w:top w:w="0" w:type="dxa"/>
            <w:left w:w="108" w:type="dxa"/>
            <w:bottom w:w="0" w:type="dxa"/>
            <w:right w:w="108" w:type="dxa"/>
          </w:tblCellMar>
        </w:tblPrEx>
        <w:trPr>
          <w:trHeight w:val="511"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姓名</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c>
          <w:tcPr>
            <w:tcW w:w="1842" w:type="dxa"/>
            <w:vMerge w:val="restart"/>
            <w:tcBorders>
              <w:top w:val="nil"/>
              <w:left w:val="nil"/>
              <w:right w:val="single" w:color="auto" w:sz="4" w:space="0"/>
            </w:tcBorders>
            <w:shd w:val="clear" w:color="auto" w:fill="auto"/>
            <w:vAlign w:val="center"/>
          </w:tcPr>
          <w:p>
            <w:pPr>
              <w:widowControl/>
              <w:jc w:val="center"/>
              <w:rPr>
                <w:rFonts w:ascii="宋体" w:hAnsi="宋体" w:eastAsia="Times New Roman"/>
                <w:kern w:val="0"/>
                <w:sz w:val="28"/>
                <w:szCs w:val="28"/>
              </w:rPr>
            </w:pPr>
            <w:r>
              <w:rPr>
                <w:rFonts w:hint="eastAsia" w:ascii="宋体" w:hAnsi="宋体" w:eastAsia="Times New Roman"/>
                <w:b/>
                <w:kern w:val="0"/>
                <w:sz w:val="28"/>
                <w:szCs w:val="28"/>
              </w:rPr>
              <w:t>照片</w:t>
            </w:r>
          </w:p>
        </w:tc>
      </w:tr>
      <w:tr>
        <w:tblPrEx>
          <w:tblCellMar>
            <w:top w:w="0" w:type="dxa"/>
            <w:left w:w="108" w:type="dxa"/>
            <w:bottom w:w="0" w:type="dxa"/>
            <w:right w:w="108" w:type="dxa"/>
          </w:tblCellMar>
        </w:tblPrEx>
        <w:trPr>
          <w:trHeight w:val="561"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职务</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r>
              <w:rPr>
                <w:rFonts w:hint="eastAsia" w:ascii="宋体" w:hAnsi="宋体" w:eastAsia="Times New Roman"/>
                <w:kern w:val="0"/>
                <w:sz w:val="28"/>
                <w:szCs w:val="28"/>
              </w:rPr>
              <w:t>领队（）教练（）</w:t>
            </w:r>
          </w:p>
        </w:tc>
        <w:tc>
          <w:tcPr>
            <w:tcW w:w="1842" w:type="dxa"/>
            <w:vMerge w:val="continue"/>
            <w:tcBorders>
              <w:left w:val="nil"/>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69"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身份证</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c>
          <w:tcPr>
            <w:tcW w:w="1842" w:type="dxa"/>
            <w:vMerge w:val="continue"/>
            <w:tcBorders>
              <w:left w:val="nil"/>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57"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项目</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r>
              <w:rPr>
                <w:rFonts w:hint="eastAsia" w:ascii="宋体" w:hAnsi="宋体"/>
                <w:kern w:val="0"/>
                <w:sz w:val="28"/>
                <w:szCs w:val="28"/>
              </w:rPr>
              <w:t>旱地越野滑轮</w:t>
            </w:r>
          </w:p>
        </w:tc>
        <w:tc>
          <w:tcPr>
            <w:tcW w:w="1842"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51" w:hRule="atLeast"/>
        </w:trPr>
        <w:tc>
          <w:tcPr>
            <w:tcW w:w="13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学校</w:t>
            </w:r>
          </w:p>
        </w:tc>
        <w:tc>
          <w:tcPr>
            <w:tcW w:w="439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45" w:hRule="atLeast"/>
        </w:trPr>
        <w:tc>
          <w:tcPr>
            <w:tcW w:w="13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参赛组别</w:t>
            </w:r>
          </w:p>
        </w:tc>
        <w:tc>
          <w:tcPr>
            <w:tcW w:w="439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67" w:hRule="atLeast"/>
        </w:trPr>
        <w:tc>
          <w:tcPr>
            <w:tcW w:w="1384" w:type="dxa"/>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比赛时间</w:t>
            </w:r>
          </w:p>
        </w:tc>
        <w:tc>
          <w:tcPr>
            <w:tcW w:w="4394"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color w:val="000000" w:themeColor="text1"/>
                <w:kern w:val="0"/>
                <w:sz w:val="28"/>
                <w:szCs w:val="28"/>
                <w14:textFill>
                  <w14:solidFill>
                    <w14:schemeClr w14:val="tx1"/>
                  </w14:solidFill>
                </w14:textFill>
              </w:rPr>
            </w:pPr>
            <w:r>
              <w:rPr>
                <w:rFonts w:hint="eastAsia" w:ascii="宋体" w:hAnsi="宋体" w:eastAsia="Times New Roman"/>
                <w:color w:val="000000" w:themeColor="text1"/>
                <w:kern w:val="0"/>
                <w:sz w:val="28"/>
                <w:szCs w:val="28"/>
                <w14:textFill>
                  <w14:solidFill>
                    <w14:schemeClr w14:val="tx1"/>
                  </w14:solidFill>
                </w14:textFill>
              </w:rPr>
              <w:t>202</w:t>
            </w:r>
            <w:r>
              <w:rPr>
                <w:rFonts w:ascii="宋体" w:hAnsi="宋体" w:eastAsia="Times New Roman"/>
                <w:color w:val="000000" w:themeColor="text1"/>
                <w:kern w:val="0"/>
                <w:sz w:val="28"/>
                <w:szCs w:val="28"/>
                <w14:textFill>
                  <w14:solidFill>
                    <w14:schemeClr w14:val="tx1"/>
                  </w14:solidFill>
                </w14:textFill>
              </w:rPr>
              <w:t>1</w:t>
            </w:r>
            <w:r>
              <w:rPr>
                <w:rFonts w:hint="eastAsia" w:ascii="宋体" w:hAnsi="宋体" w:eastAsia="Times New Roman"/>
                <w:color w:val="000000" w:themeColor="text1"/>
                <w:kern w:val="0"/>
                <w:sz w:val="28"/>
                <w:szCs w:val="28"/>
                <w14:textFill>
                  <w14:solidFill>
                    <w14:schemeClr w14:val="tx1"/>
                  </w14:solidFill>
                </w14:textFill>
              </w:rPr>
              <w:t>年</w:t>
            </w:r>
            <w:r>
              <w:rPr>
                <w:rFonts w:hint="eastAsia" w:ascii="宋体" w:hAnsi="宋体"/>
                <w:color w:val="000000" w:themeColor="text1"/>
                <w:kern w:val="0"/>
                <w:sz w:val="28"/>
                <w:szCs w:val="28"/>
                <w14:textFill>
                  <w14:solidFill>
                    <w14:schemeClr w14:val="tx1"/>
                  </w14:solidFill>
                </w14:textFill>
              </w:rPr>
              <w:t>12</w:t>
            </w:r>
            <w:r>
              <w:rPr>
                <w:rFonts w:ascii="宋体" w:hAnsi="宋体" w:eastAsia="Times New Roman"/>
                <w:color w:val="000000" w:themeColor="text1"/>
                <w:kern w:val="0"/>
                <w:sz w:val="28"/>
                <w:szCs w:val="28"/>
                <w14:textFill>
                  <w14:solidFill>
                    <w14:schemeClr w14:val="tx1"/>
                  </w14:solidFill>
                </w14:textFill>
              </w:rPr>
              <w:t xml:space="preserve"> </w:t>
            </w:r>
            <w:r>
              <w:rPr>
                <w:rFonts w:hint="eastAsia" w:ascii="宋体" w:hAnsi="宋体" w:eastAsia="Times New Roman"/>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14:textFill>
                  <w14:solidFill>
                    <w14:schemeClr w14:val="tx1"/>
                  </w14:solidFill>
                </w14:textFill>
              </w:rPr>
              <w:t>26</w:t>
            </w:r>
            <w:r>
              <w:rPr>
                <w:rFonts w:ascii="宋体" w:hAnsi="宋体" w:eastAsia="等线"/>
                <w:color w:val="000000" w:themeColor="text1"/>
                <w:kern w:val="0"/>
                <w:sz w:val="28"/>
                <w:szCs w:val="28"/>
                <w14:textFill>
                  <w14:solidFill>
                    <w14:schemeClr w14:val="tx1"/>
                  </w14:solidFill>
                </w14:textFill>
              </w:rPr>
              <w:t xml:space="preserve"> </w:t>
            </w:r>
            <w:r>
              <w:rPr>
                <w:rFonts w:hint="eastAsia" w:ascii="宋体" w:hAnsi="宋体" w:eastAsia="Times New Roman"/>
                <w:color w:val="000000" w:themeColor="text1"/>
                <w:kern w:val="0"/>
                <w:sz w:val="28"/>
                <w:szCs w:val="28"/>
                <w14:textFill>
                  <w14:solidFill>
                    <w14:schemeClr w14:val="tx1"/>
                  </w14:solidFill>
                </w14:textFill>
              </w:rPr>
              <w:t>日</w:t>
            </w:r>
          </w:p>
        </w:tc>
      </w:tr>
      <w:tr>
        <w:tblPrEx>
          <w:tblCellMar>
            <w:top w:w="0" w:type="dxa"/>
            <w:left w:w="108" w:type="dxa"/>
            <w:bottom w:w="0" w:type="dxa"/>
            <w:right w:w="108" w:type="dxa"/>
          </w:tblCellMar>
        </w:tblPrEx>
        <w:trPr>
          <w:trHeight w:val="561" w:hRule="atLeast"/>
        </w:trPr>
        <w:tc>
          <w:tcPr>
            <w:tcW w:w="1384" w:type="dxa"/>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比赛地点</w:t>
            </w:r>
          </w:p>
        </w:tc>
        <w:tc>
          <w:tcPr>
            <w:tcW w:w="4394"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北京市第一六一中学回龙观学校</w:t>
            </w:r>
          </w:p>
        </w:tc>
      </w:tr>
    </w:tbl>
    <w:p>
      <w:pPr>
        <w:spacing w:line="520" w:lineRule="exact"/>
        <w:jc w:val="left"/>
        <w:rPr>
          <w:rFonts w:ascii="黑体" w:hAnsi="黑体" w:eastAsia="黑体" w:cs="华文中宋"/>
          <w:sz w:val="32"/>
          <w:szCs w:val="32"/>
        </w:rPr>
      </w:pPr>
      <w:r>
        <w:rPr>
          <w:rFonts w:hint="eastAsia" w:ascii="黑体" w:hAnsi="黑体" w:eastAsia="黑体" w:cs="华文中宋"/>
          <w:sz w:val="32"/>
          <w:szCs w:val="32"/>
        </w:rPr>
        <w:t>附件</w:t>
      </w:r>
      <w:r>
        <w:rPr>
          <w:rFonts w:ascii="黑体" w:hAnsi="黑体" w:eastAsia="黑体" w:cs="华文中宋"/>
          <w:sz w:val="32"/>
          <w:szCs w:val="32"/>
        </w:rPr>
        <w:t>2</w:t>
      </w:r>
    </w:p>
    <w:p>
      <w:pPr>
        <w:spacing w:line="520" w:lineRule="exact"/>
        <w:jc w:val="left"/>
        <w:rPr>
          <w:rFonts w:ascii="黑体" w:hAnsi="黑体" w:eastAsia="黑体" w:cs="华文中宋"/>
          <w:sz w:val="32"/>
          <w:szCs w:val="32"/>
        </w:rPr>
      </w:pPr>
    </w:p>
    <w:tbl>
      <w:tblPr>
        <w:tblStyle w:val="6"/>
        <w:tblW w:w="5778" w:type="dxa"/>
        <w:jc w:val="center"/>
        <w:tblLayout w:type="fixed"/>
        <w:tblCellMar>
          <w:top w:w="0" w:type="dxa"/>
          <w:left w:w="108" w:type="dxa"/>
          <w:bottom w:w="0" w:type="dxa"/>
          <w:right w:w="108" w:type="dxa"/>
        </w:tblCellMar>
      </w:tblPr>
      <w:tblGrid>
        <w:gridCol w:w="1622"/>
        <w:gridCol w:w="2859"/>
        <w:gridCol w:w="1297"/>
      </w:tblGrid>
      <w:tr>
        <w:tblPrEx>
          <w:tblCellMar>
            <w:top w:w="0" w:type="dxa"/>
            <w:left w:w="108" w:type="dxa"/>
            <w:bottom w:w="0" w:type="dxa"/>
            <w:right w:w="108" w:type="dxa"/>
          </w:tblCellMar>
        </w:tblPrEx>
        <w:trPr>
          <w:trHeight w:val="405" w:hRule="atLeast"/>
          <w:jc w:val="center"/>
        </w:trPr>
        <w:tc>
          <w:tcPr>
            <w:tcW w:w="5778" w:type="dxa"/>
            <w:gridSpan w:val="3"/>
            <w:tcBorders>
              <w:top w:val="nil"/>
              <w:left w:val="nil"/>
              <w:bottom w:val="nil"/>
              <w:right w:val="nil"/>
            </w:tcBorders>
            <w:shd w:val="clear" w:color="auto" w:fill="auto"/>
            <w:vAlign w:val="center"/>
          </w:tcPr>
          <w:p>
            <w:pPr>
              <w:widowControl/>
              <w:spacing w:line="400" w:lineRule="exact"/>
              <w:rPr>
                <w:rFonts w:ascii="宋体" w:hAnsi="宋体" w:eastAsia="等线"/>
                <w:b/>
                <w:bCs/>
                <w:kern w:val="0"/>
                <w:sz w:val="32"/>
                <w:szCs w:val="32"/>
              </w:rPr>
            </w:pPr>
          </w:p>
          <w:p>
            <w:pPr>
              <w:widowControl/>
              <w:spacing w:line="400" w:lineRule="exact"/>
              <w:jc w:val="center"/>
              <w:rPr>
                <w:rFonts w:ascii="宋体" w:hAnsi="宋体" w:eastAsia="Times New Roman"/>
                <w:b/>
                <w:bCs/>
                <w:kern w:val="0"/>
                <w:sz w:val="32"/>
                <w:szCs w:val="32"/>
              </w:rPr>
            </w:pPr>
            <w:r>
              <w:rPr>
                <w:rFonts w:hint="eastAsia" w:ascii="宋体" w:hAnsi="宋体" w:eastAsia="Times New Roman"/>
                <w:b/>
                <w:bCs/>
                <w:kern w:val="0"/>
                <w:sz w:val="32"/>
                <w:szCs w:val="32"/>
              </w:rPr>
              <w:t>北京市中小学生冬季运动系列比赛</w:t>
            </w:r>
          </w:p>
        </w:tc>
      </w:tr>
      <w:tr>
        <w:tblPrEx>
          <w:tblCellMar>
            <w:top w:w="0" w:type="dxa"/>
            <w:left w:w="108" w:type="dxa"/>
            <w:bottom w:w="0" w:type="dxa"/>
            <w:right w:w="108" w:type="dxa"/>
          </w:tblCellMar>
        </w:tblPrEx>
        <w:trPr>
          <w:trHeight w:val="518" w:hRule="atLeast"/>
          <w:jc w:val="center"/>
        </w:trPr>
        <w:tc>
          <w:tcPr>
            <w:tcW w:w="5778" w:type="dxa"/>
            <w:gridSpan w:val="3"/>
            <w:tcBorders>
              <w:top w:val="nil"/>
              <w:left w:val="nil"/>
              <w:bottom w:val="single" w:color="auto" w:sz="4" w:space="0"/>
              <w:right w:val="nil"/>
            </w:tcBorders>
            <w:shd w:val="clear" w:color="auto" w:fill="auto"/>
            <w:vAlign w:val="center"/>
          </w:tcPr>
          <w:p>
            <w:pPr>
              <w:widowControl/>
              <w:spacing w:line="400" w:lineRule="exact"/>
              <w:jc w:val="center"/>
              <w:rPr>
                <w:rFonts w:ascii="宋体" w:hAnsi="宋体" w:eastAsia="Times New Roman"/>
                <w:b/>
                <w:bCs/>
                <w:kern w:val="0"/>
                <w:sz w:val="32"/>
                <w:szCs w:val="32"/>
              </w:rPr>
            </w:pPr>
            <w:r>
              <w:rPr>
                <w:rFonts w:hint="eastAsia" w:ascii="宋体" w:hAnsi="宋体" w:eastAsia="等线"/>
                <w:b/>
                <w:bCs/>
                <w:kern w:val="0"/>
                <w:sz w:val="32"/>
                <w:szCs w:val="32"/>
              </w:rPr>
              <w:t xml:space="preserve"> </w:t>
            </w:r>
            <w:r>
              <w:rPr>
                <w:rFonts w:hint="eastAsia" w:ascii="宋体" w:hAnsi="宋体" w:eastAsia="Times New Roman"/>
                <w:b/>
                <w:bCs/>
                <w:kern w:val="0"/>
                <w:sz w:val="32"/>
                <w:szCs w:val="32"/>
              </w:rPr>
              <w:t>旱地</w:t>
            </w:r>
            <w:r>
              <w:rPr>
                <w:rFonts w:hint="eastAsia" w:ascii="宋体" w:hAnsi="宋体"/>
                <w:b/>
                <w:bCs/>
                <w:kern w:val="0"/>
                <w:sz w:val="32"/>
                <w:szCs w:val="32"/>
              </w:rPr>
              <w:t>越野滑轮</w:t>
            </w:r>
            <w:r>
              <w:rPr>
                <w:rFonts w:hint="eastAsia" w:ascii="宋体" w:hAnsi="宋体" w:eastAsia="Times New Roman"/>
                <w:b/>
                <w:bCs/>
                <w:kern w:val="0"/>
                <w:sz w:val="32"/>
                <w:szCs w:val="32"/>
              </w:rPr>
              <w:t>参赛证（运动员）</w:t>
            </w:r>
          </w:p>
        </w:tc>
      </w:tr>
      <w:tr>
        <w:tblPrEx>
          <w:tblCellMar>
            <w:top w:w="0" w:type="dxa"/>
            <w:left w:w="108" w:type="dxa"/>
            <w:bottom w:w="0" w:type="dxa"/>
            <w:right w:w="108" w:type="dxa"/>
          </w:tblCellMar>
        </w:tblPrEx>
        <w:trPr>
          <w:trHeight w:val="511"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姓名</w:t>
            </w:r>
          </w:p>
        </w:tc>
        <w:tc>
          <w:tcPr>
            <w:tcW w:w="2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c>
          <w:tcPr>
            <w:tcW w:w="1297"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Times New Roman"/>
                <w:kern w:val="0"/>
                <w:sz w:val="28"/>
                <w:szCs w:val="28"/>
              </w:rPr>
            </w:pPr>
            <w:r>
              <w:rPr>
                <w:rFonts w:hint="eastAsia" w:ascii="宋体" w:hAnsi="宋体" w:eastAsia="Times New Roman"/>
                <w:b/>
                <w:kern w:val="0"/>
                <w:sz w:val="28"/>
                <w:szCs w:val="28"/>
              </w:rPr>
              <w:t>照片</w:t>
            </w:r>
          </w:p>
        </w:tc>
      </w:tr>
      <w:tr>
        <w:tblPrEx>
          <w:tblCellMar>
            <w:top w:w="0" w:type="dxa"/>
            <w:left w:w="108" w:type="dxa"/>
            <w:bottom w:w="0" w:type="dxa"/>
            <w:right w:w="108" w:type="dxa"/>
          </w:tblCellMar>
        </w:tblPrEx>
        <w:trPr>
          <w:trHeight w:val="561"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教育ID</w:t>
            </w:r>
          </w:p>
        </w:tc>
        <w:tc>
          <w:tcPr>
            <w:tcW w:w="2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c>
          <w:tcPr>
            <w:tcW w:w="1297" w:type="dxa"/>
            <w:vMerge w:val="continue"/>
            <w:tcBorders>
              <w:left w:val="nil"/>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69"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身份证</w:t>
            </w:r>
          </w:p>
        </w:tc>
        <w:tc>
          <w:tcPr>
            <w:tcW w:w="2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c>
          <w:tcPr>
            <w:tcW w:w="1297" w:type="dxa"/>
            <w:vMerge w:val="continue"/>
            <w:tcBorders>
              <w:left w:val="nil"/>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49"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项目</w:t>
            </w:r>
          </w:p>
        </w:tc>
        <w:tc>
          <w:tcPr>
            <w:tcW w:w="28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r>
              <w:rPr>
                <w:rFonts w:hint="eastAsia" w:ascii="宋体" w:hAnsi="宋体"/>
                <w:kern w:val="0"/>
                <w:sz w:val="28"/>
                <w:szCs w:val="28"/>
              </w:rPr>
              <w:t>旱地越野滑轮</w:t>
            </w:r>
          </w:p>
        </w:tc>
        <w:tc>
          <w:tcPr>
            <w:tcW w:w="129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57" w:hRule="atLeast"/>
          <w:jc w:val="center"/>
        </w:trPr>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学校</w:t>
            </w:r>
          </w:p>
        </w:tc>
        <w:tc>
          <w:tcPr>
            <w:tcW w:w="41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51" w:hRule="atLeast"/>
          <w:jc w:val="center"/>
        </w:trPr>
        <w:tc>
          <w:tcPr>
            <w:tcW w:w="1622"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参赛组别</w:t>
            </w:r>
          </w:p>
        </w:tc>
        <w:tc>
          <w:tcPr>
            <w:tcW w:w="415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45" w:hRule="atLeast"/>
          <w:jc w:val="center"/>
        </w:trPr>
        <w:tc>
          <w:tcPr>
            <w:tcW w:w="1622"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kern w:val="0"/>
                <w:sz w:val="28"/>
                <w:szCs w:val="28"/>
              </w:rPr>
            </w:pPr>
            <w:r>
              <w:rPr>
                <w:rFonts w:hint="eastAsia" w:ascii="宋体" w:hAnsi="宋体" w:eastAsia="Times New Roman"/>
                <w:b/>
                <w:kern w:val="0"/>
                <w:sz w:val="28"/>
                <w:szCs w:val="28"/>
              </w:rPr>
              <w:t>领队、电话</w:t>
            </w:r>
          </w:p>
        </w:tc>
        <w:tc>
          <w:tcPr>
            <w:tcW w:w="415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kern w:val="0"/>
                <w:sz w:val="28"/>
                <w:szCs w:val="28"/>
              </w:rPr>
            </w:pPr>
          </w:p>
        </w:tc>
      </w:tr>
      <w:tr>
        <w:tblPrEx>
          <w:tblCellMar>
            <w:top w:w="0" w:type="dxa"/>
            <w:left w:w="108" w:type="dxa"/>
            <w:bottom w:w="0" w:type="dxa"/>
            <w:right w:w="108" w:type="dxa"/>
          </w:tblCellMar>
        </w:tblPrEx>
        <w:trPr>
          <w:trHeight w:val="567" w:hRule="atLeast"/>
          <w:jc w:val="center"/>
        </w:trPr>
        <w:tc>
          <w:tcPr>
            <w:tcW w:w="1622" w:type="dxa"/>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color w:val="000000" w:themeColor="text1"/>
                <w:kern w:val="0"/>
                <w:sz w:val="28"/>
                <w:szCs w:val="28"/>
                <w14:textFill>
                  <w14:solidFill>
                    <w14:schemeClr w14:val="tx1"/>
                  </w14:solidFill>
                </w14:textFill>
              </w:rPr>
            </w:pPr>
            <w:r>
              <w:rPr>
                <w:rFonts w:hint="eastAsia" w:ascii="宋体" w:hAnsi="宋体" w:eastAsia="Times New Roman"/>
                <w:b/>
                <w:color w:val="000000" w:themeColor="text1"/>
                <w:kern w:val="0"/>
                <w:sz w:val="28"/>
                <w:szCs w:val="28"/>
                <w14:textFill>
                  <w14:solidFill>
                    <w14:schemeClr w14:val="tx1"/>
                  </w14:solidFill>
                </w14:textFill>
              </w:rPr>
              <w:t>比赛时间</w:t>
            </w:r>
          </w:p>
        </w:tc>
        <w:tc>
          <w:tcPr>
            <w:tcW w:w="4156"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color w:val="000000" w:themeColor="text1"/>
                <w:kern w:val="0"/>
                <w:sz w:val="28"/>
                <w:szCs w:val="28"/>
                <w14:textFill>
                  <w14:solidFill>
                    <w14:schemeClr w14:val="tx1"/>
                  </w14:solidFill>
                </w14:textFill>
              </w:rPr>
            </w:pPr>
            <w:r>
              <w:rPr>
                <w:rFonts w:hint="eastAsia" w:ascii="宋体" w:hAnsi="宋体" w:eastAsia="Times New Roman"/>
                <w:color w:val="000000" w:themeColor="text1"/>
                <w:kern w:val="0"/>
                <w:sz w:val="28"/>
                <w:szCs w:val="28"/>
                <w14:textFill>
                  <w14:solidFill>
                    <w14:schemeClr w14:val="tx1"/>
                  </w14:solidFill>
                </w14:textFill>
              </w:rPr>
              <w:t>202</w:t>
            </w:r>
            <w:r>
              <w:rPr>
                <w:rFonts w:ascii="宋体" w:hAnsi="宋体" w:eastAsia="Times New Roman"/>
                <w:color w:val="000000" w:themeColor="text1"/>
                <w:kern w:val="0"/>
                <w:sz w:val="28"/>
                <w:szCs w:val="28"/>
                <w14:textFill>
                  <w14:solidFill>
                    <w14:schemeClr w14:val="tx1"/>
                  </w14:solidFill>
                </w14:textFill>
              </w:rPr>
              <w:t>1</w:t>
            </w:r>
            <w:r>
              <w:rPr>
                <w:rFonts w:hint="eastAsia" w:ascii="宋体" w:hAnsi="宋体" w:eastAsia="Times New Roman"/>
                <w:color w:val="000000" w:themeColor="text1"/>
                <w:kern w:val="0"/>
                <w:sz w:val="28"/>
                <w:szCs w:val="28"/>
                <w14:textFill>
                  <w14:solidFill>
                    <w14:schemeClr w14:val="tx1"/>
                  </w14:solidFill>
                </w14:textFill>
              </w:rPr>
              <w:t>年</w:t>
            </w:r>
            <w:r>
              <w:rPr>
                <w:rFonts w:hint="eastAsia" w:ascii="宋体" w:hAnsi="宋体"/>
                <w:color w:val="000000" w:themeColor="text1"/>
                <w:kern w:val="0"/>
                <w:sz w:val="28"/>
                <w:szCs w:val="28"/>
                <w14:textFill>
                  <w14:solidFill>
                    <w14:schemeClr w14:val="tx1"/>
                  </w14:solidFill>
                </w14:textFill>
              </w:rPr>
              <w:t>12</w:t>
            </w:r>
            <w:r>
              <w:rPr>
                <w:rFonts w:ascii="宋体" w:hAnsi="宋体" w:eastAsia="Times New Roman"/>
                <w:color w:val="000000" w:themeColor="text1"/>
                <w:kern w:val="0"/>
                <w:sz w:val="28"/>
                <w:szCs w:val="28"/>
                <w14:textFill>
                  <w14:solidFill>
                    <w14:schemeClr w14:val="tx1"/>
                  </w14:solidFill>
                </w14:textFill>
              </w:rPr>
              <w:t xml:space="preserve"> </w:t>
            </w:r>
            <w:r>
              <w:rPr>
                <w:rFonts w:hint="eastAsia" w:ascii="宋体" w:hAnsi="宋体" w:eastAsia="Times New Roman"/>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14:textFill>
                  <w14:solidFill>
                    <w14:schemeClr w14:val="tx1"/>
                  </w14:solidFill>
                </w14:textFill>
              </w:rPr>
              <w:t>26</w:t>
            </w:r>
            <w:r>
              <w:rPr>
                <w:rFonts w:ascii="宋体" w:hAnsi="宋体" w:eastAsia="等线"/>
                <w:color w:val="000000" w:themeColor="text1"/>
                <w:kern w:val="0"/>
                <w:sz w:val="28"/>
                <w:szCs w:val="28"/>
                <w14:textFill>
                  <w14:solidFill>
                    <w14:schemeClr w14:val="tx1"/>
                  </w14:solidFill>
                </w14:textFill>
              </w:rPr>
              <w:t xml:space="preserve"> </w:t>
            </w:r>
            <w:r>
              <w:rPr>
                <w:rFonts w:hint="eastAsia" w:ascii="宋体" w:hAnsi="宋体" w:eastAsia="Times New Roman"/>
                <w:color w:val="000000" w:themeColor="text1"/>
                <w:kern w:val="0"/>
                <w:sz w:val="28"/>
                <w:szCs w:val="28"/>
                <w14:textFill>
                  <w14:solidFill>
                    <w14:schemeClr w14:val="tx1"/>
                  </w14:solidFill>
                </w14:textFill>
              </w:rPr>
              <w:t>日</w:t>
            </w:r>
          </w:p>
        </w:tc>
      </w:tr>
      <w:tr>
        <w:tblPrEx>
          <w:tblCellMar>
            <w:top w:w="0" w:type="dxa"/>
            <w:left w:w="108" w:type="dxa"/>
            <w:bottom w:w="0" w:type="dxa"/>
            <w:right w:w="108" w:type="dxa"/>
          </w:tblCellMar>
        </w:tblPrEx>
        <w:trPr>
          <w:trHeight w:val="561" w:hRule="atLeast"/>
          <w:jc w:val="center"/>
        </w:trPr>
        <w:tc>
          <w:tcPr>
            <w:tcW w:w="1622" w:type="dxa"/>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Times New Roman"/>
                <w:b/>
                <w:color w:val="000000" w:themeColor="text1"/>
                <w:kern w:val="0"/>
                <w:sz w:val="28"/>
                <w:szCs w:val="28"/>
                <w14:textFill>
                  <w14:solidFill>
                    <w14:schemeClr w14:val="tx1"/>
                  </w14:solidFill>
                </w14:textFill>
              </w:rPr>
            </w:pPr>
            <w:r>
              <w:rPr>
                <w:rFonts w:hint="eastAsia" w:ascii="宋体" w:hAnsi="宋体" w:eastAsia="Times New Roman"/>
                <w:b/>
                <w:color w:val="000000" w:themeColor="text1"/>
                <w:kern w:val="0"/>
                <w:sz w:val="28"/>
                <w:szCs w:val="28"/>
                <w14:textFill>
                  <w14:solidFill>
                    <w14:schemeClr w14:val="tx1"/>
                  </w14:solidFill>
                </w14:textFill>
              </w:rPr>
              <w:t>比赛地点</w:t>
            </w:r>
          </w:p>
        </w:tc>
        <w:tc>
          <w:tcPr>
            <w:tcW w:w="4156"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北京市第一六一中学回龙观学校</w:t>
            </w:r>
          </w:p>
        </w:tc>
      </w:tr>
    </w:tbl>
    <w:p>
      <w:pPr>
        <w:spacing w:line="300" w:lineRule="exact"/>
      </w:pPr>
      <w:r>
        <w:rPr>
          <w:rFonts w:hint="eastAsia"/>
        </w:rPr>
        <w:t>注：1.各参赛队领队、教练须填写第一张参赛证（上），须在职务一栏相应括号内画√。</w:t>
      </w:r>
    </w:p>
    <w:p>
      <w:pPr>
        <w:spacing w:line="300" w:lineRule="exact"/>
        <w:ind w:firstLine="420" w:firstLineChars="200"/>
        <w:rPr>
          <w:rFonts w:eastAsiaTheme="minorEastAsia"/>
        </w:rPr>
      </w:pPr>
      <w:r>
        <w:rPr>
          <w:rFonts w:hint="eastAsia"/>
        </w:rPr>
        <w:t>2.各参赛队所有运动员(包括替补队员)须填写第二张参赛证（下）。</w:t>
      </w:r>
    </w:p>
    <w:p>
      <w:pPr>
        <w:spacing w:line="520" w:lineRule="exact"/>
        <w:jc w:val="left"/>
        <w:rPr>
          <w:rFonts w:ascii="黑体" w:hAnsi="黑体" w:eastAsia="黑体" w:cs="华文中宋"/>
          <w:sz w:val="32"/>
          <w:szCs w:val="32"/>
        </w:rPr>
      </w:pPr>
      <w:r>
        <w:rPr>
          <w:rFonts w:hint="eastAsia" w:ascii="黑体" w:hAnsi="黑体" w:eastAsia="黑体" w:cs="华文中宋"/>
          <w:sz w:val="32"/>
          <w:szCs w:val="32"/>
        </w:rPr>
        <w:t>附件</w:t>
      </w:r>
      <w:r>
        <w:rPr>
          <w:rFonts w:ascii="黑体" w:hAnsi="黑体" w:eastAsia="黑体" w:cs="华文中宋"/>
          <w:sz w:val="32"/>
          <w:szCs w:val="32"/>
        </w:rPr>
        <w:t>3</w:t>
      </w:r>
    </w:p>
    <w:p>
      <w:pPr>
        <w:spacing w:line="480" w:lineRule="exact"/>
        <w:jc w:val="center"/>
        <w:outlineLvl w:val="0"/>
        <w:rPr>
          <w:rFonts w:ascii="华文中宋" w:hAnsi="华文中宋" w:eastAsia="华文中宋"/>
          <w:sz w:val="44"/>
          <w:szCs w:val="44"/>
        </w:rPr>
      </w:pPr>
      <w:r>
        <w:rPr>
          <w:rFonts w:ascii="华文中宋" w:hAnsi="华文中宋" w:eastAsia="华文中宋"/>
          <w:sz w:val="44"/>
          <w:szCs w:val="44"/>
        </w:rPr>
        <w:t>知情通知书</w:t>
      </w:r>
    </w:p>
    <w:p>
      <w:pPr>
        <w:spacing w:line="480" w:lineRule="exact"/>
        <w:jc w:val="center"/>
        <w:outlineLvl w:val="0"/>
        <w:rPr>
          <w:rFonts w:ascii="华文中宋" w:hAnsi="华文中宋" w:eastAsia="华文中宋"/>
          <w:sz w:val="44"/>
          <w:szCs w:val="44"/>
        </w:rPr>
      </w:pPr>
    </w:p>
    <w:p>
      <w:pPr>
        <w:spacing w:line="4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由北京市教委、北京市体育局、北京冬奥组委新闻宣传部、北京奥运城市发展促进中心主办的</w:t>
      </w:r>
      <w:r>
        <w:rPr>
          <w:rFonts w:ascii="仿宋" w:hAnsi="仿宋" w:eastAsia="仿宋" w:cs="仿宋"/>
          <w:sz w:val="32"/>
          <w:szCs w:val="32"/>
        </w:rPr>
        <w:t>2021年北京市中小学生冬季运动系列比赛—</w:t>
      </w:r>
      <w:r>
        <w:rPr>
          <w:rFonts w:hint="eastAsia" w:ascii="仿宋" w:hAnsi="仿宋" w:eastAsia="仿宋" w:cs="仿宋"/>
          <w:sz w:val="32"/>
          <w:szCs w:val="32"/>
          <w:lang w:eastAsia="zh-Hans"/>
        </w:rPr>
        <w:t>旱地越野轮滑</w:t>
      </w:r>
      <w:r>
        <w:rPr>
          <w:rFonts w:ascii="仿宋" w:hAnsi="仿宋" w:eastAsia="仿宋" w:cs="仿宋"/>
          <w:sz w:val="32"/>
          <w:szCs w:val="32"/>
        </w:rPr>
        <w:t>项目</w:t>
      </w:r>
      <w:r>
        <w:rPr>
          <w:rFonts w:hint="eastAsia" w:ascii="仿宋" w:hAnsi="仿宋" w:eastAsia="仿宋" w:cs="仿宋"/>
          <w:sz w:val="32"/>
          <w:szCs w:val="32"/>
        </w:rPr>
        <w:t>将于</w:t>
      </w:r>
      <w:r>
        <w:rPr>
          <w:rFonts w:hint="eastAsia" w:ascii="仿宋" w:hAnsi="仿宋" w:eastAsia="仿宋" w:cs="仿宋"/>
          <w:color w:val="000000" w:themeColor="text1"/>
          <w:sz w:val="32"/>
          <w:szCs w:val="32"/>
          <w14:textFill>
            <w14:solidFill>
              <w14:schemeClr w14:val="tx1"/>
            </w14:solidFill>
          </w14:textFill>
        </w:rPr>
        <w:t>202</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年12月26日在</w:t>
      </w:r>
      <w:r>
        <w:rPr>
          <w:rFonts w:hint="eastAsia" w:ascii="仿宋" w:hAnsi="仿宋" w:eastAsia="仿宋" w:cs="仿宋"/>
          <w:bCs/>
          <w:color w:val="000000" w:themeColor="text1"/>
          <w:sz w:val="32"/>
          <w:szCs w:val="32"/>
          <w14:textFill>
            <w14:solidFill>
              <w14:schemeClr w14:val="tx1"/>
            </w14:solidFill>
          </w14:textFill>
        </w:rPr>
        <w:t>北京市第一六一中学回龙观学校</w:t>
      </w:r>
      <w:r>
        <w:rPr>
          <w:rFonts w:hint="eastAsia" w:ascii="仿宋" w:hAnsi="仿宋" w:eastAsia="仿宋" w:cs="仿宋"/>
          <w:color w:val="000000" w:themeColor="text1"/>
          <w:sz w:val="32"/>
          <w:szCs w:val="32"/>
          <w14:textFill>
            <w14:solidFill>
              <w14:schemeClr w14:val="tx1"/>
            </w14:solidFill>
          </w14:textFill>
        </w:rPr>
        <w:t>举行。</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受北京市教委委托，北京学生活动管理中心负责此次活动的组织协调工作。为确保比赛期间的安全，遵循安全第一、预防为主的原则，北京市中小学生冬季运动系列比赛—</w:t>
      </w:r>
      <w:r>
        <w:rPr>
          <w:rFonts w:hint="eastAsia" w:ascii="仿宋" w:hAnsi="仿宋" w:eastAsia="仿宋" w:cs="仿宋"/>
          <w:sz w:val="32"/>
          <w:szCs w:val="32"/>
          <w:lang w:eastAsia="zh-Hans"/>
        </w:rPr>
        <w:t>旱地越野轮滑</w:t>
      </w:r>
      <w:r>
        <w:rPr>
          <w:rFonts w:hint="eastAsia" w:ascii="仿宋" w:hAnsi="仿宋" w:eastAsia="仿宋" w:cs="仿宋"/>
          <w:sz w:val="32"/>
          <w:szCs w:val="32"/>
        </w:rPr>
        <w:t>项目组委会与</w:t>
      </w:r>
      <w:r>
        <w:rPr>
          <w:rFonts w:ascii="仿宋" w:hAnsi="仿宋" w:eastAsia="仿宋" w:cs="仿宋"/>
          <w:color w:val="000000" w:themeColor="text1"/>
          <w:sz w:val="32"/>
          <w:szCs w:val="32"/>
          <w:u w:val="single"/>
          <w14:textFill>
            <w14:solidFill>
              <w14:schemeClr w14:val="tx1"/>
            </w14:solidFill>
          </w14:textFill>
        </w:rPr>
        <w:t>（</w:t>
      </w:r>
      <w:r>
        <w:rPr>
          <w:rFonts w:hint="eastAsia" w:ascii="仿宋" w:hAnsi="仿宋" w:eastAsia="仿宋" w:cs="仿宋"/>
          <w:color w:val="000000" w:themeColor="text1"/>
          <w:sz w:val="32"/>
          <w:szCs w:val="32"/>
          <w:u w:val="single"/>
          <w:lang w:eastAsia="zh-Hans"/>
          <w14:textFill>
            <w14:solidFill>
              <w14:schemeClr w14:val="tx1"/>
            </w14:solidFill>
          </w14:textFill>
        </w:rPr>
        <w:t>此处填写学习名称</w:t>
      </w:r>
      <w:r>
        <w:rPr>
          <w:rFonts w:ascii="仿宋" w:hAnsi="仿宋" w:eastAsia="仿宋" w:cs="仿宋"/>
          <w:color w:val="000000" w:themeColor="text1"/>
          <w:sz w:val="32"/>
          <w:szCs w:val="32"/>
          <w:u w:val="single"/>
          <w:lang w:eastAsia="zh-Hans"/>
          <w14:textFill>
            <w14:solidFill>
              <w14:schemeClr w14:val="tx1"/>
            </w14:solidFill>
          </w14:textFill>
        </w:rPr>
        <w:t>）</w:t>
      </w:r>
      <w:r>
        <w:rPr>
          <w:rFonts w:hint="eastAsia" w:ascii="仿宋" w:hAnsi="仿宋" w:eastAsia="仿宋" w:cs="仿宋"/>
          <w:sz w:val="32"/>
          <w:szCs w:val="32"/>
        </w:rPr>
        <w:t>签订《知情通知书》。</w:t>
      </w:r>
    </w:p>
    <w:p>
      <w:pPr>
        <w:spacing w:line="460" w:lineRule="exact"/>
        <w:rPr>
          <w:rFonts w:ascii="黑体" w:hAnsi="黑体" w:eastAsia="黑体" w:cs="黑体"/>
          <w:sz w:val="32"/>
          <w:szCs w:val="32"/>
        </w:rPr>
      </w:pPr>
      <w:r>
        <w:rPr>
          <w:rFonts w:hint="eastAsia" w:ascii="黑体" w:hAnsi="黑体" w:eastAsia="黑体" w:cs="黑体"/>
          <w:sz w:val="32"/>
          <w:szCs w:val="32"/>
        </w:rPr>
        <w:t>一、工作目标</w:t>
      </w:r>
    </w:p>
    <w:p>
      <w:pPr>
        <w:spacing w:line="460" w:lineRule="exact"/>
        <w:rPr>
          <w:rFonts w:ascii="仿宋" w:hAnsi="仿宋" w:eastAsia="仿宋" w:cs="仿宋"/>
          <w:sz w:val="32"/>
          <w:szCs w:val="32"/>
        </w:rPr>
      </w:pPr>
      <w:r>
        <w:rPr>
          <w:rFonts w:hint="eastAsia" w:ascii="仿宋" w:hAnsi="仿宋" w:eastAsia="仿宋" w:cs="仿宋"/>
          <w:sz w:val="32"/>
          <w:szCs w:val="32"/>
        </w:rPr>
        <w:t>（一）参赛学校确保本校参赛师生往返安全，比赛、住宿及饮食安全。</w:t>
      </w:r>
    </w:p>
    <w:p>
      <w:pPr>
        <w:spacing w:line="460" w:lineRule="exact"/>
        <w:rPr>
          <w:rFonts w:ascii="仿宋" w:hAnsi="仿宋" w:eastAsia="仿宋" w:cs="仿宋"/>
          <w:sz w:val="32"/>
          <w:szCs w:val="32"/>
        </w:rPr>
      </w:pPr>
      <w:r>
        <w:rPr>
          <w:rFonts w:hint="eastAsia" w:ascii="仿宋" w:hAnsi="仿宋" w:eastAsia="仿宋" w:cs="仿宋"/>
          <w:sz w:val="32"/>
          <w:szCs w:val="32"/>
        </w:rPr>
        <w:t>（二）参赛学校师生没有发生打架斗殴事件。</w:t>
      </w:r>
    </w:p>
    <w:p>
      <w:pPr>
        <w:spacing w:line="460" w:lineRule="exact"/>
        <w:rPr>
          <w:rFonts w:ascii="仿宋" w:hAnsi="仿宋" w:eastAsia="仿宋" w:cs="仿宋"/>
          <w:sz w:val="32"/>
          <w:szCs w:val="32"/>
        </w:rPr>
      </w:pPr>
      <w:r>
        <w:rPr>
          <w:rFonts w:hint="eastAsia" w:ascii="仿宋" w:hAnsi="仿宋" w:eastAsia="仿宋" w:cs="仿宋"/>
          <w:sz w:val="32"/>
          <w:szCs w:val="32"/>
        </w:rPr>
        <w:t>（三）参赛学校师生没有因人员不慎而引发的食物中毒事件。</w:t>
      </w:r>
    </w:p>
    <w:p>
      <w:pPr>
        <w:spacing w:line="460" w:lineRule="exact"/>
        <w:rPr>
          <w:rFonts w:ascii="仿宋" w:hAnsi="仿宋" w:eastAsia="仿宋" w:cs="仿宋"/>
          <w:sz w:val="32"/>
          <w:szCs w:val="32"/>
        </w:rPr>
      </w:pPr>
      <w:r>
        <w:rPr>
          <w:rFonts w:hint="eastAsia" w:ascii="仿宋" w:hAnsi="仿宋" w:eastAsia="仿宋" w:cs="仿宋"/>
          <w:sz w:val="32"/>
          <w:szCs w:val="32"/>
        </w:rPr>
        <w:t>（四）参赛学校师生没有发生由本队人员引起的火灾、触电、交通安全、拥挤踩踏等意外安全事故。</w:t>
      </w:r>
    </w:p>
    <w:p>
      <w:pPr>
        <w:spacing w:line="460" w:lineRule="exact"/>
        <w:rPr>
          <w:rFonts w:ascii="仿宋" w:hAnsi="仿宋" w:eastAsia="仿宋" w:cs="仿宋"/>
          <w:sz w:val="32"/>
          <w:szCs w:val="32"/>
        </w:rPr>
      </w:pPr>
      <w:r>
        <w:rPr>
          <w:rFonts w:hint="eastAsia" w:ascii="仿宋" w:hAnsi="仿宋" w:eastAsia="仿宋" w:cs="仿宋"/>
          <w:sz w:val="32"/>
          <w:szCs w:val="32"/>
        </w:rPr>
        <w:t>（五）参赛学校师生须按照疫情防控工作要求，确保参赛前14天及比赛当天健康状况良好。</w:t>
      </w:r>
    </w:p>
    <w:p>
      <w:pPr>
        <w:spacing w:line="460" w:lineRule="exact"/>
        <w:rPr>
          <w:rFonts w:ascii="仿宋" w:hAnsi="仿宋" w:eastAsia="仿宋" w:cs="仿宋"/>
          <w:sz w:val="32"/>
          <w:szCs w:val="32"/>
        </w:rPr>
      </w:pPr>
      <w:r>
        <w:rPr>
          <w:rFonts w:hint="eastAsia" w:ascii="仿宋" w:hAnsi="仿宋" w:eastAsia="仿宋" w:cs="仿宋"/>
          <w:sz w:val="32"/>
          <w:szCs w:val="32"/>
        </w:rPr>
        <w:t>（六）参赛学校师生没有违法、乱纪行为。</w:t>
      </w:r>
    </w:p>
    <w:p>
      <w:pPr>
        <w:spacing w:line="460" w:lineRule="exact"/>
        <w:rPr>
          <w:rFonts w:ascii="仿宋" w:hAnsi="仿宋" w:eastAsia="仿宋" w:cs="仿宋"/>
          <w:sz w:val="32"/>
          <w:szCs w:val="32"/>
        </w:rPr>
      </w:pPr>
      <w:r>
        <w:rPr>
          <w:rFonts w:hint="eastAsia" w:ascii="仿宋" w:hAnsi="仿宋" w:eastAsia="仿宋" w:cs="仿宋"/>
          <w:sz w:val="32"/>
          <w:szCs w:val="32"/>
        </w:rPr>
        <w:t>（七）遵守比赛规则和纪律，确保比赛顺利进行。</w:t>
      </w:r>
    </w:p>
    <w:p>
      <w:pPr>
        <w:spacing w:line="460" w:lineRule="exact"/>
        <w:rPr>
          <w:rFonts w:ascii="黑体" w:hAnsi="黑体" w:eastAsia="黑体" w:cs="黑体"/>
          <w:sz w:val="32"/>
          <w:szCs w:val="32"/>
        </w:rPr>
      </w:pPr>
      <w:r>
        <w:rPr>
          <w:rFonts w:hint="eastAsia" w:ascii="黑体" w:hAnsi="黑体" w:eastAsia="黑体" w:cs="黑体"/>
          <w:sz w:val="32"/>
          <w:szCs w:val="32"/>
        </w:rPr>
        <w:t>二、参赛师生安全责任</w:t>
      </w:r>
    </w:p>
    <w:p>
      <w:pPr>
        <w:spacing w:line="460" w:lineRule="exact"/>
        <w:ind w:firstLine="640" w:firstLineChars="200"/>
        <w:rPr>
          <w:rFonts w:ascii="仿宋" w:hAnsi="仿宋" w:eastAsia="仿宋" w:cs="仿宋"/>
          <w:sz w:val="32"/>
          <w:szCs w:val="32"/>
        </w:rPr>
      </w:pPr>
      <w:r>
        <w:rPr>
          <w:rFonts w:ascii="仿宋" w:hAnsi="仿宋" w:eastAsia="仿宋" w:cs="仿宋"/>
          <w:sz w:val="32"/>
          <w:szCs w:val="32"/>
          <w:u w:val="single"/>
        </w:rPr>
        <w:t>（</w:t>
      </w:r>
      <w:r>
        <w:rPr>
          <w:rFonts w:hint="eastAsia" w:ascii="仿宋" w:hAnsi="仿宋" w:eastAsia="仿宋" w:cs="仿宋"/>
          <w:sz w:val="32"/>
          <w:szCs w:val="32"/>
          <w:u w:val="single"/>
          <w:lang w:eastAsia="zh-Hans"/>
        </w:rPr>
        <w:t>此处填写学校名称</w:t>
      </w:r>
      <w:r>
        <w:rPr>
          <w:rFonts w:ascii="仿宋" w:hAnsi="仿宋" w:eastAsia="仿宋" w:cs="仿宋"/>
          <w:sz w:val="32"/>
          <w:szCs w:val="32"/>
          <w:u w:val="single"/>
          <w:lang w:eastAsia="zh-Hans"/>
        </w:rPr>
        <w:t>）</w:t>
      </w:r>
      <w:r>
        <w:rPr>
          <w:rFonts w:hint="eastAsia" w:ascii="仿宋" w:hAnsi="仿宋" w:eastAsia="仿宋" w:cs="仿宋"/>
          <w:sz w:val="32"/>
          <w:szCs w:val="32"/>
        </w:rPr>
        <w:t>作为本次活动的组队单位，对本校参加活动的师生安全负责。本校指定</w:t>
      </w:r>
      <w:r>
        <w:rPr>
          <w:rFonts w:ascii="仿宋" w:hAnsi="仿宋" w:eastAsia="仿宋" w:cs="仿宋"/>
          <w:sz w:val="32"/>
          <w:szCs w:val="32"/>
          <w:u w:val="single"/>
        </w:rPr>
        <w:t>（</w:t>
      </w:r>
      <w:r>
        <w:rPr>
          <w:rFonts w:hint="eastAsia" w:ascii="仿宋" w:hAnsi="仿宋" w:eastAsia="仿宋" w:cs="仿宋"/>
          <w:sz w:val="32"/>
          <w:szCs w:val="32"/>
          <w:u w:val="single"/>
          <w:lang w:eastAsia="zh-Hans"/>
        </w:rPr>
        <w:t>此处填写姓名</w:t>
      </w:r>
      <w:r>
        <w:rPr>
          <w:rFonts w:ascii="仿宋" w:hAnsi="仿宋" w:eastAsia="仿宋" w:cs="仿宋"/>
          <w:sz w:val="32"/>
          <w:szCs w:val="32"/>
          <w:u w:val="single"/>
          <w:lang w:eastAsia="zh-Hans"/>
        </w:rPr>
        <w:t>、</w:t>
      </w:r>
      <w:r>
        <w:rPr>
          <w:rFonts w:hint="eastAsia" w:ascii="仿宋" w:hAnsi="仿宋" w:eastAsia="仿宋" w:cs="仿宋"/>
          <w:sz w:val="32"/>
          <w:szCs w:val="32"/>
          <w:u w:val="single"/>
          <w:lang w:eastAsia="zh-Hans"/>
        </w:rPr>
        <w:t>联系电话</w:t>
      </w:r>
      <w:r>
        <w:rPr>
          <w:rFonts w:ascii="仿宋" w:hAnsi="仿宋" w:eastAsia="仿宋" w:cs="仿宋"/>
          <w:sz w:val="32"/>
          <w:szCs w:val="32"/>
          <w:u w:val="single"/>
          <w:lang w:eastAsia="zh-Hans"/>
        </w:rPr>
        <w:t>、</w:t>
      </w:r>
      <w:r>
        <w:rPr>
          <w:rFonts w:hint="eastAsia" w:ascii="仿宋" w:hAnsi="仿宋" w:eastAsia="仿宋" w:cs="仿宋"/>
          <w:sz w:val="32"/>
          <w:szCs w:val="32"/>
          <w:u w:val="single"/>
          <w:lang w:eastAsia="zh-Hans"/>
        </w:rPr>
        <w:t>职务</w:t>
      </w:r>
      <w:r>
        <w:rPr>
          <w:rFonts w:ascii="仿宋" w:hAnsi="仿宋" w:eastAsia="仿宋" w:cs="仿宋"/>
          <w:sz w:val="32"/>
          <w:szCs w:val="32"/>
          <w:u w:val="single"/>
          <w:lang w:eastAsia="zh-Hans"/>
        </w:rPr>
        <w:t>）</w:t>
      </w:r>
      <w:r>
        <w:rPr>
          <w:rFonts w:hint="eastAsia" w:ascii="仿宋" w:hAnsi="仿宋" w:eastAsia="仿宋" w:cs="仿宋"/>
          <w:sz w:val="32"/>
          <w:szCs w:val="32"/>
        </w:rPr>
        <w:t>为本次比赛的安全、疫情防控责任人。学校必须制订活动安全、疫情防控工作方案，并制定专门应对突发事件的处置预案。</w:t>
      </w:r>
    </w:p>
    <w:p>
      <w:pPr>
        <w:pStyle w:val="11"/>
        <w:snapToGrid w:val="0"/>
        <w:spacing w:line="460" w:lineRule="exact"/>
        <w:ind w:firstLine="640"/>
        <w:contextualSpacing/>
        <w:rPr>
          <w:rFonts w:ascii="仿宋" w:hAnsi="仿宋" w:eastAsia="仿宋" w:cs="仿宋"/>
          <w:sz w:val="32"/>
          <w:szCs w:val="32"/>
        </w:rPr>
      </w:pPr>
      <w:r>
        <w:rPr>
          <w:rFonts w:hint="eastAsia" w:ascii="仿宋" w:hAnsi="仿宋" w:eastAsia="仿宋" w:cs="仿宋"/>
          <w:sz w:val="32"/>
          <w:szCs w:val="32"/>
        </w:rPr>
        <w:t>学校具体负责下列事项：</w:t>
      </w:r>
    </w:p>
    <w:p>
      <w:pPr>
        <w:pStyle w:val="11"/>
        <w:snapToGrid w:val="0"/>
        <w:spacing w:line="460" w:lineRule="exact"/>
        <w:ind w:firstLine="0" w:firstLineChars="0"/>
        <w:contextualSpacing/>
        <w:rPr>
          <w:rFonts w:ascii="仿宋" w:hAnsi="仿宋" w:eastAsia="仿宋" w:cs="仿宋"/>
          <w:sz w:val="32"/>
          <w:szCs w:val="32"/>
        </w:rPr>
      </w:pPr>
      <w:r>
        <w:rPr>
          <w:rFonts w:hint="eastAsia" w:ascii="仿宋" w:hAnsi="仿宋" w:eastAsia="仿宋" w:cs="仿宋"/>
          <w:sz w:val="32"/>
          <w:szCs w:val="32"/>
        </w:rPr>
        <w:t>（一）健康：</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1.参赛学校师生在参赛前14天未有出京情况，未出现发热、乏力、咳嗽、呕吐、腹泻等情况。</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2.比赛期间，所有进入比赛场地人员须进行体温检测，体温≥37.3℃者不准进入比赛场地。</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3.参赛学校师生或共同居住的家庭成员为</w:t>
      </w:r>
      <w:r>
        <w:rPr>
          <w:rFonts w:hint="eastAsia" w:ascii="仿宋" w:hAnsi="仿宋" w:eastAsia="仿宋"/>
          <w:color w:val="343434"/>
          <w:kern w:val="0"/>
          <w:sz w:val="32"/>
          <w:szCs w:val="32"/>
        </w:rPr>
        <w:t>新冠肺炎</w:t>
      </w:r>
      <w:r>
        <w:rPr>
          <w:rFonts w:hint="eastAsia" w:ascii="仿宋" w:hAnsi="仿宋" w:eastAsia="仿宋" w:cs="仿宋"/>
          <w:sz w:val="32"/>
          <w:szCs w:val="32"/>
        </w:rPr>
        <w:t>确诊病例或曾为确诊病例、核酸检测阳性者、疑似病例、密切接触者的，不可参赛。</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4.除运动员在比赛期间外，所有进入比赛场地的人员须全程科学佩戴口罩。场内禁止携带及食用食品，在不影响正常竞赛的同时不与他人近距离接触。</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5.所有涉及比赛的人员自备防疫物资，包括一次性医用口罩、消毒湿巾等。自备比赛所需物资，包括比赛装备、衣物、水杯、毛巾等，禁止与他人共用。</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6.如遇比赛赛期较长时，须持续上报参赛师生健康状况。</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7.配备常规药品，带队教师观察参赛师生健康状况，一旦发现问题第一时间上报组委会。</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8.比赛期间组委会统一安排医务急救，如有紧急情况学校应及时安排就医。</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9.如有师生发生安全事故或健康问题，学校应及时与家属进行沟通，稳定家属情绪，协调后续处理事宜。</w:t>
      </w:r>
    </w:p>
    <w:p>
      <w:pPr>
        <w:spacing w:line="460" w:lineRule="exact"/>
        <w:rPr>
          <w:rFonts w:ascii="仿宋" w:hAnsi="仿宋" w:eastAsia="仿宋" w:cs="仿宋"/>
          <w:sz w:val="32"/>
          <w:szCs w:val="32"/>
        </w:rPr>
      </w:pPr>
      <w:r>
        <w:rPr>
          <w:rFonts w:hint="eastAsia" w:ascii="仿宋" w:hAnsi="仿宋" w:eastAsia="仿宋" w:cs="仿宋"/>
          <w:sz w:val="32"/>
          <w:szCs w:val="32"/>
        </w:rPr>
        <w:t>（二）与学生家长的沟通：</w:t>
      </w:r>
    </w:p>
    <w:p>
      <w:pPr>
        <w:spacing w:line="460" w:lineRule="exact"/>
        <w:ind w:firstLine="640" w:firstLineChars="200"/>
        <w:rPr>
          <w:rFonts w:ascii="仿宋" w:hAnsi="仿宋" w:eastAsia="仿宋" w:cs="仿宋"/>
          <w:sz w:val="32"/>
          <w:szCs w:val="32"/>
        </w:rPr>
      </w:pPr>
      <w:r>
        <w:rPr>
          <w:rFonts w:hint="eastAsia" w:ascii="仿宋_GB2312" w:hAnsi="仿宋_GB2312" w:eastAsia="仿宋_GB2312"/>
          <w:sz w:val="32"/>
          <w:szCs w:val="32"/>
        </w:rPr>
        <w:t>1.</w:t>
      </w:r>
      <w:r>
        <w:rPr>
          <w:rFonts w:ascii="仿宋_GB2312" w:hAnsi="仿宋_GB2312" w:eastAsia="仿宋_GB2312"/>
          <w:sz w:val="32"/>
          <w:szCs w:val="32"/>
        </w:rPr>
        <w:t>冰雪项目属高危运动项目，参赛前各</w:t>
      </w:r>
      <w:r>
        <w:rPr>
          <w:rFonts w:hint="eastAsia" w:ascii="仿宋_GB2312" w:hAnsi="仿宋_GB2312" w:eastAsia="仿宋_GB2312"/>
          <w:sz w:val="32"/>
          <w:szCs w:val="32"/>
        </w:rPr>
        <w:t>校</w:t>
      </w:r>
      <w:r>
        <w:rPr>
          <w:rFonts w:ascii="仿宋_GB2312" w:hAnsi="仿宋_GB2312" w:eastAsia="仿宋_GB2312"/>
          <w:sz w:val="32"/>
          <w:szCs w:val="32"/>
        </w:rPr>
        <w:t>需告知并经过学生家长同意</w:t>
      </w:r>
      <w:r>
        <w:rPr>
          <w:rFonts w:hint="eastAsia" w:ascii="仿宋_GB2312" w:hAnsi="仿宋_GB2312" w:eastAsia="仿宋_GB2312"/>
          <w:sz w:val="32"/>
          <w:szCs w:val="32"/>
        </w:rPr>
        <w:t>，学生</w:t>
      </w:r>
      <w:r>
        <w:rPr>
          <w:rFonts w:ascii="仿宋_GB2312" w:hAnsi="仿宋_GB2312" w:eastAsia="仿宋_GB2312"/>
          <w:sz w:val="32"/>
          <w:szCs w:val="32"/>
        </w:rPr>
        <w:t>方可参加比赛，</w:t>
      </w:r>
      <w:r>
        <w:rPr>
          <w:rFonts w:hint="eastAsia" w:ascii="仿宋" w:hAnsi="仿宋" w:eastAsia="仿宋" w:cs="仿宋"/>
          <w:sz w:val="32"/>
          <w:szCs w:val="32"/>
        </w:rPr>
        <w:t>学校应</w:t>
      </w:r>
      <w:r>
        <w:rPr>
          <w:rFonts w:ascii="仿宋_GB2312" w:hAnsi="仿宋_GB2312" w:eastAsia="仿宋_GB2312"/>
          <w:sz w:val="32"/>
          <w:szCs w:val="32"/>
        </w:rPr>
        <w:t>与</w:t>
      </w:r>
      <w:r>
        <w:rPr>
          <w:rFonts w:hint="eastAsia" w:ascii="仿宋" w:hAnsi="仿宋" w:eastAsia="仿宋" w:cs="仿宋"/>
          <w:sz w:val="32"/>
          <w:szCs w:val="32"/>
        </w:rPr>
        <w:t>学生家长</w:t>
      </w:r>
      <w:r>
        <w:rPr>
          <w:rFonts w:ascii="仿宋_GB2312" w:hAnsi="仿宋_GB2312" w:eastAsia="仿宋_GB2312"/>
          <w:sz w:val="32"/>
          <w:szCs w:val="32"/>
        </w:rPr>
        <w:t>签订安全协议书。</w:t>
      </w:r>
      <w:r>
        <w:rPr>
          <w:rFonts w:hint="eastAsia" w:ascii="仿宋" w:hAnsi="仿宋" w:eastAsia="仿宋" w:cs="仿宋"/>
          <w:sz w:val="32"/>
          <w:szCs w:val="32"/>
        </w:rPr>
        <w:t>学生家长应保证学生的身心健康，适宜参加此次运动会比赛，不支持带病带伤参加比赛。</w:t>
      </w:r>
    </w:p>
    <w:p>
      <w:pPr>
        <w:spacing w:line="460" w:lineRule="exact"/>
        <w:ind w:firstLine="640" w:firstLineChars="200"/>
        <w:rPr>
          <w:rFonts w:ascii="仿宋" w:hAnsi="仿宋" w:eastAsia="仿宋" w:cs="仿宋"/>
          <w:sz w:val="32"/>
          <w:szCs w:val="32"/>
          <w:highlight w:val="yellow"/>
        </w:rPr>
      </w:pPr>
      <w:r>
        <w:rPr>
          <w:rFonts w:hint="eastAsia" w:ascii="仿宋_GB2312" w:eastAsia="仿宋_GB2312"/>
          <w:sz w:val="32"/>
          <w:szCs w:val="32"/>
        </w:rPr>
        <w:t>2.为保障本人及他人生命健康和安全，确保比赛顺利进行，</w:t>
      </w:r>
      <w:r>
        <w:rPr>
          <w:rFonts w:hint="eastAsia" w:ascii="仿宋" w:hAnsi="仿宋" w:eastAsia="仿宋" w:cs="仿宋"/>
          <w:sz w:val="32"/>
          <w:szCs w:val="32"/>
        </w:rPr>
        <w:t>参赛教师、学生及监护人须签署疫情防控承诺书并于比赛当日上交至组委会方可参赛。</w:t>
      </w:r>
    </w:p>
    <w:p>
      <w:pPr>
        <w:spacing w:line="460" w:lineRule="exact"/>
        <w:rPr>
          <w:rFonts w:ascii="仿宋" w:hAnsi="仿宋" w:eastAsia="仿宋" w:cs="仿宋"/>
          <w:sz w:val="32"/>
          <w:szCs w:val="32"/>
        </w:rPr>
      </w:pPr>
      <w:r>
        <w:rPr>
          <w:rFonts w:hint="eastAsia" w:ascii="仿宋" w:hAnsi="仿宋" w:eastAsia="仿宋" w:cs="仿宋"/>
          <w:sz w:val="32"/>
          <w:szCs w:val="32"/>
        </w:rPr>
        <w:t>（三）比赛安全：</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1.各带队领队教师应积极做好安全宣传教育工作，教育参赛学生服从指挥，听从安排，遵守纪律，维护秩序</w:t>
      </w:r>
      <w:r>
        <w:rPr>
          <w:rFonts w:hint="eastAsia" w:ascii="仿宋_GB2312" w:hAnsi="仿宋_GB2312" w:eastAsia="仿宋_GB2312"/>
          <w:sz w:val="32"/>
          <w:szCs w:val="32"/>
        </w:rPr>
        <w:t>，任何人不得携带易燃易爆危险品、管制刀具等违禁物品</w:t>
      </w:r>
      <w:r>
        <w:rPr>
          <w:rFonts w:ascii="仿宋_GB2312" w:hAnsi="仿宋_GB2312" w:eastAsia="仿宋_GB2312"/>
          <w:sz w:val="32"/>
          <w:szCs w:val="32"/>
        </w:rPr>
        <w:t>。</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2.所有师生应共同负起整个比赛的安全责任，密切配合，统筹协作，确保比赛顺利、安全。</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3.比赛期间如发生突发情况，按各校制定的应急预案，由带队教师统一指挥，管理好学生，稳定情绪，有序离场。</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4.带队教师应及时了解学校师生比赛期间身心健康情况，若发现师生出现发热、乏力、咳嗽、呕吐、腹泻等症状或不适宜者应及时报告、进行隔离治疗处理。</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5.服从比赛场地裁判员及组委会工作人员管理，不得发生冲突。如有问题，由各校领队上报组委会协调解决。</w:t>
      </w:r>
    </w:p>
    <w:p>
      <w:pPr>
        <w:spacing w:line="4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6.各参赛学校除运动员，领队及教练员外，其他人员一律不得进入比赛场地。</w:t>
      </w:r>
    </w:p>
    <w:p>
      <w:pPr>
        <w:spacing w:line="460" w:lineRule="exact"/>
        <w:rPr>
          <w:rFonts w:ascii="黑体" w:hAnsi="黑体" w:eastAsia="黑体" w:cs="黑体"/>
          <w:sz w:val="32"/>
          <w:szCs w:val="32"/>
        </w:rPr>
      </w:pPr>
      <w:r>
        <w:rPr>
          <w:rFonts w:hint="eastAsia" w:ascii="黑体" w:hAnsi="黑体" w:eastAsia="黑体" w:cs="黑体"/>
          <w:sz w:val="32"/>
          <w:szCs w:val="32"/>
        </w:rPr>
        <w:t>三、赛事组委会责任</w:t>
      </w:r>
    </w:p>
    <w:p>
      <w:pPr>
        <w:spacing w:line="460" w:lineRule="exact"/>
        <w:rPr>
          <w:rFonts w:ascii="仿宋" w:hAnsi="仿宋" w:eastAsia="仿宋" w:cs="仿宋"/>
          <w:sz w:val="32"/>
          <w:szCs w:val="32"/>
        </w:rPr>
      </w:pPr>
      <w:r>
        <w:rPr>
          <w:rFonts w:hint="eastAsia" w:ascii="仿宋" w:hAnsi="仿宋" w:eastAsia="仿宋" w:cs="仿宋"/>
          <w:sz w:val="32"/>
          <w:szCs w:val="32"/>
        </w:rPr>
        <w:t>（一）做好赛事期间的组织协调和安全教育工作。</w:t>
      </w:r>
    </w:p>
    <w:p>
      <w:pPr>
        <w:spacing w:line="460" w:lineRule="exact"/>
        <w:rPr>
          <w:rFonts w:ascii="仿宋" w:hAnsi="仿宋" w:eastAsia="仿宋" w:cs="仿宋"/>
          <w:sz w:val="32"/>
          <w:szCs w:val="32"/>
        </w:rPr>
      </w:pPr>
      <w:r>
        <w:rPr>
          <w:rFonts w:hint="eastAsia" w:ascii="仿宋" w:hAnsi="仿宋" w:eastAsia="仿宋" w:cs="仿宋"/>
          <w:sz w:val="32"/>
          <w:szCs w:val="32"/>
        </w:rPr>
        <w:t>（二）协调解决赛会有关事宜和问题。</w:t>
      </w:r>
    </w:p>
    <w:p>
      <w:pPr>
        <w:spacing w:line="460" w:lineRule="exact"/>
        <w:rPr>
          <w:rFonts w:ascii="黑体" w:hAnsi="黑体" w:eastAsia="黑体" w:cs="黑体"/>
          <w:sz w:val="32"/>
          <w:szCs w:val="32"/>
        </w:rPr>
      </w:pPr>
      <w:r>
        <w:rPr>
          <w:rFonts w:hint="eastAsia" w:ascii="黑体" w:hAnsi="黑体" w:eastAsia="黑体" w:cs="黑体"/>
          <w:sz w:val="32"/>
          <w:szCs w:val="32"/>
        </w:rPr>
        <w:t>四、本通知书签订双方应加强配合，密切协作，互相监督。</w:t>
      </w:r>
    </w:p>
    <w:p>
      <w:pPr>
        <w:spacing w:line="460" w:lineRule="exact"/>
        <w:rPr>
          <w:rFonts w:ascii="仿宋_GB2312" w:hAnsi="仿宋_GB2312" w:eastAsia="仿宋_GB2312"/>
          <w:b/>
          <w:sz w:val="32"/>
          <w:szCs w:val="32"/>
        </w:rPr>
      </w:pPr>
      <w:r>
        <w:rPr>
          <w:rFonts w:hint="eastAsia" w:ascii="黑体" w:hAnsi="黑体" w:eastAsia="黑体" w:cs="黑体"/>
          <w:sz w:val="32"/>
          <w:szCs w:val="32"/>
        </w:rPr>
        <w:t>五、本通知书自双方签署之日起生效。</w:t>
      </w:r>
    </w:p>
    <w:p>
      <w:pPr>
        <w:spacing w:line="460" w:lineRule="exact"/>
        <w:rPr>
          <w:rFonts w:ascii="仿宋_GB2312" w:hAnsi="仿宋_GB2312" w:eastAsia="仿宋_GB2312"/>
          <w:sz w:val="32"/>
          <w:szCs w:val="32"/>
        </w:rPr>
      </w:pPr>
    </w:p>
    <w:p>
      <w:pPr>
        <w:spacing w:line="460" w:lineRule="exact"/>
        <w:rPr>
          <w:rFonts w:ascii="仿宋_GB2312" w:hAnsi="仿宋_GB2312" w:eastAsia="仿宋_GB2312"/>
          <w:sz w:val="32"/>
          <w:szCs w:val="32"/>
        </w:rPr>
      </w:pPr>
      <w:r>
        <w:rPr>
          <w:rFonts w:ascii="仿宋_GB2312" w:hAnsi="仿宋_GB2312" w:eastAsia="仿宋_GB2312"/>
          <w:sz w:val="32"/>
          <w:szCs w:val="32"/>
        </w:rPr>
        <w:t>单位（公章）：</w:t>
      </w:r>
      <w:r>
        <w:rPr>
          <w:rFonts w:hint="eastAsia" w:ascii="仿宋_GB2312" w:hAnsi="仿宋_GB2312" w:eastAsia="仿宋_GB2312"/>
          <w:sz w:val="32"/>
          <w:szCs w:val="32"/>
        </w:rPr>
        <w:t>北京市中小学生冬季运动系列比赛</w:t>
      </w:r>
    </w:p>
    <w:p>
      <w:pPr>
        <w:spacing w:line="460" w:lineRule="exact"/>
        <w:ind w:firstLine="2240" w:firstLineChars="7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Hans"/>
        </w:rPr>
        <w:t>旱地越野轮滑</w:t>
      </w:r>
      <w:r>
        <w:rPr>
          <w:rFonts w:hint="eastAsia" w:ascii="仿宋_GB2312" w:hAnsi="仿宋_GB2312" w:eastAsia="仿宋_GB2312"/>
          <w:sz w:val="32"/>
          <w:szCs w:val="32"/>
        </w:rPr>
        <w:t>项目组委会</w:t>
      </w:r>
    </w:p>
    <w:p>
      <w:pPr>
        <w:spacing w:line="460" w:lineRule="exact"/>
        <w:rPr>
          <w:rFonts w:ascii="仿宋_GB2312" w:hAnsi="仿宋_GB2312" w:eastAsia="仿宋_GB2312"/>
          <w:sz w:val="32"/>
          <w:szCs w:val="32"/>
        </w:rPr>
      </w:pPr>
      <w:r>
        <w:rPr>
          <w:rFonts w:ascii="仿宋_GB2312" w:hAnsi="仿宋_GB2312" w:eastAsia="仿宋_GB2312"/>
          <w:sz w:val="32"/>
          <w:szCs w:val="32"/>
        </w:rPr>
        <w:t>负责人（签字）：</w:t>
      </w:r>
    </w:p>
    <w:p>
      <w:pPr>
        <w:spacing w:after="156" w:line="460" w:lineRule="exact"/>
        <w:rPr>
          <w:rFonts w:ascii="仿宋_GB2312" w:hAnsi="仿宋_GB2312" w:eastAsia="仿宋_GB2312"/>
          <w:sz w:val="32"/>
          <w:szCs w:val="32"/>
        </w:rPr>
      </w:pPr>
      <w:r>
        <w:rPr>
          <w:rFonts w:hint="eastAsia" w:ascii="仿宋_GB2312" w:hAnsi="仿宋_GB2312" w:eastAsia="仿宋_GB2312"/>
          <w:sz w:val="32"/>
          <w:szCs w:val="32"/>
        </w:rPr>
        <w:t>日期：</w:t>
      </w:r>
    </w:p>
    <w:p>
      <w:pPr>
        <w:spacing w:after="156" w:line="460" w:lineRule="exact"/>
        <w:rPr>
          <w:rFonts w:ascii="仿宋_GB2312" w:hAnsi="仿宋_GB2312" w:eastAsia="仿宋_GB2312"/>
          <w:sz w:val="32"/>
          <w:szCs w:val="32"/>
        </w:rPr>
      </w:pPr>
    </w:p>
    <w:p>
      <w:pPr>
        <w:spacing w:after="156" w:line="460" w:lineRule="exact"/>
        <w:rPr>
          <w:rFonts w:ascii="仿宋_GB2312" w:hAnsi="仿宋_GB2312" w:eastAsia="仿宋_GB2312"/>
          <w:sz w:val="32"/>
          <w:szCs w:val="32"/>
        </w:rPr>
      </w:pPr>
      <w:r>
        <w:rPr>
          <w:rFonts w:ascii="仿宋_GB2312" w:hAnsi="仿宋_GB2312" w:eastAsia="仿宋_GB2312"/>
          <w:sz w:val="32"/>
          <w:szCs w:val="32"/>
        </w:rPr>
        <w:t>单位（</w:t>
      </w:r>
      <w:r>
        <w:rPr>
          <w:rFonts w:hint="eastAsia" w:ascii="仿宋_GB2312" w:hAnsi="仿宋_GB2312" w:eastAsia="仿宋_GB2312"/>
          <w:sz w:val="32"/>
          <w:szCs w:val="32"/>
        </w:rPr>
        <w:t>学校</w:t>
      </w:r>
      <w:r>
        <w:rPr>
          <w:rFonts w:ascii="仿宋_GB2312" w:hAnsi="仿宋_GB2312" w:eastAsia="仿宋_GB2312"/>
          <w:sz w:val="32"/>
          <w:szCs w:val="32"/>
        </w:rPr>
        <w:t>公章）：</w:t>
      </w:r>
    </w:p>
    <w:p>
      <w:pPr>
        <w:spacing w:line="460" w:lineRule="exact"/>
        <w:rPr>
          <w:rFonts w:ascii="仿宋_GB2312" w:hAnsi="仿宋_GB2312" w:eastAsia="仿宋_GB2312"/>
          <w:sz w:val="32"/>
          <w:szCs w:val="32"/>
        </w:rPr>
      </w:pPr>
      <w:r>
        <w:rPr>
          <w:rFonts w:ascii="仿宋_GB2312" w:hAnsi="仿宋_GB2312" w:eastAsia="仿宋_GB2312"/>
          <w:sz w:val="32"/>
          <w:szCs w:val="32"/>
        </w:rPr>
        <w:t>负责人（签字）：</w:t>
      </w:r>
    </w:p>
    <w:p>
      <w:pPr>
        <w:spacing w:after="156" w:line="460" w:lineRule="exact"/>
        <w:rPr>
          <w:rFonts w:ascii="黑体" w:hAnsi="黑体" w:eastAsia="黑体" w:cs="黑体"/>
          <w:sz w:val="32"/>
          <w:szCs w:val="32"/>
        </w:rPr>
      </w:pPr>
      <w:r>
        <w:rPr>
          <w:rFonts w:hint="eastAsia" w:ascii="仿宋_GB2312" w:hAnsi="仿宋_GB2312" w:eastAsia="仿宋_GB2312"/>
          <w:sz w:val="32"/>
          <w:szCs w:val="32"/>
        </w:rPr>
        <w:t>日期：</w:t>
      </w:r>
    </w:p>
    <w:p>
      <w:pPr>
        <w:pStyle w:val="10"/>
        <w:adjustRightInd w:val="0"/>
        <w:snapToGrid w:val="0"/>
        <w:spacing w:line="540" w:lineRule="exact"/>
        <w:ind w:firstLine="0" w:firstLineChars="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adjustRightInd w:val="0"/>
        <w:snapToGrid w:val="0"/>
        <w:spacing w:line="500" w:lineRule="exact"/>
        <w:jc w:val="center"/>
        <w:rPr>
          <w:rFonts w:ascii="方正小标宋简体" w:eastAsia="方正小标宋简体"/>
          <w:sz w:val="44"/>
          <w:szCs w:val="44"/>
        </w:rPr>
      </w:pPr>
      <w:r>
        <w:rPr>
          <w:rFonts w:hint="eastAsia" w:ascii="方正小标宋简体" w:eastAsia="方正小标宋简体"/>
          <w:sz w:val="44"/>
          <w:szCs w:val="44"/>
        </w:rPr>
        <w:t>疫情防控承诺书</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eastAsia="仿宋_GB2312"/>
          <w:sz w:val="32"/>
          <w:szCs w:val="32"/>
        </w:rPr>
        <w:t>为贯彻落实北京市新冠肺炎疫情防控工作相关要求，切实保障本人及他人生命健康和安全，确保北京市中小学生冬季运动系列比赛顺利进行，我们郑重承诺：</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eastAsia="仿宋_GB2312"/>
          <w:sz w:val="32"/>
          <w:szCs w:val="32"/>
        </w:rPr>
        <w:t>1.本人及</w:t>
      </w:r>
      <w:r>
        <w:rPr>
          <w:rFonts w:hint="eastAsia" w:ascii="仿宋" w:hAnsi="仿宋" w:eastAsia="仿宋" w:cs="仿宋"/>
          <w:sz w:val="32"/>
          <w:szCs w:val="32"/>
        </w:rPr>
        <w:t>家庭成员中没有</w:t>
      </w:r>
      <w:r>
        <w:rPr>
          <w:rFonts w:hint="eastAsia" w:ascii="仿宋" w:hAnsi="仿宋" w:eastAsia="仿宋"/>
          <w:kern w:val="0"/>
          <w:sz w:val="32"/>
          <w:szCs w:val="32"/>
        </w:rPr>
        <w:t>新冠肺炎</w:t>
      </w:r>
      <w:r>
        <w:rPr>
          <w:rFonts w:hint="eastAsia" w:ascii="仿宋" w:hAnsi="仿宋" w:eastAsia="仿宋" w:cs="仿宋"/>
          <w:sz w:val="32"/>
          <w:szCs w:val="32"/>
        </w:rPr>
        <w:t>确诊病例或曾为确诊病例、核酸检测阳性者、疑似病例、密切接触者。</w:t>
      </w:r>
    </w:p>
    <w:p>
      <w:pPr>
        <w:adjustRightInd w:val="0"/>
        <w:snapToGrid w:val="0"/>
        <w:spacing w:line="460" w:lineRule="exact"/>
        <w:ind w:firstLine="640" w:firstLineChars="200"/>
        <w:textAlignment w:val="baseline"/>
        <w:rPr>
          <w:rFonts w:ascii="仿宋" w:hAnsi="仿宋" w:eastAsia="仿宋" w:cs="仿宋"/>
          <w:sz w:val="32"/>
          <w:szCs w:val="32"/>
        </w:rPr>
      </w:pPr>
      <w:r>
        <w:rPr>
          <w:rFonts w:hint="eastAsia" w:ascii="仿宋_GB2312" w:eastAsia="仿宋_GB2312"/>
          <w:sz w:val="32"/>
          <w:szCs w:val="32"/>
        </w:rPr>
        <w:t>2.本人</w:t>
      </w:r>
      <w:r>
        <w:rPr>
          <w:rFonts w:hint="eastAsia" w:ascii="仿宋" w:hAnsi="仿宋" w:eastAsia="仿宋" w:cs="仿宋"/>
          <w:sz w:val="32"/>
          <w:szCs w:val="32"/>
        </w:rPr>
        <w:t>在参赛前14天未有出京情况，未出现发热、乏力、咳嗽、呕吐、腹泻等表现。</w:t>
      </w:r>
    </w:p>
    <w:p>
      <w:pPr>
        <w:adjustRightInd w:val="0"/>
        <w:snapToGrid w:val="0"/>
        <w:spacing w:line="460" w:lineRule="exact"/>
        <w:ind w:firstLine="640" w:firstLineChars="200"/>
        <w:textAlignment w:val="baseline"/>
        <w:rPr>
          <w:rFonts w:ascii="仿宋" w:hAnsi="仿宋" w:eastAsia="仿宋" w:cs="仿宋"/>
          <w:sz w:val="32"/>
          <w:szCs w:val="32"/>
        </w:rPr>
      </w:pPr>
      <w:r>
        <w:rPr>
          <w:rFonts w:hint="eastAsia" w:ascii="仿宋_GB2312" w:eastAsia="仿宋_GB2312"/>
          <w:sz w:val="32"/>
          <w:szCs w:val="32"/>
        </w:rPr>
        <w:t>3.坚持做好体温检测，</w:t>
      </w:r>
      <w:r>
        <w:rPr>
          <w:rFonts w:hint="eastAsia" w:ascii="仿宋" w:hAnsi="仿宋" w:eastAsia="仿宋" w:cs="仿宋"/>
          <w:sz w:val="32"/>
          <w:szCs w:val="32"/>
        </w:rPr>
        <w:t>体温≥37.3℃及时上报学校。</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eastAsia="仿宋_GB2312"/>
          <w:sz w:val="32"/>
          <w:szCs w:val="32"/>
        </w:rPr>
        <w:t>4.在京未满14天者，提供本人纸质版新冠肺炎核酸检测结果阴性报告。</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hAnsi="仿宋_GB2312" w:eastAsia="仿宋_GB2312"/>
          <w:sz w:val="32"/>
          <w:szCs w:val="32"/>
        </w:rPr>
        <w:t>5.比赛期间，主动出示“北京健康码”，配合进行测量体温、消毒、登记等检查。</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eastAsia="仿宋_GB2312"/>
          <w:sz w:val="32"/>
          <w:szCs w:val="32"/>
        </w:rPr>
        <w:t>6.除比赛期间外，</w:t>
      </w:r>
      <w:r>
        <w:rPr>
          <w:rFonts w:hint="eastAsia" w:ascii="仿宋" w:hAnsi="仿宋" w:eastAsia="仿宋" w:cs="仿宋"/>
          <w:sz w:val="32"/>
          <w:szCs w:val="32"/>
        </w:rPr>
        <w:t>进入比赛场地全程科学佩戴口罩，不携带及食用食品，不与他人近距离接触。</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eastAsia="仿宋_GB2312"/>
          <w:sz w:val="32"/>
          <w:szCs w:val="32"/>
        </w:rPr>
        <w:t>7.发现本人与共同居住的家庭成员、有接触史的相关人员身体有异常，立即第一时间上报学校，第一时间采取防护隔离措施，主动做好防疫工作。</w:t>
      </w:r>
    </w:p>
    <w:p>
      <w:pPr>
        <w:adjustRightInd w:val="0"/>
        <w:snapToGrid w:val="0"/>
        <w:spacing w:line="460" w:lineRule="exact"/>
        <w:ind w:firstLine="640" w:firstLineChars="200"/>
        <w:textAlignment w:val="baseline"/>
        <w:rPr>
          <w:rFonts w:ascii="仿宋_GB2312" w:eastAsia="仿宋_GB2312"/>
          <w:sz w:val="32"/>
          <w:szCs w:val="32"/>
        </w:rPr>
      </w:pPr>
      <w:r>
        <w:rPr>
          <w:rFonts w:hint="eastAsia" w:ascii="仿宋_GB2312" w:eastAsia="仿宋_GB2312"/>
          <w:sz w:val="32"/>
          <w:szCs w:val="32"/>
        </w:rPr>
        <w:t>8.疫情期间所有家庭成员按照疫情防控的措施管理好自我活动，保证自身健康安全。</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我们一定严格遵守上述责任承诺，如有虚报、迟报、瞒报，我们将承担相应的民事、行政、刑事法律责任。</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承诺人：</w:t>
      </w:r>
    </w:p>
    <w:p>
      <w:pPr>
        <w:adjustRightInd w:val="0"/>
        <w:snapToGrid w:val="0"/>
        <w:spacing w:line="560" w:lineRule="exact"/>
        <w:ind w:firstLine="4480" w:firstLineChars="1400"/>
        <w:rPr>
          <w:rFonts w:ascii="仿宋_GB2312" w:eastAsia="仿宋_GB2312"/>
          <w:sz w:val="32"/>
          <w:szCs w:val="32"/>
        </w:rPr>
      </w:pPr>
      <w:r>
        <w:rPr>
          <w:rFonts w:hint="eastAsia" w:ascii="仿宋_GB2312" w:eastAsia="仿宋_GB2312"/>
          <w:sz w:val="32"/>
          <w:szCs w:val="32"/>
        </w:rPr>
        <w:t>监护人：</w:t>
      </w:r>
    </w:p>
    <w:p>
      <w:pPr>
        <w:adjustRightInd w:val="0"/>
        <w:snapToGrid w:val="0"/>
        <w:spacing w:line="560" w:lineRule="exact"/>
        <w:ind w:firstLine="4480" w:firstLineChars="1400"/>
        <w:rPr>
          <w:rFonts w:ascii="仿宋_GB2312" w:eastAsia="仿宋_GB2312"/>
          <w:sz w:val="32"/>
          <w:szCs w:val="32"/>
        </w:rPr>
      </w:pPr>
      <w:r>
        <w:rPr>
          <w:rFonts w:hint="eastAsia" w:ascii="仿宋_GB2312" w:eastAsia="仿宋_GB2312"/>
          <w:sz w:val="32"/>
          <w:szCs w:val="32"/>
        </w:rPr>
        <w:t>联系电话：</w:t>
      </w:r>
    </w:p>
    <w:p>
      <w:pPr>
        <w:adjustRightInd w:val="0"/>
        <w:snapToGrid w:val="0"/>
        <w:spacing w:line="560" w:lineRule="exact"/>
        <w:ind w:firstLine="4480" w:firstLineChars="1400"/>
        <w:rPr>
          <w:rFonts w:ascii="仿宋" w:hAnsi="仿宋" w:eastAsia="仿宋"/>
          <w:sz w:val="32"/>
          <w:szCs w:val="32"/>
        </w:rPr>
      </w:pP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   月   日</w:t>
      </w:r>
    </w:p>
    <w:p/>
    <w:sectPr>
      <w:footerReference r:id="rId6" w:type="default"/>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622403"/>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4 -</w:t>
        </w:r>
        <w:r>
          <w:rPr>
            <w:sz w:val="24"/>
            <w:szCs w:val="24"/>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436651"/>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8 -</w:t>
        </w:r>
        <w:r>
          <w:rPr>
            <w:sz w:val="24"/>
            <w:szCs w:val="24"/>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866476"/>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7 -</w:t>
        </w:r>
        <w:r>
          <w:rPr>
            <w:sz w:val="24"/>
            <w:szCs w:val="24"/>
          </w:rP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12 -</w:t>
    </w:r>
    <w:r>
      <w:rPr>
        <w:sz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46"/>
    <w:rsid w:val="0006211C"/>
    <w:rsid w:val="00083546"/>
    <w:rsid w:val="001A0CBC"/>
    <w:rsid w:val="001B75D6"/>
    <w:rsid w:val="00215A2D"/>
    <w:rsid w:val="00293AF5"/>
    <w:rsid w:val="003C7F27"/>
    <w:rsid w:val="005407B4"/>
    <w:rsid w:val="00A46A87"/>
    <w:rsid w:val="00A714FC"/>
    <w:rsid w:val="00AD703C"/>
    <w:rsid w:val="00AE7C27"/>
    <w:rsid w:val="00BF15DF"/>
    <w:rsid w:val="00DC3747"/>
    <w:rsid w:val="00E22C7F"/>
    <w:rsid w:val="00E80A0E"/>
    <w:rsid w:val="00EA579D"/>
    <w:rsid w:val="00EB3EBF"/>
    <w:rsid w:val="00ED2E21"/>
    <w:rsid w:val="00FB638F"/>
    <w:rsid w:val="08782593"/>
    <w:rsid w:val="3AA44046"/>
    <w:rsid w:val="47E9A635"/>
    <w:rsid w:val="58A35E29"/>
    <w:rsid w:val="64F63B36"/>
    <w:rsid w:val="FDD7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563C1" w:themeColor="hyperlink"/>
      <w:u w:val="single"/>
      <w14:textFill>
        <w14:solidFill>
          <w14:schemeClr w14:val="hlink"/>
        </w14:solidFill>
      </w14:textFill>
    </w:rPr>
  </w:style>
  <w:style w:type="character" w:styleId="9">
    <w:name w:val="annotation reference"/>
    <w:basedOn w:val="7"/>
    <w:qFormat/>
    <w:uiPriority w:val="0"/>
    <w:rPr>
      <w:sz w:val="21"/>
      <w:szCs w:val="21"/>
    </w:rPr>
  </w:style>
  <w:style w:type="paragraph" w:customStyle="1" w:styleId="10">
    <w:name w:val="列出段落1"/>
    <w:basedOn w:val="1"/>
    <w:qFormat/>
    <w:uiPriority w:val="99"/>
    <w:pPr>
      <w:ind w:firstLine="420" w:firstLineChars="200"/>
    </w:pPr>
  </w:style>
  <w:style w:type="paragraph" w:customStyle="1" w:styleId="11">
    <w:name w:val="列出段落11"/>
    <w:basedOn w:val="1"/>
    <w:qFormat/>
    <w:uiPriority w:val="26"/>
    <w:pPr>
      <w:ind w:firstLine="420" w:firstLineChars="200"/>
    </w:pPr>
    <w:rPr>
      <w:rFonts w:cs="Times New Roman"/>
    </w:rPr>
  </w:style>
  <w:style w:type="character" w:customStyle="1" w:styleId="12">
    <w:name w:val="批注框文本 字符"/>
    <w:basedOn w:val="7"/>
    <w:link w:val="3"/>
    <w:qFormat/>
    <w:uiPriority w:val="0"/>
    <w:rPr>
      <w:rFonts w:ascii="Calibri" w:hAnsi="Calibri" w:cs="宋体"/>
      <w:kern w:val="2"/>
      <w:sz w:val="18"/>
      <w:szCs w:val="18"/>
    </w:rPr>
  </w:style>
  <w:style w:type="character" w:customStyle="1" w:styleId="13">
    <w:name w:val="页眉 字符"/>
    <w:basedOn w:val="7"/>
    <w:link w:val="5"/>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826</Words>
  <Characters>4713</Characters>
  <Lines>39</Lines>
  <Paragraphs>11</Paragraphs>
  <TotalTime>25</TotalTime>
  <ScaleCrop>false</ScaleCrop>
  <LinksUpToDate>false</LinksUpToDate>
  <CharactersWithSpaces>5528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2021-11-11T16:47:00Z</dcterms:created>
  <dc:creator>zhongqing</dc:creator>
  <cp:lastModifiedBy>Administrator</cp:lastModifiedBy>
  <dcterms:modified xsi:type="dcterms:W3CDTF">2021-12-02T07:24:22Z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B078F1B7646C478EBA97D9EACDC16736</vt:lpwstr>
  </property>
</Properties>
</file>