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20" w:rsidRDefault="006B4420" w:rsidP="006B4420">
      <w:pPr>
        <w:autoSpaceDE w:val="0"/>
        <w:autoSpaceDN w:val="0"/>
        <w:adjustRightInd w:val="0"/>
        <w:spacing w:line="560" w:lineRule="exact"/>
        <w:ind w:right="385"/>
        <w:rPr>
          <w:rFonts w:eastAsia="黑体"/>
          <w:color w:val="000000"/>
          <w:kern w:val="0"/>
          <w:sz w:val="32"/>
          <w:szCs w:val="32"/>
          <w:lang w:val="zh-CN"/>
        </w:rPr>
      </w:pPr>
      <w:r w:rsidRPr="007E4212">
        <w:rPr>
          <w:rFonts w:eastAsia="黑体"/>
          <w:color w:val="000000"/>
          <w:kern w:val="0"/>
          <w:sz w:val="32"/>
          <w:szCs w:val="32"/>
          <w:lang w:val="zh-CN"/>
        </w:rPr>
        <w:t>附件</w:t>
      </w:r>
      <w:r>
        <w:rPr>
          <w:rFonts w:eastAsia="黑体"/>
          <w:color w:val="000000"/>
          <w:kern w:val="0"/>
          <w:sz w:val="32"/>
          <w:szCs w:val="32"/>
          <w:lang w:val="zh-CN"/>
        </w:rPr>
        <w:t>1</w:t>
      </w:r>
    </w:p>
    <w:p w:rsidR="006B4420" w:rsidRDefault="006B4420" w:rsidP="006B442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64C14">
        <w:rPr>
          <w:rFonts w:ascii="方正小标宋简体" w:eastAsia="方正小标宋简体" w:hint="eastAsia"/>
          <w:sz w:val="44"/>
          <w:szCs w:val="44"/>
        </w:rPr>
        <w:t>2016年度</w:t>
      </w:r>
      <w:r>
        <w:rPr>
          <w:rFonts w:ascii="方正小标宋简体" w:eastAsia="方正小标宋简体" w:hint="eastAsia"/>
          <w:sz w:val="44"/>
          <w:szCs w:val="44"/>
        </w:rPr>
        <w:t>教育行业</w:t>
      </w:r>
      <w:r w:rsidRPr="006D3071">
        <w:rPr>
          <w:rFonts w:ascii="方正小标宋简体" w:eastAsia="方正小标宋简体" w:hint="eastAsia"/>
          <w:sz w:val="44"/>
          <w:szCs w:val="44"/>
        </w:rPr>
        <w:t>网络安全管理</w:t>
      </w:r>
    </w:p>
    <w:p w:rsidR="006B4420" w:rsidRPr="0047048F" w:rsidRDefault="006B4420" w:rsidP="006B442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D3071">
        <w:rPr>
          <w:rFonts w:ascii="方正小标宋简体" w:eastAsia="方正小标宋简体" w:hint="eastAsia"/>
          <w:sz w:val="44"/>
          <w:szCs w:val="44"/>
        </w:rPr>
        <w:t>专项整治</w:t>
      </w:r>
      <w:r w:rsidRPr="006D3071">
        <w:rPr>
          <w:rFonts w:ascii="方正小标宋简体" w:eastAsia="方正小标宋简体"/>
          <w:sz w:val="44"/>
          <w:szCs w:val="44"/>
        </w:rPr>
        <w:t>工作情况</w:t>
      </w:r>
      <w:r w:rsidRPr="00964C14">
        <w:rPr>
          <w:rFonts w:ascii="方正小标宋简体" w:eastAsia="方正小标宋简体" w:hint="eastAsia"/>
          <w:sz w:val="44"/>
          <w:szCs w:val="44"/>
        </w:rPr>
        <w:t>自查表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425"/>
        <w:gridCol w:w="1276"/>
        <w:gridCol w:w="567"/>
        <w:gridCol w:w="425"/>
        <w:gridCol w:w="851"/>
        <w:gridCol w:w="850"/>
        <w:gridCol w:w="992"/>
      </w:tblGrid>
      <w:tr w:rsidR="006B4420" w:rsidRPr="00482BEB" w:rsidTr="006F0686">
        <w:trPr>
          <w:trHeight w:hRule="exact" w:val="659"/>
        </w:trPr>
        <w:tc>
          <w:tcPr>
            <w:tcW w:w="9072" w:type="dxa"/>
            <w:gridSpan w:val="9"/>
            <w:vAlign w:val="center"/>
          </w:tcPr>
          <w:p w:rsidR="006B4420" w:rsidRPr="00482BEB" w:rsidRDefault="006B4420" w:rsidP="006F06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82BEB">
              <w:rPr>
                <w:rFonts w:ascii="黑体" w:eastAsia="黑体" w:hAnsi="黑体" w:hint="eastAsia"/>
                <w:sz w:val="30"/>
                <w:szCs w:val="30"/>
              </w:rPr>
              <w:t>一、</w:t>
            </w:r>
            <w:r w:rsidRPr="00482BEB">
              <w:rPr>
                <w:rFonts w:ascii="黑体" w:eastAsia="黑体" w:hAnsi="黑体"/>
                <w:sz w:val="30"/>
                <w:szCs w:val="30"/>
              </w:rPr>
              <w:t>单位基本情况</w:t>
            </w:r>
          </w:p>
        </w:tc>
      </w:tr>
      <w:tr w:rsidR="006B4420" w:rsidRPr="00482BEB" w:rsidTr="006F0686">
        <w:trPr>
          <w:trHeight w:hRule="exact" w:val="627"/>
        </w:trPr>
        <w:tc>
          <w:tcPr>
            <w:tcW w:w="2694" w:type="dxa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单位名称</w:t>
            </w:r>
            <w:r w:rsidRPr="00482BEB">
              <w:rPr>
                <w:rFonts w:hint="eastAsia"/>
                <w:sz w:val="24"/>
              </w:rPr>
              <w:t>（公章）</w:t>
            </w:r>
          </w:p>
        </w:tc>
        <w:tc>
          <w:tcPr>
            <w:tcW w:w="6378" w:type="dxa"/>
            <w:gridSpan w:val="8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708"/>
        </w:trPr>
        <w:tc>
          <w:tcPr>
            <w:tcW w:w="2694" w:type="dxa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rFonts w:hint="eastAsia"/>
                <w:sz w:val="24"/>
              </w:rPr>
              <w:t>网络安全</w:t>
            </w:r>
            <w:r w:rsidRPr="00482BEB">
              <w:rPr>
                <w:sz w:val="24"/>
              </w:rPr>
              <w:t>分管领导</w:t>
            </w:r>
          </w:p>
        </w:tc>
        <w:tc>
          <w:tcPr>
            <w:tcW w:w="1417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姓</w:t>
            </w:r>
            <w:r w:rsidRPr="00482BEB">
              <w:rPr>
                <w:sz w:val="24"/>
              </w:rPr>
              <w:t xml:space="preserve">    </w:t>
            </w:r>
            <w:r w:rsidRPr="00482BEB">
              <w:rPr>
                <w:sz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职务</w:t>
            </w:r>
            <w:r w:rsidRPr="00482BEB">
              <w:rPr>
                <w:sz w:val="24"/>
              </w:rPr>
              <w:t>/</w:t>
            </w:r>
            <w:r w:rsidRPr="00482BEB">
              <w:rPr>
                <w:sz w:val="24"/>
              </w:rPr>
              <w:t>职称</w:t>
            </w:r>
          </w:p>
        </w:tc>
        <w:tc>
          <w:tcPr>
            <w:tcW w:w="1842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747"/>
        </w:trPr>
        <w:tc>
          <w:tcPr>
            <w:tcW w:w="2694" w:type="dxa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rFonts w:hint="eastAsia"/>
                <w:sz w:val="24"/>
              </w:rPr>
              <w:t>网络安全责任部门</w:t>
            </w:r>
          </w:p>
        </w:tc>
        <w:tc>
          <w:tcPr>
            <w:tcW w:w="6378" w:type="dxa"/>
            <w:gridSpan w:val="8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551"/>
        </w:trPr>
        <w:tc>
          <w:tcPr>
            <w:tcW w:w="2694" w:type="dxa"/>
            <w:vMerge w:val="restart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rFonts w:hint="eastAsia"/>
                <w:sz w:val="24"/>
              </w:rPr>
              <w:t>责任部门</w:t>
            </w:r>
            <w:r w:rsidRPr="00482BEB">
              <w:rPr>
                <w:sz w:val="24"/>
              </w:rPr>
              <w:t>负责人</w:t>
            </w:r>
          </w:p>
        </w:tc>
        <w:tc>
          <w:tcPr>
            <w:tcW w:w="1417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姓</w:t>
            </w:r>
            <w:r w:rsidRPr="00482BEB">
              <w:rPr>
                <w:sz w:val="24"/>
              </w:rPr>
              <w:t xml:space="preserve">    </w:t>
            </w:r>
            <w:r w:rsidRPr="00482BEB">
              <w:rPr>
                <w:sz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职务</w:t>
            </w:r>
            <w:r w:rsidRPr="00482BEB">
              <w:rPr>
                <w:sz w:val="24"/>
              </w:rPr>
              <w:t>/</w:t>
            </w:r>
            <w:r w:rsidRPr="00482BEB">
              <w:rPr>
                <w:sz w:val="24"/>
              </w:rPr>
              <w:t>职称</w:t>
            </w:r>
          </w:p>
        </w:tc>
        <w:tc>
          <w:tcPr>
            <w:tcW w:w="1842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574"/>
        </w:trPr>
        <w:tc>
          <w:tcPr>
            <w:tcW w:w="2694" w:type="dxa"/>
            <w:vMerge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办公电话</w:t>
            </w:r>
          </w:p>
        </w:tc>
        <w:tc>
          <w:tcPr>
            <w:tcW w:w="1843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移动电话</w:t>
            </w:r>
          </w:p>
        </w:tc>
        <w:tc>
          <w:tcPr>
            <w:tcW w:w="1842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568"/>
        </w:trPr>
        <w:tc>
          <w:tcPr>
            <w:tcW w:w="2694" w:type="dxa"/>
            <w:vMerge w:val="restart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rFonts w:hint="eastAsia"/>
                <w:sz w:val="24"/>
              </w:rPr>
              <w:t>责任部门</w:t>
            </w:r>
            <w:r w:rsidRPr="00482BEB">
              <w:rPr>
                <w:sz w:val="24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姓</w:t>
            </w:r>
            <w:r w:rsidRPr="00482BEB">
              <w:rPr>
                <w:sz w:val="24"/>
              </w:rPr>
              <w:t xml:space="preserve">    </w:t>
            </w:r>
            <w:r w:rsidRPr="00482BEB">
              <w:rPr>
                <w:sz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职务</w:t>
            </w:r>
            <w:r w:rsidRPr="00482BEB">
              <w:rPr>
                <w:sz w:val="24"/>
              </w:rPr>
              <w:t>/</w:t>
            </w:r>
            <w:r w:rsidRPr="00482BEB">
              <w:rPr>
                <w:sz w:val="24"/>
              </w:rPr>
              <w:t>职称</w:t>
            </w:r>
          </w:p>
        </w:tc>
        <w:tc>
          <w:tcPr>
            <w:tcW w:w="1842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561"/>
        </w:trPr>
        <w:tc>
          <w:tcPr>
            <w:tcW w:w="2694" w:type="dxa"/>
            <w:vMerge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办公电话</w:t>
            </w:r>
          </w:p>
        </w:tc>
        <w:tc>
          <w:tcPr>
            <w:tcW w:w="1843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  <w:r w:rsidRPr="00482BEB">
              <w:rPr>
                <w:sz w:val="24"/>
              </w:rPr>
              <w:t>移动电话</w:t>
            </w:r>
          </w:p>
        </w:tc>
        <w:tc>
          <w:tcPr>
            <w:tcW w:w="1842" w:type="dxa"/>
            <w:gridSpan w:val="2"/>
            <w:vAlign w:val="center"/>
          </w:tcPr>
          <w:p w:rsidR="006B4420" w:rsidRPr="00482BEB" w:rsidRDefault="006B4420" w:rsidP="006F0686">
            <w:pPr>
              <w:jc w:val="center"/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677"/>
        </w:trPr>
        <w:tc>
          <w:tcPr>
            <w:tcW w:w="2694" w:type="dxa"/>
            <w:vMerge w:val="restart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单位信息系统总数</w:t>
            </w:r>
          </w:p>
        </w:tc>
        <w:tc>
          <w:tcPr>
            <w:tcW w:w="992" w:type="dxa"/>
            <w:vMerge w:val="restart"/>
            <w:vAlign w:val="center"/>
          </w:tcPr>
          <w:p w:rsidR="006B4420" w:rsidRPr="00482BEB" w:rsidRDefault="006B4420" w:rsidP="006F0686"/>
        </w:tc>
        <w:tc>
          <w:tcPr>
            <w:tcW w:w="1701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第</w:t>
            </w:r>
            <w:r w:rsidRPr="00482BEB">
              <w:rPr>
                <w:rFonts w:hint="eastAsia"/>
                <w:sz w:val="24"/>
              </w:rPr>
              <w:t>三</w:t>
            </w:r>
            <w:r w:rsidRPr="00482BEB">
              <w:rPr>
                <w:sz w:val="24"/>
              </w:rPr>
              <w:t>级系统数</w:t>
            </w:r>
          </w:p>
        </w:tc>
        <w:tc>
          <w:tcPr>
            <w:tcW w:w="992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第</w:t>
            </w:r>
            <w:r w:rsidRPr="00482BEB">
              <w:rPr>
                <w:rFonts w:hint="eastAsia"/>
                <w:sz w:val="24"/>
              </w:rPr>
              <w:t>二</w:t>
            </w:r>
            <w:r w:rsidRPr="00482BEB">
              <w:rPr>
                <w:sz w:val="24"/>
              </w:rPr>
              <w:t>级系统数</w:t>
            </w:r>
          </w:p>
        </w:tc>
        <w:tc>
          <w:tcPr>
            <w:tcW w:w="992" w:type="dxa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rPr>
          <w:trHeight w:hRule="exact" w:val="559"/>
        </w:trPr>
        <w:tc>
          <w:tcPr>
            <w:tcW w:w="2694" w:type="dxa"/>
            <w:vMerge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4420" w:rsidRPr="00482BEB" w:rsidRDefault="006B4420" w:rsidP="006F0686"/>
        </w:tc>
        <w:tc>
          <w:tcPr>
            <w:tcW w:w="1701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第</w:t>
            </w:r>
            <w:r w:rsidRPr="00482BEB">
              <w:rPr>
                <w:rFonts w:hint="eastAsia"/>
                <w:sz w:val="24"/>
              </w:rPr>
              <w:t>一</w:t>
            </w:r>
            <w:r w:rsidRPr="00482BEB">
              <w:rPr>
                <w:sz w:val="24"/>
              </w:rPr>
              <w:t>级系统数</w:t>
            </w:r>
          </w:p>
        </w:tc>
        <w:tc>
          <w:tcPr>
            <w:tcW w:w="992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  <w:r w:rsidRPr="00482BEB">
              <w:rPr>
                <w:sz w:val="24"/>
              </w:rPr>
              <w:t>未定级系统数</w:t>
            </w:r>
          </w:p>
        </w:tc>
        <w:tc>
          <w:tcPr>
            <w:tcW w:w="992" w:type="dxa"/>
            <w:vAlign w:val="center"/>
          </w:tcPr>
          <w:p w:rsidR="006B4420" w:rsidRPr="00482BEB" w:rsidRDefault="006B4420" w:rsidP="006F0686">
            <w:pPr>
              <w:rPr>
                <w:sz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482BEB">
              <w:rPr>
                <w:rFonts w:ascii="黑体" w:eastAsia="黑体" w:hAnsi="黑体"/>
                <w:sz w:val="30"/>
                <w:szCs w:val="30"/>
              </w:rPr>
              <w:t>二、</w:t>
            </w:r>
            <w:r w:rsidRPr="00482BEB">
              <w:rPr>
                <w:rFonts w:eastAsia="黑体"/>
                <w:sz w:val="30"/>
                <w:szCs w:val="30"/>
              </w:rPr>
              <w:t>单位</w:t>
            </w:r>
            <w:r w:rsidRPr="00482BEB">
              <w:rPr>
                <w:rFonts w:ascii="黑体" w:eastAsia="黑体" w:hAnsi="黑体" w:hint="eastAsia"/>
                <w:sz w:val="30"/>
                <w:szCs w:val="30"/>
              </w:rPr>
              <w:t>网络安全管理专项整治</w:t>
            </w:r>
            <w:r w:rsidRPr="00482BEB">
              <w:rPr>
                <w:rFonts w:ascii="黑体" w:eastAsia="黑体" w:hAnsi="黑体"/>
                <w:sz w:val="30"/>
                <w:szCs w:val="30"/>
              </w:rPr>
              <w:t>工作</w:t>
            </w:r>
            <w:r w:rsidRPr="00482BEB">
              <w:rPr>
                <w:rFonts w:ascii="黑体" w:eastAsia="黑体" w:hAnsi="黑体" w:hint="eastAsia"/>
                <w:sz w:val="30"/>
                <w:szCs w:val="30"/>
              </w:rPr>
              <w:t>自查</w:t>
            </w:r>
            <w:r w:rsidRPr="00482BEB">
              <w:rPr>
                <w:rFonts w:ascii="黑体" w:eastAsia="黑体" w:hAnsi="黑体"/>
                <w:sz w:val="30"/>
                <w:szCs w:val="30"/>
              </w:rPr>
              <w:t>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rFonts w:eastAsia="黑体"/>
                <w:sz w:val="30"/>
                <w:szCs w:val="30"/>
              </w:rPr>
            </w:pPr>
            <w:r w:rsidRPr="00482BEB">
              <w:rPr>
                <w:color w:val="000000"/>
                <w:kern w:val="0"/>
                <w:sz w:val="24"/>
              </w:rPr>
              <w:t>1</w:t>
            </w:r>
            <w:r w:rsidRPr="00482BEB">
              <w:rPr>
                <w:color w:val="000000"/>
                <w:kern w:val="0"/>
                <w:sz w:val="24"/>
              </w:rPr>
              <w:t>、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单位</w:t>
            </w:r>
            <w:r w:rsidRPr="00482BEB">
              <w:rPr>
                <w:color w:val="000000"/>
                <w:kern w:val="0"/>
                <w:sz w:val="24"/>
              </w:rPr>
              <w:t>信息安全的组织领导情况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rPr>
                <w:color w:val="000000"/>
                <w:kern w:val="0"/>
                <w:sz w:val="24"/>
              </w:rPr>
            </w:pPr>
            <w:r w:rsidRPr="00482BEB">
              <w:rPr>
                <w:color w:val="000000"/>
                <w:kern w:val="0"/>
                <w:sz w:val="24"/>
              </w:rPr>
              <w:t>（重点包括：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单位网络安全领导</w:t>
            </w:r>
            <w:r w:rsidRPr="00482BEB">
              <w:rPr>
                <w:color w:val="000000"/>
                <w:kern w:val="0"/>
                <w:sz w:val="24"/>
              </w:rPr>
              <w:t>机构成立情况；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是否明确网络安全职能部门和专职管理人员</w:t>
            </w:r>
            <w:r w:rsidRPr="00482BEB">
              <w:rPr>
                <w:color w:val="000000"/>
                <w:kern w:val="0"/>
                <w:sz w:val="24"/>
              </w:rPr>
              <w:t>；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对网络安全管理专项整治工作的重视情况</w:t>
            </w:r>
            <w:r w:rsidRPr="00482BEB">
              <w:rPr>
                <w:color w:val="000000"/>
                <w:kern w:val="0"/>
                <w:sz w:val="24"/>
              </w:rPr>
              <w:t>等。）</w:t>
            </w:r>
          </w:p>
          <w:p w:rsidR="006B4420" w:rsidRPr="00482BEB" w:rsidRDefault="006B4420" w:rsidP="006F0686">
            <w:pPr>
              <w:widowControl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rPr>
                <w:rFonts w:hint="eastAsia"/>
                <w:color w:val="0D0D0D"/>
              </w:rPr>
            </w:pPr>
          </w:p>
          <w:p w:rsidR="006B4420" w:rsidRDefault="006B4420" w:rsidP="006F0686">
            <w:pPr>
              <w:widowControl/>
              <w:rPr>
                <w:rFonts w:hint="eastAsia"/>
                <w:color w:val="0D0D0D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  <w:r w:rsidRPr="00482BEB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482BEB">
              <w:rPr>
                <w:color w:val="000000"/>
                <w:kern w:val="0"/>
                <w:sz w:val="24"/>
              </w:rPr>
              <w:t>、网络安全管理制度的制定和实施情况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color w:val="0D0D0D"/>
                <w:kern w:val="0"/>
                <w:sz w:val="24"/>
              </w:rPr>
              <w:lastRenderedPageBreak/>
              <w:t>（重点包括：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本单位网络安全总体规划制定情况</w:t>
            </w:r>
            <w:r w:rsidRPr="00482BEB">
              <w:rPr>
                <w:color w:val="000000"/>
                <w:kern w:val="0"/>
                <w:sz w:val="24"/>
              </w:rPr>
              <w:t>；人员管理，信息系统机房管理、设备管理、介质管理、网络安全建设管理、运维管理、服务外包等管理制度的建设情况；管理制度的监督保障和运行情况等。）</w:t>
            </w: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482BEB">
              <w:rPr>
                <w:color w:val="000000"/>
                <w:kern w:val="0"/>
                <w:sz w:val="24"/>
              </w:rPr>
              <w:t>、信息系统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等级保护制度落实</w:t>
            </w:r>
            <w:r w:rsidRPr="00482BEB">
              <w:rPr>
                <w:color w:val="000000"/>
                <w:kern w:val="0"/>
                <w:sz w:val="24"/>
              </w:rPr>
              <w:t>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82BE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（重点包括：信息系统是否全部定级备案？系统调整是否及时进行备案变更？新建信息系统是否落实定级备案等工作</w:t>
            </w:r>
            <w:r w:rsidRPr="00482BE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？</w:t>
            </w:r>
            <w:r w:rsidRPr="00482BEB">
              <w:rPr>
                <w:color w:val="000000"/>
                <w:kern w:val="0"/>
                <w:sz w:val="24"/>
              </w:rPr>
              <w:t>信息系统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是否按规定进行等级测评</w:t>
            </w:r>
            <w:r w:rsidRPr="00482BEB">
              <w:rPr>
                <w:color w:val="000000"/>
                <w:kern w:val="0"/>
                <w:sz w:val="24"/>
              </w:rPr>
              <w:t>情况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？信息系统整改落实情况？</w:t>
            </w:r>
            <w:r w:rsidRPr="00482BE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  <w:p w:rsidR="006B4420" w:rsidRDefault="006B4420" w:rsidP="006F0686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482BEB">
              <w:rPr>
                <w:color w:val="000000"/>
                <w:kern w:val="0"/>
                <w:sz w:val="24"/>
              </w:rPr>
              <w:t>、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信息系统</w:t>
            </w:r>
            <w:r w:rsidRPr="00482BE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网络安全技术防护情况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color w:val="0D0D0D"/>
                <w:kern w:val="0"/>
                <w:sz w:val="24"/>
              </w:rPr>
              <w:t>（重点包括：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本单位软硬件国产化程度情况，</w:t>
            </w:r>
            <w:r w:rsidRPr="00482BEB">
              <w:rPr>
                <w:color w:val="0D0D0D"/>
                <w:kern w:val="0"/>
                <w:sz w:val="24"/>
              </w:rPr>
              <w:t>开展</w:t>
            </w:r>
            <w:r w:rsidRPr="00482BEB">
              <w:rPr>
                <w:color w:val="000000"/>
                <w:kern w:val="0"/>
                <w:sz w:val="24"/>
              </w:rPr>
              <w:t>日常网络安全监测情况；网络安全监测技术手段建设情况；网络安全预警工作情况等。）</w:t>
            </w: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482BEB">
              <w:rPr>
                <w:color w:val="000000"/>
                <w:kern w:val="0"/>
                <w:sz w:val="24"/>
              </w:rPr>
              <w:t>、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队伍建设及人员</w:t>
            </w:r>
            <w:r w:rsidRPr="00482BEB">
              <w:rPr>
                <w:color w:val="0D0D0D"/>
                <w:kern w:val="0"/>
                <w:sz w:val="24"/>
              </w:rPr>
              <w:t>培训情况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  <w:r w:rsidRPr="00482BEB">
              <w:rPr>
                <w:color w:val="0D0D0D"/>
                <w:kern w:val="0"/>
                <w:sz w:val="24"/>
              </w:rPr>
              <w:lastRenderedPageBreak/>
              <w:t>（重点包括：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本单位网络与信息安全管理专职队伍和技术支撑专业队伍</w:t>
            </w:r>
            <w:r w:rsidRPr="00482BEB">
              <w:rPr>
                <w:color w:val="0D0D0D"/>
                <w:kern w:val="0"/>
                <w:sz w:val="24"/>
              </w:rPr>
              <w:t>情况；组织开展网络安全岗位培训和网络安全员培训等情况。）</w:t>
            </w:r>
          </w:p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D0D0D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D0D0D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82BEB">
              <w:rPr>
                <w:rFonts w:hint="eastAsia"/>
                <w:color w:val="0D0D0D"/>
                <w:kern w:val="0"/>
                <w:sz w:val="24"/>
              </w:rPr>
              <w:t>6</w:t>
            </w:r>
            <w:r w:rsidRPr="00482BEB">
              <w:rPr>
                <w:color w:val="0D0D0D"/>
                <w:kern w:val="0"/>
                <w:sz w:val="24"/>
              </w:rPr>
              <w:t>、网络安全应急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处置</w:t>
            </w:r>
            <w:r w:rsidRPr="00482BEB">
              <w:rPr>
                <w:color w:val="0D0D0D"/>
                <w:kern w:val="0"/>
                <w:sz w:val="24"/>
              </w:rPr>
              <w:t>和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通报机制</w:t>
            </w:r>
            <w:r w:rsidRPr="00482BEB">
              <w:rPr>
                <w:color w:val="0D0D0D"/>
                <w:kern w:val="0"/>
                <w:sz w:val="24"/>
              </w:rPr>
              <w:t>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  <w:r w:rsidRPr="00482BEB">
              <w:rPr>
                <w:color w:val="0D0D0D"/>
                <w:kern w:val="0"/>
                <w:sz w:val="24"/>
              </w:rPr>
              <w:t>（重点包括：是否制定了网络安全预案？网络安全预案是否进行了演练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？是否开展实战演练</w:t>
            </w:r>
            <w:r w:rsidRPr="00482BEB">
              <w:rPr>
                <w:color w:val="0D0D0D"/>
                <w:kern w:val="0"/>
                <w:sz w:val="24"/>
              </w:rPr>
              <w:t>？是否根据演练情况对预案进行了修改完善等情况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？</w:t>
            </w:r>
            <w:r w:rsidRPr="00482BEB">
              <w:rPr>
                <w:color w:val="0D0D0D"/>
                <w:kern w:val="0"/>
                <w:sz w:val="24"/>
              </w:rPr>
              <w:t>是否明确了网络安全事件（事故）发现、报告和处置流程？年内是否发生重大网络安全事件（事故）？</w:t>
            </w:r>
            <w:r w:rsidRPr="00482BEB">
              <w:rPr>
                <w:color w:val="000000"/>
                <w:kern w:val="0"/>
                <w:sz w:val="24"/>
              </w:rPr>
              <w:t>是否建立了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网络</w:t>
            </w:r>
            <w:r w:rsidRPr="00482BEB">
              <w:rPr>
                <w:color w:val="000000"/>
                <w:kern w:val="0"/>
                <w:sz w:val="24"/>
              </w:rPr>
              <w:t>安全责任追究制度？是否依据责任追究制度对发生的</w:t>
            </w:r>
            <w:r w:rsidRPr="00482BEB">
              <w:rPr>
                <w:rFonts w:hint="eastAsia"/>
                <w:color w:val="000000"/>
                <w:kern w:val="0"/>
                <w:sz w:val="24"/>
              </w:rPr>
              <w:t>网络</w:t>
            </w:r>
            <w:r w:rsidRPr="00482BEB">
              <w:rPr>
                <w:color w:val="000000"/>
                <w:kern w:val="0"/>
                <w:sz w:val="24"/>
              </w:rPr>
              <w:t>安全事件（事故）进行追责等情况。</w:t>
            </w:r>
            <w:r w:rsidRPr="00482BEB">
              <w:rPr>
                <w:color w:val="0D0D0D"/>
                <w:kern w:val="0"/>
                <w:sz w:val="24"/>
              </w:rPr>
              <w:t>）</w:t>
            </w: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20" w:rsidRPr="00482BEB" w:rsidRDefault="006B4420" w:rsidP="006F0686">
            <w:pPr>
              <w:widowControl/>
              <w:jc w:val="left"/>
              <w:rPr>
                <w:color w:val="0D0D0D"/>
                <w:kern w:val="0"/>
                <w:sz w:val="24"/>
              </w:rPr>
            </w:pPr>
            <w:r w:rsidRPr="00482BEB">
              <w:rPr>
                <w:rFonts w:hint="eastAsia"/>
                <w:color w:val="0D0D0D"/>
                <w:kern w:val="0"/>
                <w:sz w:val="24"/>
              </w:rPr>
              <w:t>7</w:t>
            </w:r>
            <w:r w:rsidRPr="00482BEB">
              <w:rPr>
                <w:color w:val="0D0D0D"/>
                <w:kern w:val="0"/>
                <w:sz w:val="24"/>
              </w:rPr>
              <w:t>、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本次检查发现的薄弱环节及整改</w:t>
            </w:r>
            <w:r w:rsidRPr="00482BEB">
              <w:rPr>
                <w:color w:val="0D0D0D"/>
                <w:kern w:val="0"/>
                <w:sz w:val="24"/>
              </w:rPr>
              <w:t>情况</w:t>
            </w:r>
          </w:p>
        </w:tc>
      </w:tr>
      <w:tr w:rsidR="006B4420" w:rsidRPr="00482BEB" w:rsidTr="006F0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6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  <w:r w:rsidRPr="00482BEB">
              <w:rPr>
                <w:color w:val="0D0D0D"/>
                <w:kern w:val="0"/>
                <w:sz w:val="24"/>
              </w:rPr>
              <w:t>（重点包括：</w:t>
            </w:r>
            <w:r w:rsidRPr="00482BEB">
              <w:rPr>
                <w:rFonts w:hint="eastAsia"/>
                <w:color w:val="0D0D0D"/>
                <w:kern w:val="0"/>
                <w:sz w:val="24"/>
              </w:rPr>
              <w:t>本单位在专项整治自查工作中发现的薄弱环节和安全隐患情况，是否制定整改方案，整改方案落实情况等。）</w:t>
            </w:r>
          </w:p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</w:p>
          <w:p w:rsidR="006B4420" w:rsidRDefault="006B4420" w:rsidP="006F0686">
            <w:pPr>
              <w:widowControl/>
              <w:rPr>
                <w:rFonts w:hint="eastAsia"/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</w:p>
          <w:p w:rsidR="006B4420" w:rsidRPr="00482BEB" w:rsidRDefault="006B4420" w:rsidP="006F0686">
            <w:pPr>
              <w:widowControl/>
              <w:rPr>
                <w:color w:val="0D0D0D"/>
                <w:kern w:val="0"/>
                <w:sz w:val="24"/>
              </w:rPr>
            </w:pPr>
          </w:p>
        </w:tc>
      </w:tr>
    </w:tbl>
    <w:p w:rsidR="006B4420" w:rsidRDefault="006B4420" w:rsidP="006B4420">
      <w:pPr>
        <w:adjustRightInd w:val="0"/>
        <w:snapToGrid w:val="0"/>
        <w:spacing w:line="360" w:lineRule="auto"/>
        <w:rPr>
          <w:rFonts w:eastAsia="黑体"/>
          <w:color w:val="000000"/>
          <w:kern w:val="0"/>
          <w:sz w:val="32"/>
          <w:szCs w:val="32"/>
          <w:lang w:val="zh-CN"/>
        </w:rPr>
      </w:pPr>
    </w:p>
    <w:p w:rsidR="0022206F" w:rsidRDefault="0022206F">
      <w:bookmarkStart w:id="0" w:name="_GoBack"/>
      <w:bookmarkEnd w:id="0"/>
    </w:p>
    <w:sectPr w:rsidR="0022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20"/>
    <w:rsid w:val="0022206F"/>
    <w:rsid w:val="006B4420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2016-11-28T01:14:00Z</dcterms:created>
  <dcterms:modified xsi:type="dcterms:W3CDTF">2016-11-28T01:14:00Z</dcterms:modified>
</cp:coreProperties>
</file>