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3275" w:type="dxa"/>
        <w:tblInd w:w="9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0"/>
        <w:gridCol w:w="885"/>
        <w:gridCol w:w="2325"/>
        <w:gridCol w:w="2160"/>
        <w:gridCol w:w="1920"/>
        <w:gridCol w:w="1710"/>
        <w:gridCol w:w="960"/>
        <w:gridCol w:w="915"/>
        <w:gridCol w:w="420"/>
        <w:gridCol w:w="1320"/>
      </w:tblGrid>
      <w:tr>
        <w:trPr>
          <w:trHeight w:val="375" w:hRule="atLeast"/>
        </w:trPr>
        <w:tc>
          <w:tcPr>
            <w:tcW w:w="38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黑体" w:hAnsi="宋体" w:eastAsia="黑体" w:cs="黑体"/>
                <w:color w:val="000000"/>
                <w:sz w:val="28"/>
                <w:szCs w:val="28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  <w:tr>
        <w:trPr>
          <w:trHeight w:val="488" w:hRule="atLeast"/>
        </w:trPr>
        <w:tc>
          <w:tcPr>
            <w:tcW w:w="0" w:type="auto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color w:val="000000"/>
                <w:sz w:val="36"/>
                <w:szCs w:val="36"/>
              </w:rPr>
            </w:pPr>
            <w:r>
              <w:rPr>
                <w:rFonts w:ascii="方正小标宋简体" w:hAnsi="方正小标宋简体" w:eastAsia="方正小标宋简体" w:cs="方正小标宋简体"/>
                <w:color w:val="000000"/>
                <w:kern w:val="0"/>
                <w:sz w:val="36"/>
                <w:szCs w:val="36"/>
                <w:lang w:bidi="ar"/>
              </w:rPr>
              <w:t>项目支出绩效自评表</w:t>
            </w:r>
          </w:p>
        </w:tc>
      </w:tr>
      <w:tr>
        <w:trPr>
          <w:trHeight w:val="480" w:hRule="atLeast"/>
        </w:trPr>
        <w:tc>
          <w:tcPr>
            <w:tcW w:w="0" w:type="auto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（202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3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年度）</w:t>
            </w:r>
          </w:p>
        </w:tc>
      </w:tr>
      <w:tr>
        <w:trPr>
          <w:trHeight w:val="270" w:hRule="atLeast"/>
        </w:trPr>
        <w:tc>
          <w:tcPr>
            <w:tcW w:w="15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项目名称</w:t>
            </w:r>
          </w:p>
        </w:tc>
        <w:tc>
          <w:tcPr>
            <w:tcW w:w="11730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学生资助-本专科生国家助学金</w:t>
            </w:r>
          </w:p>
        </w:tc>
      </w:tr>
      <w:tr>
        <w:trPr>
          <w:trHeight w:val="270" w:hRule="atLeast"/>
        </w:trPr>
        <w:tc>
          <w:tcPr>
            <w:tcW w:w="15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主管部门</w:t>
            </w:r>
          </w:p>
        </w:tc>
        <w:tc>
          <w:tcPr>
            <w:tcW w:w="640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北京市教育委员会</w:t>
            </w: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实施单位</w:t>
            </w:r>
          </w:p>
        </w:tc>
        <w:tc>
          <w:tcPr>
            <w:tcW w:w="361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北方工业大学</w:t>
            </w:r>
          </w:p>
        </w:tc>
      </w:tr>
      <w:tr>
        <w:trPr>
          <w:trHeight w:val="270" w:hRule="atLeast"/>
        </w:trPr>
        <w:tc>
          <w:tcPr>
            <w:tcW w:w="15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项目负责人</w:t>
            </w:r>
          </w:p>
        </w:tc>
        <w:tc>
          <w:tcPr>
            <w:tcW w:w="640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史宁</w:t>
            </w: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联系电话</w:t>
            </w:r>
          </w:p>
        </w:tc>
        <w:tc>
          <w:tcPr>
            <w:tcW w:w="361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88803509</w:t>
            </w:r>
          </w:p>
        </w:tc>
      </w:tr>
      <w:tr>
        <w:trPr>
          <w:trHeight w:val="270" w:hRule="atLeast"/>
        </w:trPr>
        <w:tc>
          <w:tcPr>
            <w:tcW w:w="1545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项目资金（万元）</w:t>
            </w:r>
          </w:p>
        </w:tc>
        <w:tc>
          <w:tcPr>
            <w:tcW w:w="2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年初预算数</w:t>
            </w: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全年预算数</w:t>
            </w: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全年执行数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分值</w:t>
            </w:r>
          </w:p>
        </w:tc>
        <w:tc>
          <w:tcPr>
            <w:tcW w:w="13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执行率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得分</w:t>
            </w:r>
          </w:p>
        </w:tc>
      </w:tr>
      <w:tr>
        <w:trPr>
          <w:trHeight w:val="270" w:hRule="atLeast"/>
        </w:trPr>
        <w:tc>
          <w:tcPr>
            <w:tcW w:w="154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年度资金总额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462.850000 </w:t>
            </w: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462.850000 </w:t>
            </w: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462.850000 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</w:t>
            </w:r>
          </w:p>
        </w:tc>
        <w:tc>
          <w:tcPr>
            <w:tcW w:w="13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100.00%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10.00</w:t>
            </w:r>
          </w:p>
        </w:tc>
      </w:tr>
      <w:tr>
        <w:trPr>
          <w:trHeight w:val="270" w:hRule="atLeast"/>
        </w:trPr>
        <w:tc>
          <w:tcPr>
            <w:tcW w:w="154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其中：当年财政拨款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462.850000 </w:t>
            </w: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462.850000 </w:t>
            </w: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462.850000 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—</w:t>
            </w:r>
          </w:p>
        </w:tc>
        <w:tc>
          <w:tcPr>
            <w:tcW w:w="13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100.00%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—</w:t>
            </w:r>
          </w:p>
        </w:tc>
      </w:tr>
      <w:tr>
        <w:trPr>
          <w:trHeight w:val="270" w:hRule="atLeast"/>
        </w:trPr>
        <w:tc>
          <w:tcPr>
            <w:tcW w:w="154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     上年结转资金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—</w:t>
            </w:r>
          </w:p>
        </w:tc>
        <w:tc>
          <w:tcPr>
            <w:tcW w:w="13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—</w:t>
            </w:r>
          </w:p>
        </w:tc>
      </w:tr>
      <w:tr>
        <w:trPr>
          <w:trHeight w:val="270" w:hRule="atLeast"/>
        </w:trPr>
        <w:tc>
          <w:tcPr>
            <w:tcW w:w="154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 其他资金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—</w:t>
            </w:r>
          </w:p>
        </w:tc>
        <w:tc>
          <w:tcPr>
            <w:tcW w:w="13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—</w:t>
            </w:r>
          </w:p>
        </w:tc>
      </w:tr>
      <w:tr>
        <w:trPr>
          <w:trHeight w:val="270" w:hRule="atLeast"/>
        </w:trPr>
        <w:tc>
          <w:tcPr>
            <w:tcW w:w="66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年度总体目标</w:t>
            </w:r>
          </w:p>
        </w:tc>
        <w:tc>
          <w:tcPr>
            <w:tcW w:w="729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预期目标</w:t>
            </w:r>
          </w:p>
        </w:tc>
        <w:tc>
          <w:tcPr>
            <w:tcW w:w="532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实际完成情况</w:t>
            </w:r>
          </w:p>
        </w:tc>
      </w:tr>
      <w:tr>
        <w:trPr>
          <w:trHeight w:val="90" w:hRule="atLeast"/>
        </w:trPr>
        <w:tc>
          <w:tcPr>
            <w:tcW w:w="6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29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保障学校本科生家庭经济困难学生基本生活，调动学校本科生家庭经济困难学生学习积极性，实现精准资助和精准育人的目标。</w:t>
            </w:r>
          </w:p>
        </w:tc>
        <w:tc>
          <w:tcPr>
            <w:tcW w:w="532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已按要求进行发放，能够保障学校本科生家庭经济困难学生基本生活，调动学校本科生家庭经济困难学生学习积极性，实现精准资助和精准育人的目标</w:t>
            </w:r>
          </w:p>
        </w:tc>
      </w:tr>
      <w:tr>
        <w:trPr>
          <w:trHeight w:val="510" w:hRule="atLeast"/>
        </w:trPr>
        <w:tc>
          <w:tcPr>
            <w:tcW w:w="66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绩效指标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一级指标</w:t>
            </w:r>
          </w:p>
        </w:tc>
        <w:tc>
          <w:tcPr>
            <w:tcW w:w="2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二级指标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三级指标</w:t>
            </w: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年度指标值</w:t>
            </w: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实际完成值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分值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得分</w:t>
            </w:r>
          </w:p>
        </w:tc>
        <w:tc>
          <w:tcPr>
            <w:tcW w:w="17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偏差原因分析及改进措施</w:t>
            </w:r>
          </w:p>
        </w:tc>
      </w:tr>
      <w:tr>
        <w:trPr>
          <w:trHeight w:val="1159" w:hRule="atLeast"/>
        </w:trPr>
        <w:tc>
          <w:tcPr>
            <w:tcW w:w="6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85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产出指标</w:t>
            </w:r>
          </w:p>
        </w:tc>
        <w:tc>
          <w:tcPr>
            <w:tcW w:w="2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数量指标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实际发放人数</w:t>
            </w: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＜1327人</w:t>
            </w: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1357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2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5.000 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2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4.000 </w:t>
            </w:r>
          </w:p>
        </w:tc>
        <w:tc>
          <w:tcPr>
            <w:tcW w:w="17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偏差：绩效目标合理性不足，数量指标不应设置为反向指标；措施：提高绩效目标的合理性</w:t>
            </w:r>
          </w:p>
        </w:tc>
      </w:tr>
      <w:tr>
        <w:trPr>
          <w:trHeight w:val="1242" w:hRule="atLeast"/>
        </w:trPr>
        <w:tc>
          <w:tcPr>
            <w:tcW w:w="6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8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质量指标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一致性</w:t>
            </w: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＞98%</w:t>
            </w: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100%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</w:t>
            </w:r>
            <w:r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0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.000 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8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.000 </w:t>
            </w:r>
          </w:p>
        </w:tc>
        <w:tc>
          <w:tcPr>
            <w:tcW w:w="17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偏差：绩效目标不够完整，表达意思不明确；措施：提高绩效目标的完整性和明确性</w:t>
            </w:r>
          </w:p>
        </w:tc>
      </w:tr>
      <w:tr>
        <w:trPr>
          <w:trHeight w:val="2060" w:hRule="atLeast"/>
        </w:trPr>
        <w:tc>
          <w:tcPr>
            <w:tcW w:w="6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85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时效指标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12月底前发放率</w:t>
            </w: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＞90%</w:t>
            </w: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100%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25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.000 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2</w:t>
            </w:r>
            <w:r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3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.000 </w:t>
            </w:r>
          </w:p>
        </w:tc>
        <w:tc>
          <w:tcPr>
            <w:tcW w:w="17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绩效目标合理性不足，项目为2023年一年期项目，12月底前完成90%目标过低；措施：合理制定绩效目标</w:t>
            </w:r>
          </w:p>
        </w:tc>
      </w:tr>
      <w:tr>
        <w:trPr>
          <w:trHeight w:val="1182" w:hRule="atLeast"/>
        </w:trPr>
        <w:tc>
          <w:tcPr>
            <w:tcW w:w="6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效益指标</w:t>
            </w:r>
          </w:p>
        </w:tc>
        <w:tc>
          <w:tcPr>
            <w:tcW w:w="2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社会效益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困难学生获得资助比率</w:t>
            </w: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＞98%</w:t>
            </w: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100%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2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0.000 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6.000 </w:t>
            </w:r>
          </w:p>
        </w:tc>
        <w:tc>
          <w:tcPr>
            <w:tcW w:w="17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偏差：绩效目标不够完整，受助学生和家庭带来额影响未涉及；措施：提高绩效目标的完整性</w:t>
            </w:r>
          </w:p>
        </w:tc>
      </w:tr>
      <w:tr>
        <w:trPr>
          <w:trHeight w:val="582" w:hRule="atLeast"/>
        </w:trPr>
        <w:tc>
          <w:tcPr>
            <w:tcW w:w="6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满意度指标</w:t>
            </w:r>
          </w:p>
        </w:tc>
        <w:tc>
          <w:tcPr>
            <w:tcW w:w="2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服务对象满意度指标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学生满意度达</w:t>
            </w: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＞90%</w:t>
            </w: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98%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10.000 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10.000 </w:t>
            </w:r>
          </w:p>
        </w:tc>
        <w:tc>
          <w:tcPr>
            <w:tcW w:w="17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无</w:t>
            </w:r>
          </w:p>
        </w:tc>
      </w:tr>
      <w:tr>
        <w:trPr>
          <w:trHeight w:val="450" w:hRule="atLeast"/>
        </w:trPr>
        <w:tc>
          <w:tcPr>
            <w:tcW w:w="966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总分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100.000 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91</w:t>
            </w:r>
            <w:bookmarkStart w:id="0" w:name="_GoBack"/>
            <w:bookmarkEnd w:id="0"/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.000 </w:t>
            </w:r>
          </w:p>
        </w:tc>
        <w:tc>
          <w:tcPr>
            <w:tcW w:w="17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汉仪书宋二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汉仪中黑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方正小标宋简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仿宋_GBK">
    <w:panose1 w:val="02000000000000000000"/>
    <w:charset w:val="86"/>
    <w:family w:val="auto"/>
    <w:pitch w:val="default"/>
    <w:sig w:usb0="00000000" w:usb1="00000000" w:usb2="00000000" w:usb3="00000000" w:csb0="0016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2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QxZmY0MGNmOWM5OTQ2MzdlMzg4M2ZhNTg3YWUyZGYifQ=="/>
  </w:docVars>
  <w:rsids>
    <w:rsidRoot w:val="00AA3992"/>
    <w:rsid w:val="0016539E"/>
    <w:rsid w:val="00216EA2"/>
    <w:rsid w:val="007D777D"/>
    <w:rsid w:val="00AA3992"/>
    <w:rsid w:val="00B92AED"/>
    <w:rsid w:val="34F840C4"/>
    <w:rsid w:val="46A73B3D"/>
    <w:rsid w:val="494C1579"/>
    <w:rsid w:val="5BAF4A0C"/>
    <w:rsid w:val="977F7407"/>
    <w:rsid w:val="FCFB493A"/>
    <w:rsid w:val="FDD59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148</Words>
  <Characters>850</Characters>
  <Lines>7</Lines>
  <Paragraphs>1</Paragraphs>
  <TotalTime>3</TotalTime>
  <ScaleCrop>false</ScaleCrop>
  <LinksUpToDate>false</LinksUpToDate>
  <CharactersWithSpaces>997</CharactersWithSpaces>
  <Application>WPS Office_5.1.1.7676_F1E327BC-269C-435d-A152-05C5408002CA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2014-10-30T12:08:00Z</dcterms:created>
  <dc:creator>chenl</dc:creator>
  <cp:lastModifiedBy>王小艳</cp:lastModifiedBy>
  <dcterms:modified xsi:type="dcterms:W3CDTF">2024-05-23T07:32:30Z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2052-5.1.1.7676</vt:lpwstr>
  </property>
  <property fmtid="{D5CDD505-2E9C-101B-9397-08002B2CF9AE}" pid="3" name="ICV">
    <vt:lpwstr>EDC6925C66994B869322C97C99B4C1FC_12</vt:lpwstr>
  </property>
</Properties>
</file>