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454"/>
        <w:gridCol w:w="623"/>
        <w:gridCol w:w="1647"/>
        <w:gridCol w:w="2024"/>
        <w:gridCol w:w="1362"/>
        <w:gridCol w:w="1471"/>
        <w:gridCol w:w="667"/>
        <w:gridCol w:w="741"/>
        <w:gridCol w:w="477"/>
        <w:gridCol w:w="4492"/>
      </w:tblGrid>
      <w:tr w:rsidR="00A13F08" w14:paraId="3D971812" w14:textId="77777777">
        <w:trPr>
          <w:trHeight w:val="354"/>
        </w:trPr>
        <w:tc>
          <w:tcPr>
            <w:tcW w:w="9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567A7" w14:textId="77777777" w:rsidR="00A13F08" w:rsidRDefault="00A13F08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6315C" w14:textId="77777777" w:rsidR="00A13F08" w:rsidRDefault="00A13F08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06488" w14:textId="77777777" w:rsidR="00A13F08" w:rsidRDefault="00A13F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DB04A" w14:textId="77777777" w:rsidR="00A13F08" w:rsidRDefault="00A13F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0DC86" w14:textId="77777777" w:rsidR="00A13F08" w:rsidRDefault="00A13F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8F220" w14:textId="77777777" w:rsidR="00A13F08" w:rsidRDefault="00A13F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D6940" w14:textId="77777777" w:rsidR="00A13F08" w:rsidRDefault="00A13F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B9BDC" w14:textId="77777777" w:rsidR="00A13F08" w:rsidRDefault="00A13F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A13F08" w14:paraId="0D4241AA" w14:textId="77777777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33983" w14:textId="77777777" w:rsidR="00A13F08" w:rsidRDefault="00000000">
            <w:pPr>
              <w:widowControl/>
              <w:jc w:val="center"/>
              <w:rPr>
                <w:rFonts w:ascii="方正小标宋简体" w:eastAsia="方正小标宋简体" w:hAnsi="等线" w:cs="宋体"/>
                <w:color w:val="000000"/>
                <w:kern w:val="0"/>
                <w:sz w:val="36"/>
                <w:szCs w:val="36"/>
              </w:rPr>
            </w:pPr>
            <w:bookmarkStart w:id="0" w:name="RANGE!A2:J22"/>
            <w:r>
              <w:rPr>
                <w:rFonts w:ascii="方正小标宋简体" w:eastAsia="方正小标宋简体" w:hAnsi="等线" w:cs="宋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  <w:bookmarkEnd w:id="0"/>
          </w:p>
        </w:tc>
      </w:tr>
      <w:tr w:rsidR="00A13F08" w14:paraId="77E2EC17" w14:textId="77777777">
        <w:trPr>
          <w:trHeight w:val="480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DDDFE3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 w:val="28"/>
                <w:szCs w:val="28"/>
              </w:rPr>
              <w:t>（2023年度）</w:t>
            </w:r>
          </w:p>
        </w:tc>
      </w:tr>
      <w:tr w:rsidR="00A13F08" w14:paraId="23DD6F11" w14:textId="77777777">
        <w:trPr>
          <w:trHeight w:val="280"/>
        </w:trPr>
        <w:tc>
          <w:tcPr>
            <w:tcW w:w="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2C62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61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B9986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劳务派遣管理服务费</w:t>
            </w:r>
          </w:p>
        </w:tc>
      </w:tr>
      <w:tr w:rsidR="00A13F08" w14:paraId="341645CA" w14:textId="77777777">
        <w:trPr>
          <w:trHeight w:val="280"/>
        </w:trPr>
        <w:tc>
          <w:tcPr>
            <w:tcW w:w="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A9A4C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18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1526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E2DD8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1910C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北京舞蹈学院</w:t>
            </w:r>
          </w:p>
        </w:tc>
      </w:tr>
      <w:tr w:rsidR="00A13F08" w14:paraId="5B49A6F7" w14:textId="77777777">
        <w:trPr>
          <w:trHeight w:val="280"/>
        </w:trPr>
        <w:tc>
          <w:tcPr>
            <w:tcW w:w="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1459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18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97C7D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张琴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99F4C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28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2949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68935758</w:t>
            </w:r>
          </w:p>
        </w:tc>
      </w:tr>
      <w:tr w:rsidR="00A13F08" w14:paraId="5B021F5A" w14:textId="77777777">
        <w:trPr>
          <w:trHeight w:val="280"/>
        </w:trPr>
        <w:tc>
          <w:tcPr>
            <w:tcW w:w="3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3C94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D45B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71B1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C437B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97A7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7D6EF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D4C91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23ED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A13F08" w14:paraId="76FEA621" w14:textId="77777777">
        <w:trPr>
          <w:trHeight w:val="280"/>
        </w:trPr>
        <w:tc>
          <w:tcPr>
            <w:tcW w:w="3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9B08" w14:textId="77777777" w:rsidR="00A13F08" w:rsidRDefault="00A13F08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D6BDC" w14:textId="77777777" w:rsidR="00A13F08" w:rsidRDefault="00000000">
            <w:pPr>
              <w:widowControl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F8467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        14.760000 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4712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14.760000 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84B7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 11.990000 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607AB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104E2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81.23%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432C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8.12</w:t>
            </w:r>
          </w:p>
        </w:tc>
      </w:tr>
      <w:tr w:rsidR="00A13F08" w14:paraId="3A9D8896" w14:textId="77777777">
        <w:trPr>
          <w:trHeight w:val="280"/>
        </w:trPr>
        <w:tc>
          <w:tcPr>
            <w:tcW w:w="3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3434" w14:textId="77777777" w:rsidR="00A13F08" w:rsidRDefault="00A13F08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77E3D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2D1B6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0E02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A22DD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864B5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C4739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53CE3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A13F08" w14:paraId="41D6166F" w14:textId="77777777">
        <w:trPr>
          <w:trHeight w:val="280"/>
        </w:trPr>
        <w:tc>
          <w:tcPr>
            <w:tcW w:w="3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BE34" w14:textId="77777777" w:rsidR="00A13F08" w:rsidRDefault="00A13F08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6B752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383E0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72656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56C8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C1092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489AD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2AD7B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A13F08" w14:paraId="2E64E41D" w14:textId="77777777">
        <w:trPr>
          <w:trHeight w:val="280"/>
        </w:trPr>
        <w:tc>
          <w:tcPr>
            <w:tcW w:w="3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767E" w14:textId="77777777" w:rsidR="00A13F08" w:rsidRDefault="00A13F08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9543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3535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        14.760000 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6147C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14.760000 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B7FC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       11.990000 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F758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FB8AC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81.23%</w:t>
            </w:r>
          </w:p>
        </w:tc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5FD2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A13F08" w14:paraId="0CB1B750" w14:textId="77777777">
        <w:trPr>
          <w:trHeight w:val="280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00ACB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0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FAEC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81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8D5DF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A13F08" w14:paraId="17BB70A7" w14:textId="77777777">
        <w:trPr>
          <w:trHeight w:val="1215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2FBD" w14:textId="77777777" w:rsidR="00A13F08" w:rsidRDefault="00A13F08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20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E1790" w14:textId="77777777" w:rsidR="00A13F08" w:rsidRDefault="00000000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严格执行相关政策，按时支付派遣公司管理服务费，保障劳务派遣人员工资及时足额发放，社保及时、足额缴纳，预算编制科学合理，减少结转结余。</w:t>
            </w:r>
          </w:p>
        </w:tc>
        <w:tc>
          <w:tcPr>
            <w:tcW w:w="281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AC81A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按每月实际外聘人数按时支付给派遣公司管理服务费，做到了保障劳务派遣人员工资及时足额发放，社保及时、足额缴纳。</w:t>
            </w:r>
          </w:p>
        </w:tc>
      </w:tr>
      <w:tr w:rsidR="00A13F08" w14:paraId="21F5688C" w14:textId="77777777">
        <w:trPr>
          <w:trHeight w:val="560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D7D07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lastRenderedPageBreak/>
              <w:t>绩效指标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23E86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715F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B296C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0DAE5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A41AF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69CC9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98611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F2BF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A13F08" w14:paraId="7726BB0F" w14:textId="77777777">
        <w:trPr>
          <w:trHeight w:val="580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908F" w14:textId="77777777" w:rsidR="00A13F08" w:rsidRDefault="00A13F08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A5A6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BA22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2623F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支付覆盖率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FF80F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C23E0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2CB5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4D78D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DEDC1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A13F08" w14:paraId="5541F1A3" w14:textId="77777777">
        <w:trPr>
          <w:trHeight w:val="580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643" w14:textId="77777777" w:rsidR="00A13F08" w:rsidRDefault="00A13F08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FA870" w14:textId="77777777" w:rsidR="00A13F08" w:rsidRDefault="00A13F08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B133" w14:textId="77777777" w:rsidR="00A13F08" w:rsidRDefault="00A13F08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3A335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科目调整次数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8EC24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≤5人次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EA48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3B7C2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3AA9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02D2C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A13F08" w14:paraId="527D5E05" w14:textId="77777777">
        <w:trPr>
          <w:trHeight w:val="665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CF55" w14:textId="77777777" w:rsidR="00A13F08" w:rsidRDefault="00A13F08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1D6E7" w14:textId="77777777" w:rsidR="00A13F08" w:rsidRDefault="00A13F08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E52C2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99340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标准执行率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2CFA0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3EAA4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D744A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30522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8E9C7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项目执行过程中与预算人数存在一定差异。</w:t>
            </w:r>
          </w:p>
        </w:tc>
      </w:tr>
      <w:tr w:rsidR="00A13F08" w14:paraId="76BCA4D6" w14:textId="77777777">
        <w:trPr>
          <w:trHeight w:val="805"/>
        </w:trPr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C0C8" w14:textId="77777777" w:rsidR="00A13F08" w:rsidRDefault="00A13F08">
            <w:pPr>
              <w:widowControl/>
              <w:jc w:val="left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C7FC3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E4425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ECEC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足额保障率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5FD64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6AF21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981F8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BE009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29</w:t>
            </w:r>
          </w:p>
        </w:tc>
        <w:tc>
          <w:tcPr>
            <w:tcW w:w="1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840C" w14:textId="7BB6B88F" w:rsidR="00A13F08" w:rsidRDefault="00AB3B36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项目执行有结余，今后加强论证，合理进行预测</w:t>
            </w:r>
          </w:p>
        </w:tc>
      </w:tr>
      <w:tr w:rsidR="00A13F08" w14:paraId="359746EF" w14:textId="77777777">
        <w:trPr>
          <w:trHeight w:val="450"/>
        </w:trPr>
        <w:tc>
          <w:tcPr>
            <w:tcW w:w="27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C95D6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D0265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9363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>96.12</w:t>
            </w:r>
          </w:p>
        </w:tc>
        <w:tc>
          <w:tcPr>
            <w:tcW w:w="1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702DBB" w14:textId="77777777" w:rsidR="00A13F08" w:rsidRDefault="00000000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等线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07891D2A" w14:textId="77777777" w:rsidR="00A13F08" w:rsidRDefault="00A13F08"/>
    <w:sectPr w:rsidR="00A13F0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charset w:val="86"/>
    <w:family w:val="roman"/>
    <w:pitch w:val="default"/>
    <w:sig w:usb0="00000001" w:usb1="08000000" w:usb2="00000000" w:usb3="00000000" w:csb0="00040000" w:csb1="00000000"/>
    <w:embedRegular r:id="rId1" w:subsetted="1" w:fontKey="{D3F3C342-EB06-40AB-907D-190AB4191C2F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19D80B1D-9F31-4B24-8DF1-261234C86FFA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saveSubset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U5ZWQxMzNiMmNhNWVmNDYzMTQzZmNiZDZmMGU0MzUifQ=="/>
  </w:docVars>
  <w:rsids>
    <w:rsidRoot w:val="009D4842"/>
    <w:rsid w:val="00011670"/>
    <w:rsid w:val="00062DC8"/>
    <w:rsid w:val="000F4134"/>
    <w:rsid w:val="001777A5"/>
    <w:rsid w:val="001A1AEB"/>
    <w:rsid w:val="002034C9"/>
    <w:rsid w:val="002A3A01"/>
    <w:rsid w:val="002F35BB"/>
    <w:rsid w:val="0032269A"/>
    <w:rsid w:val="003B5925"/>
    <w:rsid w:val="003E72B6"/>
    <w:rsid w:val="004333E9"/>
    <w:rsid w:val="004719B1"/>
    <w:rsid w:val="004A3B9D"/>
    <w:rsid w:val="004B094B"/>
    <w:rsid w:val="004D5FA8"/>
    <w:rsid w:val="004E4F76"/>
    <w:rsid w:val="004F487A"/>
    <w:rsid w:val="004F6DC9"/>
    <w:rsid w:val="00501EFC"/>
    <w:rsid w:val="00516ADE"/>
    <w:rsid w:val="00540820"/>
    <w:rsid w:val="005C20C3"/>
    <w:rsid w:val="005D3466"/>
    <w:rsid w:val="00641218"/>
    <w:rsid w:val="00667FA6"/>
    <w:rsid w:val="006F3BF2"/>
    <w:rsid w:val="006F44B9"/>
    <w:rsid w:val="00867328"/>
    <w:rsid w:val="008D57B7"/>
    <w:rsid w:val="0090202B"/>
    <w:rsid w:val="00973889"/>
    <w:rsid w:val="009D4842"/>
    <w:rsid w:val="009E2AEF"/>
    <w:rsid w:val="00A13F08"/>
    <w:rsid w:val="00A62940"/>
    <w:rsid w:val="00A75AED"/>
    <w:rsid w:val="00AB3B36"/>
    <w:rsid w:val="00B56186"/>
    <w:rsid w:val="00C16D86"/>
    <w:rsid w:val="00C23654"/>
    <w:rsid w:val="00C26357"/>
    <w:rsid w:val="00CE64C1"/>
    <w:rsid w:val="00CF130B"/>
    <w:rsid w:val="00CF7D9D"/>
    <w:rsid w:val="00D00C01"/>
    <w:rsid w:val="00D03C27"/>
    <w:rsid w:val="00D11F15"/>
    <w:rsid w:val="00D600CF"/>
    <w:rsid w:val="00D96A1E"/>
    <w:rsid w:val="00DE5746"/>
    <w:rsid w:val="00E1227F"/>
    <w:rsid w:val="00E3017D"/>
    <w:rsid w:val="00F03A23"/>
    <w:rsid w:val="00F56012"/>
    <w:rsid w:val="00FE2C07"/>
    <w:rsid w:val="00FE2D1B"/>
    <w:rsid w:val="0AAC6E9E"/>
    <w:rsid w:val="22A5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05317"/>
  <w15:docId w15:val="{023D6199-27C1-47AF-B8A5-C45C58087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雪 韩</dc:creator>
  <cp:lastModifiedBy>怡 王</cp:lastModifiedBy>
  <cp:revision>24</cp:revision>
  <dcterms:created xsi:type="dcterms:W3CDTF">2024-04-24T05:56:00Z</dcterms:created>
  <dcterms:modified xsi:type="dcterms:W3CDTF">2024-05-29T07:55:00Z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416B980144CA40CF81978AED2C215128_12</vt:lpwstr>
  </property>
</Properties>
</file>