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811C44" w14:textId="77777777" w:rsidR="00544C86" w:rsidRDefault="00544C86" w:rsidP="003543AF">
      <w:pPr>
        <w:spacing w:line="480" w:lineRule="exact"/>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项目支出绩效自评表</w:t>
      </w:r>
    </w:p>
    <w:p w14:paraId="02264BFA" w14:textId="77777777" w:rsidR="00544C86" w:rsidRDefault="00544C86" w:rsidP="003543AF">
      <w:pPr>
        <w:spacing w:line="480" w:lineRule="exact"/>
        <w:jc w:val="center"/>
        <w:rPr>
          <w:rFonts w:ascii="仿宋_GB2312" w:eastAsia="仿宋_GB2312" w:hAnsi="宋体"/>
          <w:sz w:val="28"/>
          <w:szCs w:val="28"/>
        </w:rPr>
      </w:pPr>
      <w:r>
        <w:rPr>
          <w:rFonts w:ascii="仿宋_GB2312" w:eastAsia="仿宋_GB2312" w:hAnsi="宋体" w:hint="eastAsia"/>
          <w:sz w:val="28"/>
          <w:szCs w:val="28"/>
        </w:rPr>
        <w:t>（ 202</w:t>
      </w:r>
      <w:r w:rsidR="00391DFC">
        <w:rPr>
          <w:rFonts w:ascii="仿宋_GB2312" w:eastAsia="仿宋_GB2312" w:hAnsi="宋体" w:hint="eastAsia"/>
          <w:sz w:val="28"/>
          <w:szCs w:val="28"/>
        </w:rPr>
        <w:t>3</w:t>
      </w:r>
      <w:r>
        <w:rPr>
          <w:rFonts w:ascii="仿宋_GB2312" w:eastAsia="仿宋_GB2312" w:hAnsi="宋体" w:hint="eastAsia"/>
          <w:sz w:val="28"/>
          <w:szCs w:val="28"/>
        </w:rPr>
        <w:t xml:space="preserve"> 年度）</w:t>
      </w:r>
    </w:p>
    <w:tbl>
      <w:tblPr>
        <w:tblW w:w="13579" w:type="dxa"/>
        <w:jc w:val="center"/>
        <w:tblLayout w:type="fixed"/>
        <w:tblLook w:val="0000" w:firstRow="0" w:lastRow="0" w:firstColumn="0" w:lastColumn="0" w:noHBand="0" w:noVBand="0"/>
      </w:tblPr>
      <w:tblGrid>
        <w:gridCol w:w="623"/>
        <w:gridCol w:w="742"/>
        <w:gridCol w:w="750"/>
        <w:gridCol w:w="2763"/>
        <w:gridCol w:w="1856"/>
        <w:gridCol w:w="264"/>
        <w:gridCol w:w="1547"/>
        <w:gridCol w:w="1440"/>
        <w:gridCol w:w="880"/>
        <w:gridCol w:w="322"/>
        <w:gridCol w:w="648"/>
        <w:gridCol w:w="612"/>
        <w:gridCol w:w="1132"/>
      </w:tblGrid>
      <w:tr w:rsidR="00544C86" w14:paraId="635B954F" w14:textId="77777777">
        <w:trPr>
          <w:trHeight w:hRule="exact" w:val="567"/>
          <w:jc w:val="center"/>
        </w:trPr>
        <w:tc>
          <w:tcPr>
            <w:tcW w:w="1365" w:type="dxa"/>
            <w:gridSpan w:val="2"/>
            <w:tcBorders>
              <w:top w:val="single" w:sz="4" w:space="0" w:color="auto"/>
              <w:left w:val="single" w:sz="4" w:space="0" w:color="auto"/>
              <w:bottom w:val="single" w:sz="4" w:space="0" w:color="auto"/>
              <w:right w:val="single" w:sz="4" w:space="0" w:color="auto"/>
            </w:tcBorders>
            <w:vAlign w:val="center"/>
          </w:tcPr>
          <w:p w14:paraId="123D5F2F"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12214" w:type="dxa"/>
            <w:gridSpan w:val="11"/>
            <w:tcBorders>
              <w:top w:val="single" w:sz="4" w:space="0" w:color="auto"/>
              <w:left w:val="nil"/>
              <w:bottom w:val="single" w:sz="4" w:space="0" w:color="auto"/>
              <w:right w:val="single" w:sz="4" w:space="0" w:color="auto"/>
            </w:tcBorders>
            <w:vAlign w:val="center"/>
          </w:tcPr>
          <w:p w14:paraId="57794BBE"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改善办学保障条件—北京信息科技大学新校区新科研楼基本科研条件建设（新竣工楼配套）</w:t>
            </w:r>
          </w:p>
        </w:tc>
      </w:tr>
      <w:tr w:rsidR="00544C86" w14:paraId="5BD6505F" w14:textId="77777777">
        <w:trPr>
          <w:trHeight w:hRule="exact" w:val="567"/>
          <w:jc w:val="center"/>
        </w:trPr>
        <w:tc>
          <w:tcPr>
            <w:tcW w:w="1365" w:type="dxa"/>
            <w:gridSpan w:val="2"/>
            <w:tcBorders>
              <w:top w:val="single" w:sz="4" w:space="0" w:color="auto"/>
              <w:left w:val="single" w:sz="4" w:space="0" w:color="auto"/>
              <w:bottom w:val="single" w:sz="4" w:space="0" w:color="auto"/>
              <w:right w:val="single" w:sz="4" w:space="0" w:color="auto"/>
            </w:tcBorders>
            <w:vAlign w:val="center"/>
          </w:tcPr>
          <w:p w14:paraId="4B7BD702"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7180" w:type="dxa"/>
            <w:gridSpan w:val="5"/>
            <w:tcBorders>
              <w:top w:val="single" w:sz="4" w:space="0" w:color="auto"/>
              <w:left w:val="nil"/>
              <w:bottom w:val="single" w:sz="4" w:space="0" w:color="auto"/>
              <w:right w:val="single" w:sz="4" w:space="0" w:color="auto"/>
            </w:tcBorders>
            <w:vAlign w:val="center"/>
          </w:tcPr>
          <w:p w14:paraId="68F4435D"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北京市教育委员会</w:t>
            </w:r>
          </w:p>
        </w:tc>
        <w:tc>
          <w:tcPr>
            <w:tcW w:w="1440" w:type="dxa"/>
            <w:tcBorders>
              <w:top w:val="nil"/>
              <w:left w:val="nil"/>
              <w:bottom w:val="single" w:sz="4" w:space="0" w:color="auto"/>
              <w:right w:val="single" w:sz="4" w:space="0" w:color="auto"/>
            </w:tcBorders>
            <w:vAlign w:val="center"/>
          </w:tcPr>
          <w:p w14:paraId="7DC9263E"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3594" w:type="dxa"/>
            <w:gridSpan w:val="5"/>
            <w:tcBorders>
              <w:top w:val="single" w:sz="4" w:space="0" w:color="auto"/>
              <w:left w:val="nil"/>
              <w:bottom w:val="single" w:sz="4" w:space="0" w:color="auto"/>
              <w:right w:val="single" w:sz="4" w:space="0" w:color="auto"/>
            </w:tcBorders>
            <w:vAlign w:val="center"/>
          </w:tcPr>
          <w:p w14:paraId="28CD0219" w14:textId="77777777" w:rsidR="00544C86" w:rsidRDefault="00544C86">
            <w:pPr>
              <w:widowControl/>
              <w:tabs>
                <w:tab w:val="left" w:pos="328"/>
              </w:tabs>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北京信息科技大学</w:t>
            </w:r>
          </w:p>
        </w:tc>
      </w:tr>
      <w:tr w:rsidR="00544C86" w14:paraId="727F322B" w14:textId="77777777">
        <w:trPr>
          <w:trHeight w:hRule="exact" w:val="567"/>
          <w:jc w:val="center"/>
        </w:trPr>
        <w:tc>
          <w:tcPr>
            <w:tcW w:w="1365" w:type="dxa"/>
            <w:gridSpan w:val="2"/>
            <w:tcBorders>
              <w:top w:val="single" w:sz="4" w:space="0" w:color="auto"/>
              <w:left w:val="single" w:sz="4" w:space="0" w:color="auto"/>
              <w:bottom w:val="single" w:sz="4" w:space="0" w:color="auto"/>
              <w:right w:val="single" w:sz="4" w:space="0" w:color="auto"/>
            </w:tcBorders>
            <w:vAlign w:val="center"/>
          </w:tcPr>
          <w:p w14:paraId="47D63DCE"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7180" w:type="dxa"/>
            <w:gridSpan w:val="5"/>
            <w:tcBorders>
              <w:top w:val="single" w:sz="4" w:space="0" w:color="auto"/>
              <w:left w:val="nil"/>
              <w:bottom w:val="single" w:sz="4" w:space="0" w:color="auto"/>
              <w:right w:val="single" w:sz="4" w:space="0" w:color="auto"/>
            </w:tcBorders>
            <w:vAlign w:val="center"/>
          </w:tcPr>
          <w:p w14:paraId="010DD3E4"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曹林</w:t>
            </w:r>
          </w:p>
        </w:tc>
        <w:tc>
          <w:tcPr>
            <w:tcW w:w="1440" w:type="dxa"/>
            <w:tcBorders>
              <w:top w:val="nil"/>
              <w:left w:val="nil"/>
              <w:bottom w:val="single" w:sz="4" w:space="0" w:color="auto"/>
              <w:right w:val="single" w:sz="4" w:space="0" w:color="auto"/>
            </w:tcBorders>
            <w:vAlign w:val="center"/>
          </w:tcPr>
          <w:p w14:paraId="0A869352"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3594" w:type="dxa"/>
            <w:gridSpan w:val="5"/>
            <w:tcBorders>
              <w:top w:val="single" w:sz="4" w:space="0" w:color="auto"/>
              <w:left w:val="nil"/>
              <w:bottom w:val="single" w:sz="4" w:space="0" w:color="auto"/>
              <w:right w:val="single" w:sz="4" w:space="0" w:color="auto"/>
            </w:tcBorders>
            <w:vAlign w:val="center"/>
          </w:tcPr>
          <w:p w14:paraId="67CE5AD3"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r>
              <w:rPr>
                <w:rFonts w:ascii="仿宋_GB2312" w:eastAsia="仿宋_GB2312" w:hAnsi="宋体" w:cs="宋体"/>
                <w:kern w:val="0"/>
                <w:szCs w:val="21"/>
              </w:rPr>
              <w:t>0187180</w:t>
            </w:r>
          </w:p>
        </w:tc>
      </w:tr>
      <w:tr w:rsidR="00544C86" w14:paraId="0D99AFB1" w14:textId="77777777">
        <w:trPr>
          <w:trHeight w:hRule="exact" w:val="567"/>
          <w:jc w:val="center"/>
        </w:trPr>
        <w:tc>
          <w:tcPr>
            <w:tcW w:w="1365" w:type="dxa"/>
            <w:gridSpan w:val="2"/>
            <w:vMerge w:val="restart"/>
            <w:tcBorders>
              <w:top w:val="single" w:sz="4" w:space="0" w:color="auto"/>
              <w:left w:val="single" w:sz="4" w:space="0" w:color="auto"/>
              <w:bottom w:val="single" w:sz="4" w:space="0" w:color="auto"/>
              <w:right w:val="single" w:sz="4" w:space="0" w:color="auto"/>
            </w:tcBorders>
            <w:vAlign w:val="center"/>
          </w:tcPr>
          <w:p w14:paraId="14B49828"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3513" w:type="dxa"/>
            <w:gridSpan w:val="2"/>
            <w:tcBorders>
              <w:top w:val="single" w:sz="4" w:space="0" w:color="auto"/>
              <w:left w:val="nil"/>
              <w:bottom w:val="single" w:sz="4" w:space="0" w:color="auto"/>
              <w:right w:val="single" w:sz="4" w:space="0" w:color="auto"/>
            </w:tcBorders>
            <w:vAlign w:val="center"/>
          </w:tcPr>
          <w:p w14:paraId="6F3DE5CF" w14:textId="77777777" w:rsidR="00544C86" w:rsidRDefault="00544C86">
            <w:pPr>
              <w:widowControl/>
              <w:spacing w:line="240" w:lineRule="exact"/>
              <w:jc w:val="center"/>
              <w:rPr>
                <w:rFonts w:ascii="仿宋_GB2312" w:eastAsia="仿宋_GB2312" w:hAnsi="宋体" w:cs="宋体"/>
                <w:kern w:val="0"/>
                <w:szCs w:val="21"/>
              </w:rPr>
            </w:pPr>
          </w:p>
        </w:tc>
        <w:tc>
          <w:tcPr>
            <w:tcW w:w="1856" w:type="dxa"/>
            <w:tcBorders>
              <w:top w:val="nil"/>
              <w:left w:val="nil"/>
              <w:bottom w:val="single" w:sz="4" w:space="0" w:color="auto"/>
              <w:right w:val="single" w:sz="4" w:space="0" w:color="auto"/>
            </w:tcBorders>
            <w:vAlign w:val="center"/>
          </w:tcPr>
          <w:p w14:paraId="34A627A4"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年初预算数</w:t>
            </w:r>
          </w:p>
        </w:tc>
        <w:tc>
          <w:tcPr>
            <w:tcW w:w="1811" w:type="dxa"/>
            <w:gridSpan w:val="2"/>
            <w:tcBorders>
              <w:top w:val="nil"/>
              <w:left w:val="nil"/>
              <w:bottom w:val="single" w:sz="4" w:space="0" w:color="auto"/>
              <w:right w:val="single" w:sz="4" w:space="0" w:color="auto"/>
            </w:tcBorders>
            <w:vAlign w:val="center"/>
          </w:tcPr>
          <w:p w14:paraId="654B98B7"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全年预算数</w:t>
            </w:r>
          </w:p>
        </w:tc>
        <w:tc>
          <w:tcPr>
            <w:tcW w:w="1440" w:type="dxa"/>
            <w:tcBorders>
              <w:top w:val="nil"/>
              <w:left w:val="nil"/>
              <w:bottom w:val="single" w:sz="4" w:space="0" w:color="auto"/>
              <w:right w:val="single" w:sz="4" w:space="0" w:color="auto"/>
            </w:tcBorders>
            <w:vAlign w:val="center"/>
          </w:tcPr>
          <w:p w14:paraId="202E9207"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全年执行数</w:t>
            </w:r>
          </w:p>
        </w:tc>
        <w:tc>
          <w:tcPr>
            <w:tcW w:w="1202" w:type="dxa"/>
            <w:gridSpan w:val="2"/>
            <w:tcBorders>
              <w:top w:val="nil"/>
              <w:left w:val="nil"/>
              <w:bottom w:val="single" w:sz="4" w:space="0" w:color="auto"/>
              <w:right w:val="single" w:sz="4" w:space="0" w:color="auto"/>
            </w:tcBorders>
            <w:vAlign w:val="center"/>
          </w:tcPr>
          <w:p w14:paraId="35A4DF73"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1260" w:type="dxa"/>
            <w:gridSpan w:val="2"/>
            <w:tcBorders>
              <w:top w:val="single" w:sz="4" w:space="0" w:color="auto"/>
              <w:left w:val="nil"/>
              <w:bottom w:val="single" w:sz="4" w:space="0" w:color="auto"/>
              <w:right w:val="single" w:sz="4" w:space="0" w:color="auto"/>
            </w:tcBorders>
            <w:vAlign w:val="center"/>
          </w:tcPr>
          <w:p w14:paraId="111D0E81"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1132" w:type="dxa"/>
            <w:tcBorders>
              <w:top w:val="nil"/>
              <w:left w:val="nil"/>
              <w:bottom w:val="single" w:sz="4" w:space="0" w:color="auto"/>
              <w:right w:val="single" w:sz="4" w:space="0" w:color="auto"/>
            </w:tcBorders>
            <w:vAlign w:val="center"/>
          </w:tcPr>
          <w:p w14:paraId="22C22888"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544C86" w14:paraId="5BDFE0A3" w14:textId="77777777">
        <w:trPr>
          <w:trHeight w:hRule="exact" w:val="567"/>
          <w:jc w:val="center"/>
        </w:trPr>
        <w:tc>
          <w:tcPr>
            <w:tcW w:w="1365" w:type="dxa"/>
            <w:gridSpan w:val="2"/>
            <w:vMerge/>
            <w:tcBorders>
              <w:top w:val="single" w:sz="4" w:space="0" w:color="auto"/>
              <w:left w:val="single" w:sz="4" w:space="0" w:color="auto"/>
              <w:bottom w:val="single" w:sz="4" w:space="0" w:color="auto"/>
              <w:right w:val="single" w:sz="4" w:space="0" w:color="auto"/>
            </w:tcBorders>
            <w:vAlign w:val="center"/>
          </w:tcPr>
          <w:p w14:paraId="5BF5DB50" w14:textId="77777777" w:rsidR="00544C86" w:rsidRDefault="00544C86">
            <w:pPr>
              <w:widowControl/>
              <w:spacing w:line="240" w:lineRule="exact"/>
              <w:jc w:val="center"/>
              <w:rPr>
                <w:rFonts w:ascii="仿宋_GB2312" w:eastAsia="仿宋_GB2312" w:hAnsi="宋体" w:cs="宋体"/>
                <w:kern w:val="0"/>
                <w:szCs w:val="21"/>
              </w:rPr>
            </w:pPr>
          </w:p>
        </w:tc>
        <w:tc>
          <w:tcPr>
            <w:tcW w:w="3513" w:type="dxa"/>
            <w:gridSpan w:val="2"/>
            <w:tcBorders>
              <w:top w:val="single" w:sz="4" w:space="0" w:color="auto"/>
              <w:left w:val="nil"/>
              <w:bottom w:val="single" w:sz="4" w:space="0" w:color="auto"/>
              <w:right w:val="single" w:sz="4" w:space="0" w:color="auto"/>
            </w:tcBorders>
            <w:vAlign w:val="center"/>
          </w:tcPr>
          <w:p w14:paraId="01EB66E1" w14:textId="77777777" w:rsidR="00544C86" w:rsidRDefault="00544C86">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856" w:type="dxa"/>
            <w:tcBorders>
              <w:top w:val="nil"/>
              <w:left w:val="nil"/>
              <w:bottom w:val="single" w:sz="4" w:space="0" w:color="auto"/>
              <w:right w:val="single" w:sz="4" w:space="0" w:color="auto"/>
            </w:tcBorders>
            <w:vAlign w:val="center"/>
          </w:tcPr>
          <w:p w14:paraId="3ED67EE9"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651.858950</w:t>
            </w:r>
          </w:p>
        </w:tc>
        <w:tc>
          <w:tcPr>
            <w:tcW w:w="1811" w:type="dxa"/>
            <w:gridSpan w:val="2"/>
            <w:tcBorders>
              <w:top w:val="nil"/>
              <w:left w:val="nil"/>
              <w:bottom w:val="single" w:sz="4" w:space="0" w:color="auto"/>
              <w:right w:val="single" w:sz="4" w:space="0" w:color="auto"/>
            </w:tcBorders>
            <w:vAlign w:val="center"/>
          </w:tcPr>
          <w:p w14:paraId="45CF7AD3"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651.858950</w:t>
            </w:r>
          </w:p>
        </w:tc>
        <w:tc>
          <w:tcPr>
            <w:tcW w:w="1440" w:type="dxa"/>
            <w:tcBorders>
              <w:top w:val="nil"/>
              <w:left w:val="nil"/>
              <w:bottom w:val="single" w:sz="4" w:space="0" w:color="auto"/>
              <w:right w:val="single" w:sz="4" w:space="0" w:color="auto"/>
            </w:tcBorders>
            <w:vAlign w:val="center"/>
          </w:tcPr>
          <w:p w14:paraId="43A7DAC0"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638.119250</w:t>
            </w:r>
          </w:p>
        </w:tc>
        <w:tc>
          <w:tcPr>
            <w:tcW w:w="1202" w:type="dxa"/>
            <w:gridSpan w:val="2"/>
            <w:tcBorders>
              <w:top w:val="nil"/>
              <w:left w:val="nil"/>
              <w:bottom w:val="single" w:sz="4" w:space="0" w:color="auto"/>
              <w:right w:val="single" w:sz="4" w:space="0" w:color="auto"/>
            </w:tcBorders>
            <w:vAlign w:val="center"/>
          </w:tcPr>
          <w:p w14:paraId="197FD962"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1260" w:type="dxa"/>
            <w:gridSpan w:val="2"/>
            <w:tcBorders>
              <w:top w:val="single" w:sz="4" w:space="0" w:color="auto"/>
              <w:left w:val="nil"/>
              <w:bottom w:val="single" w:sz="4" w:space="0" w:color="auto"/>
              <w:right w:val="single" w:sz="4" w:space="0" w:color="auto"/>
            </w:tcBorders>
            <w:vAlign w:val="center"/>
          </w:tcPr>
          <w:p w14:paraId="58C35214"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7.89%</w:t>
            </w:r>
          </w:p>
        </w:tc>
        <w:tc>
          <w:tcPr>
            <w:tcW w:w="1132" w:type="dxa"/>
            <w:tcBorders>
              <w:top w:val="nil"/>
              <w:left w:val="nil"/>
              <w:bottom w:val="single" w:sz="4" w:space="0" w:color="auto"/>
              <w:right w:val="single" w:sz="4" w:space="0" w:color="auto"/>
            </w:tcBorders>
            <w:vAlign w:val="center"/>
          </w:tcPr>
          <w:p w14:paraId="58309C0F"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.7</w:t>
            </w:r>
            <w:r>
              <w:rPr>
                <w:rFonts w:ascii="仿宋_GB2312" w:eastAsia="仿宋_GB2312" w:hAnsi="宋体" w:cs="宋体" w:hint="eastAsia"/>
                <w:kern w:val="0"/>
                <w:szCs w:val="21"/>
              </w:rPr>
              <w:t>9</w:t>
            </w:r>
          </w:p>
        </w:tc>
      </w:tr>
      <w:tr w:rsidR="00544C86" w14:paraId="73962355" w14:textId="77777777">
        <w:trPr>
          <w:trHeight w:hRule="exact" w:val="567"/>
          <w:jc w:val="center"/>
        </w:trPr>
        <w:tc>
          <w:tcPr>
            <w:tcW w:w="1365" w:type="dxa"/>
            <w:gridSpan w:val="2"/>
            <w:vMerge/>
            <w:tcBorders>
              <w:top w:val="single" w:sz="4" w:space="0" w:color="auto"/>
              <w:left w:val="single" w:sz="4" w:space="0" w:color="auto"/>
              <w:bottom w:val="single" w:sz="4" w:space="0" w:color="auto"/>
              <w:right w:val="single" w:sz="4" w:space="0" w:color="auto"/>
            </w:tcBorders>
            <w:vAlign w:val="center"/>
          </w:tcPr>
          <w:p w14:paraId="36B9AA5A" w14:textId="77777777" w:rsidR="00544C86" w:rsidRDefault="00544C86">
            <w:pPr>
              <w:widowControl/>
              <w:spacing w:line="240" w:lineRule="exact"/>
              <w:jc w:val="center"/>
              <w:rPr>
                <w:rFonts w:ascii="仿宋_GB2312" w:eastAsia="仿宋_GB2312" w:hAnsi="宋体" w:cs="宋体"/>
                <w:kern w:val="0"/>
                <w:szCs w:val="21"/>
              </w:rPr>
            </w:pPr>
          </w:p>
        </w:tc>
        <w:tc>
          <w:tcPr>
            <w:tcW w:w="3513" w:type="dxa"/>
            <w:gridSpan w:val="2"/>
            <w:tcBorders>
              <w:top w:val="single" w:sz="4" w:space="0" w:color="auto"/>
              <w:left w:val="nil"/>
              <w:bottom w:val="single" w:sz="4" w:space="0" w:color="auto"/>
              <w:right w:val="single" w:sz="4" w:space="0" w:color="auto"/>
            </w:tcBorders>
            <w:vAlign w:val="center"/>
          </w:tcPr>
          <w:p w14:paraId="0BC91012"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其中：当年财政拨款</w:t>
            </w:r>
          </w:p>
        </w:tc>
        <w:tc>
          <w:tcPr>
            <w:tcW w:w="1856" w:type="dxa"/>
            <w:tcBorders>
              <w:top w:val="nil"/>
              <w:left w:val="nil"/>
              <w:bottom w:val="single" w:sz="4" w:space="0" w:color="auto"/>
              <w:right w:val="single" w:sz="4" w:space="0" w:color="auto"/>
            </w:tcBorders>
            <w:vAlign w:val="center"/>
          </w:tcPr>
          <w:p w14:paraId="3B7A400E"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651.858950</w:t>
            </w:r>
          </w:p>
        </w:tc>
        <w:tc>
          <w:tcPr>
            <w:tcW w:w="1811" w:type="dxa"/>
            <w:gridSpan w:val="2"/>
            <w:tcBorders>
              <w:top w:val="nil"/>
              <w:left w:val="nil"/>
              <w:bottom w:val="single" w:sz="4" w:space="0" w:color="auto"/>
              <w:right w:val="single" w:sz="4" w:space="0" w:color="auto"/>
            </w:tcBorders>
            <w:vAlign w:val="center"/>
          </w:tcPr>
          <w:p w14:paraId="5BF837CB"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651.858950</w:t>
            </w:r>
          </w:p>
        </w:tc>
        <w:tc>
          <w:tcPr>
            <w:tcW w:w="1440" w:type="dxa"/>
            <w:tcBorders>
              <w:top w:val="nil"/>
              <w:left w:val="nil"/>
              <w:bottom w:val="single" w:sz="4" w:space="0" w:color="auto"/>
              <w:right w:val="single" w:sz="4" w:space="0" w:color="auto"/>
            </w:tcBorders>
            <w:vAlign w:val="center"/>
          </w:tcPr>
          <w:p w14:paraId="5C81575D"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638.119250</w:t>
            </w:r>
          </w:p>
        </w:tc>
        <w:tc>
          <w:tcPr>
            <w:tcW w:w="1202" w:type="dxa"/>
            <w:gridSpan w:val="2"/>
            <w:tcBorders>
              <w:top w:val="nil"/>
              <w:left w:val="nil"/>
              <w:bottom w:val="single" w:sz="4" w:space="0" w:color="auto"/>
              <w:right w:val="single" w:sz="4" w:space="0" w:color="auto"/>
            </w:tcBorders>
            <w:vAlign w:val="center"/>
          </w:tcPr>
          <w:p w14:paraId="690164D9"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260" w:type="dxa"/>
            <w:gridSpan w:val="2"/>
            <w:tcBorders>
              <w:top w:val="single" w:sz="4" w:space="0" w:color="auto"/>
              <w:left w:val="nil"/>
              <w:bottom w:val="single" w:sz="4" w:space="0" w:color="auto"/>
              <w:right w:val="single" w:sz="4" w:space="0" w:color="auto"/>
            </w:tcBorders>
            <w:vAlign w:val="center"/>
          </w:tcPr>
          <w:p w14:paraId="7586BF68" w14:textId="77777777" w:rsidR="00544C86" w:rsidRDefault="00544C86">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4D69EC2C"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544C86" w14:paraId="25B109E2" w14:textId="77777777">
        <w:trPr>
          <w:trHeight w:hRule="exact" w:val="567"/>
          <w:jc w:val="center"/>
        </w:trPr>
        <w:tc>
          <w:tcPr>
            <w:tcW w:w="1365" w:type="dxa"/>
            <w:gridSpan w:val="2"/>
            <w:vMerge/>
            <w:tcBorders>
              <w:top w:val="single" w:sz="4" w:space="0" w:color="auto"/>
              <w:left w:val="single" w:sz="4" w:space="0" w:color="auto"/>
              <w:bottom w:val="single" w:sz="4" w:space="0" w:color="auto"/>
              <w:right w:val="single" w:sz="4" w:space="0" w:color="auto"/>
            </w:tcBorders>
            <w:vAlign w:val="center"/>
          </w:tcPr>
          <w:p w14:paraId="61D65B6E" w14:textId="77777777" w:rsidR="00544C86" w:rsidRDefault="00544C86">
            <w:pPr>
              <w:widowControl/>
              <w:spacing w:line="240" w:lineRule="exact"/>
              <w:jc w:val="center"/>
              <w:rPr>
                <w:rFonts w:ascii="仿宋_GB2312" w:eastAsia="仿宋_GB2312" w:hAnsi="宋体" w:cs="宋体"/>
                <w:kern w:val="0"/>
                <w:szCs w:val="21"/>
              </w:rPr>
            </w:pPr>
          </w:p>
        </w:tc>
        <w:tc>
          <w:tcPr>
            <w:tcW w:w="3513" w:type="dxa"/>
            <w:gridSpan w:val="2"/>
            <w:tcBorders>
              <w:top w:val="single" w:sz="4" w:space="0" w:color="auto"/>
              <w:left w:val="nil"/>
              <w:bottom w:val="single" w:sz="4" w:space="0" w:color="auto"/>
              <w:right w:val="single" w:sz="4" w:space="0" w:color="auto"/>
            </w:tcBorders>
            <w:vAlign w:val="center"/>
          </w:tcPr>
          <w:p w14:paraId="777E65FF"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856" w:type="dxa"/>
            <w:tcBorders>
              <w:top w:val="nil"/>
              <w:left w:val="nil"/>
              <w:bottom w:val="single" w:sz="4" w:space="0" w:color="auto"/>
              <w:right w:val="single" w:sz="4" w:space="0" w:color="auto"/>
            </w:tcBorders>
            <w:vAlign w:val="center"/>
          </w:tcPr>
          <w:p w14:paraId="471BDC13" w14:textId="77777777" w:rsidR="00544C86" w:rsidRDefault="00544C86">
            <w:pPr>
              <w:widowControl/>
              <w:spacing w:line="240" w:lineRule="exact"/>
              <w:jc w:val="center"/>
              <w:rPr>
                <w:rFonts w:ascii="仿宋_GB2312" w:eastAsia="仿宋_GB2312" w:hAnsi="宋体" w:cs="宋体"/>
                <w:kern w:val="0"/>
                <w:szCs w:val="21"/>
              </w:rPr>
            </w:pPr>
          </w:p>
        </w:tc>
        <w:tc>
          <w:tcPr>
            <w:tcW w:w="1811" w:type="dxa"/>
            <w:gridSpan w:val="2"/>
            <w:tcBorders>
              <w:top w:val="nil"/>
              <w:left w:val="nil"/>
              <w:bottom w:val="single" w:sz="4" w:space="0" w:color="auto"/>
              <w:right w:val="single" w:sz="4" w:space="0" w:color="auto"/>
            </w:tcBorders>
            <w:vAlign w:val="center"/>
          </w:tcPr>
          <w:p w14:paraId="12D6A93C" w14:textId="77777777" w:rsidR="00544C86" w:rsidRDefault="00544C86">
            <w:pPr>
              <w:widowControl/>
              <w:spacing w:line="240" w:lineRule="exact"/>
              <w:jc w:val="center"/>
              <w:rPr>
                <w:rFonts w:ascii="仿宋_GB2312" w:eastAsia="仿宋_GB2312" w:hAnsi="宋体" w:cs="宋体"/>
                <w:kern w:val="0"/>
                <w:szCs w:val="21"/>
              </w:rPr>
            </w:pPr>
          </w:p>
        </w:tc>
        <w:tc>
          <w:tcPr>
            <w:tcW w:w="1440" w:type="dxa"/>
            <w:tcBorders>
              <w:top w:val="nil"/>
              <w:left w:val="nil"/>
              <w:bottom w:val="single" w:sz="4" w:space="0" w:color="auto"/>
              <w:right w:val="single" w:sz="4" w:space="0" w:color="auto"/>
            </w:tcBorders>
            <w:vAlign w:val="center"/>
          </w:tcPr>
          <w:p w14:paraId="50271E97" w14:textId="77777777" w:rsidR="00544C86" w:rsidRDefault="00544C86">
            <w:pPr>
              <w:widowControl/>
              <w:spacing w:line="240" w:lineRule="exact"/>
              <w:jc w:val="center"/>
              <w:rPr>
                <w:rFonts w:ascii="仿宋_GB2312" w:eastAsia="仿宋_GB2312" w:hAnsi="宋体" w:cs="宋体"/>
                <w:kern w:val="0"/>
                <w:szCs w:val="21"/>
              </w:rPr>
            </w:pPr>
          </w:p>
        </w:tc>
        <w:tc>
          <w:tcPr>
            <w:tcW w:w="1202" w:type="dxa"/>
            <w:gridSpan w:val="2"/>
            <w:tcBorders>
              <w:top w:val="nil"/>
              <w:left w:val="nil"/>
              <w:bottom w:val="single" w:sz="4" w:space="0" w:color="auto"/>
              <w:right w:val="single" w:sz="4" w:space="0" w:color="auto"/>
            </w:tcBorders>
            <w:vAlign w:val="center"/>
          </w:tcPr>
          <w:p w14:paraId="07CD5EC0"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260" w:type="dxa"/>
            <w:gridSpan w:val="2"/>
            <w:tcBorders>
              <w:top w:val="single" w:sz="4" w:space="0" w:color="auto"/>
              <w:left w:val="nil"/>
              <w:bottom w:val="single" w:sz="4" w:space="0" w:color="auto"/>
              <w:right w:val="single" w:sz="4" w:space="0" w:color="auto"/>
            </w:tcBorders>
            <w:vAlign w:val="center"/>
          </w:tcPr>
          <w:p w14:paraId="6CB8A1B2" w14:textId="77777777" w:rsidR="00544C86" w:rsidRDefault="00544C86">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0220217A"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544C86" w14:paraId="52936C12" w14:textId="77777777">
        <w:trPr>
          <w:trHeight w:hRule="exact" w:val="567"/>
          <w:jc w:val="center"/>
        </w:trPr>
        <w:tc>
          <w:tcPr>
            <w:tcW w:w="1365" w:type="dxa"/>
            <w:gridSpan w:val="2"/>
            <w:vMerge/>
            <w:tcBorders>
              <w:top w:val="single" w:sz="4" w:space="0" w:color="auto"/>
              <w:left w:val="single" w:sz="4" w:space="0" w:color="auto"/>
              <w:bottom w:val="single" w:sz="4" w:space="0" w:color="auto"/>
              <w:right w:val="single" w:sz="4" w:space="0" w:color="auto"/>
            </w:tcBorders>
            <w:vAlign w:val="center"/>
          </w:tcPr>
          <w:p w14:paraId="13D4DE4D" w14:textId="77777777" w:rsidR="00544C86" w:rsidRDefault="00544C86">
            <w:pPr>
              <w:widowControl/>
              <w:spacing w:line="240" w:lineRule="exact"/>
              <w:jc w:val="center"/>
              <w:rPr>
                <w:rFonts w:ascii="仿宋_GB2312" w:eastAsia="仿宋_GB2312" w:hAnsi="宋体" w:cs="宋体"/>
                <w:kern w:val="0"/>
                <w:szCs w:val="21"/>
              </w:rPr>
            </w:pPr>
          </w:p>
        </w:tc>
        <w:tc>
          <w:tcPr>
            <w:tcW w:w="3513" w:type="dxa"/>
            <w:gridSpan w:val="2"/>
            <w:tcBorders>
              <w:top w:val="single" w:sz="4" w:space="0" w:color="auto"/>
              <w:left w:val="nil"/>
              <w:bottom w:val="single" w:sz="4" w:space="0" w:color="auto"/>
              <w:right w:val="single" w:sz="4" w:space="0" w:color="auto"/>
            </w:tcBorders>
            <w:vAlign w:val="center"/>
          </w:tcPr>
          <w:p w14:paraId="6860E71E"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856" w:type="dxa"/>
            <w:tcBorders>
              <w:top w:val="nil"/>
              <w:left w:val="nil"/>
              <w:bottom w:val="single" w:sz="4" w:space="0" w:color="auto"/>
              <w:right w:val="single" w:sz="4" w:space="0" w:color="auto"/>
            </w:tcBorders>
            <w:vAlign w:val="center"/>
          </w:tcPr>
          <w:p w14:paraId="688F5E1C" w14:textId="77777777" w:rsidR="00544C86" w:rsidRDefault="00544C86">
            <w:pPr>
              <w:widowControl/>
              <w:spacing w:line="240" w:lineRule="exact"/>
              <w:jc w:val="center"/>
              <w:rPr>
                <w:rFonts w:ascii="仿宋_GB2312" w:eastAsia="仿宋_GB2312" w:hAnsi="宋体" w:cs="宋体"/>
                <w:kern w:val="0"/>
                <w:szCs w:val="21"/>
              </w:rPr>
            </w:pPr>
          </w:p>
        </w:tc>
        <w:tc>
          <w:tcPr>
            <w:tcW w:w="1811" w:type="dxa"/>
            <w:gridSpan w:val="2"/>
            <w:tcBorders>
              <w:top w:val="nil"/>
              <w:left w:val="nil"/>
              <w:bottom w:val="single" w:sz="4" w:space="0" w:color="auto"/>
              <w:right w:val="single" w:sz="4" w:space="0" w:color="auto"/>
            </w:tcBorders>
            <w:vAlign w:val="center"/>
          </w:tcPr>
          <w:p w14:paraId="5F1A4DCF" w14:textId="77777777" w:rsidR="00544C86" w:rsidRDefault="00544C86">
            <w:pPr>
              <w:widowControl/>
              <w:spacing w:line="240" w:lineRule="exact"/>
              <w:jc w:val="center"/>
              <w:rPr>
                <w:rFonts w:ascii="仿宋_GB2312" w:eastAsia="仿宋_GB2312" w:hAnsi="宋体" w:cs="宋体"/>
                <w:kern w:val="0"/>
                <w:szCs w:val="21"/>
              </w:rPr>
            </w:pPr>
          </w:p>
        </w:tc>
        <w:tc>
          <w:tcPr>
            <w:tcW w:w="1440" w:type="dxa"/>
            <w:tcBorders>
              <w:top w:val="nil"/>
              <w:left w:val="nil"/>
              <w:bottom w:val="single" w:sz="4" w:space="0" w:color="auto"/>
              <w:right w:val="single" w:sz="4" w:space="0" w:color="auto"/>
            </w:tcBorders>
            <w:vAlign w:val="center"/>
          </w:tcPr>
          <w:p w14:paraId="0F27DEC9" w14:textId="77777777" w:rsidR="00544C86" w:rsidRDefault="00544C86">
            <w:pPr>
              <w:widowControl/>
              <w:spacing w:line="240" w:lineRule="exact"/>
              <w:jc w:val="center"/>
              <w:rPr>
                <w:rFonts w:ascii="仿宋_GB2312" w:eastAsia="仿宋_GB2312" w:hAnsi="宋体" w:cs="宋体"/>
                <w:kern w:val="0"/>
                <w:szCs w:val="21"/>
              </w:rPr>
            </w:pPr>
          </w:p>
        </w:tc>
        <w:tc>
          <w:tcPr>
            <w:tcW w:w="1202" w:type="dxa"/>
            <w:gridSpan w:val="2"/>
            <w:tcBorders>
              <w:top w:val="nil"/>
              <w:left w:val="nil"/>
              <w:bottom w:val="single" w:sz="4" w:space="0" w:color="auto"/>
              <w:right w:val="single" w:sz="4" w:space="0" w:color="auto"/>
            </w:tcBorders>
            <w:vAlign w:val="center"/>
          </w:tcPr>
          <w:p w14:paraId="079A7DAB"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1260" w:type="dxa"/>
            <w:gridSpan w:val="2"/>
            <w:tcBorders>
              <w:top w:val="single" w:sz="4" w:space="0" w:color="auto"/>
              <w:left w:val="nil"/>
              <w:bottom w:val="single" w:sz="4" w:space="0" w:color="auto"/>
              <w:right w:val="single" w:sz="4" w:space="0" w:color="auto"/>
            </w:tcBorders>
            <w:vAlign w:val="center"/>
          </w:tcPr>
          <w:p w14:paraId="4CD3C8E2" w14:textId="77777777" w:rsidR="00544C86" w:rsidRDefault="00544C86">
            <w:pPr>
              <w:widowControl/>
              <w:spacing w:line="240" w:lineRule="exact"/>
              <w:jc w:val="center"/>
              <w:rPr>
                <w:rFonts w:ascii="仿宋_GB2312" w:eastAsia="仿宋_GB2312" w:hAnsi="宋体" w:cs="宋体"/>
                <w:kern w:val="0"/>
                <w:szCs w:val="21"/>
              </w:rPr>
            </w:pPr>
          </w:p>
        </w:tc>
        <w:tc>
          <w:tcPr>
            <w:tcW w:w="1132" w:type="dxa"/>
            <w:tcBorders>
              <w:top w:val="nil"/>
              <w:left w:val="nil"/>
              <w:bottom w:val="single" w:sz="4" w:space="0" w:color="auto"/>
              <w:right w:val="single" w:sz="4" w:space="0" w:color="auto"/>
            </w:tcBorders>
            <w:vAlign w:val="center"/>
          </w:tcPr>
          <w:p w14:paraId="73CE760B"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544C86" w14:paraId="79D12CB8" w14:textId="77777777">
        <w:trPr>
          <w:trHeight w:hRule="exact" w:val="620"/>
          <w:jc w:val="center"/>
        </w:trPr>
        <w:tc>
          <w:tcPr>
            <w:tcW w:w="623" w:type="dxa"/>
            <w:vMerge w:val="restart"/>
            <w:tcBorders>
              <w:top w:val="nil"/>
              <w:left w:val="single" w:sz="4" w:space="0" w:color="auto"/>
              <w:bottom w:val="single" w:sz="4" w:space="0" w:color="auto"/>
              <w:right w:val="single" w:sz="4" w:space="0" w:color="auto"/>
            </w:tcBorders>
            <w:vAlign w:val="center"/>
          </w:tcPr>
          <w:p w14:paraId="7CA5D3EA"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7922" w:type="dxa"/>
            <w:gridSpan w:val="6"/>
            <w:tcBorders>
              <w:top w:val="single" w:sz="4" w:space="0" w:color="auto"/>
              <w:left w:val="nil"/>
              <w:bottom w:val="single" w:sz="4" w:space="0" w:color="auto"/>
              <w:right w:val="single" w:sz="4" w:space="0" w:color="auto"/>
            </w:tcBorders>
            <w:vAlign w:val="center"/>
          </w:tcPr>
          <w:p w14:paraId="00BFAF00"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5034" w:type="dxa"/>
            <w:gridSpan w:val="6"/>
            <w:tcBorders>
              <w:top w:val="single" w:sz="4" w:space="0" w:color="auto"/>
              <w:left w:val="nil"/>
              <w:bottom w:val="single" w:sz="4" w:space="0" w:color="auto"/>
              <w:right w:val="single" w:sz="4" w:space="0" w:color="auto"/>
            </w:tcBorders>
            <w:vAlign w:val="center"/>
          </w:tcPr>
          <w:p w14:paraId="54A93132"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544C86" w14:paraId="72765553" w14:textId="77777777">
        <w:trPr>
          <w:trHeight w:hRule="exact" w:val="1694"/>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68AD872D" w14:textId="77777777" w:rsidR="00544C86" w:rsidRDefault="00544C86">
            <w:pPr>
              <w:widowControl/>
              <w:spacing w:line="240" w:lineRule="exact"/>
              <w:jc w:val="center"/>
              <w:rPr>
                <w:rFonts w:ascii="仿宋_GB2312" w:eastAsia="仿宋_GB2312" w:hAnsi="宋体" w:cs="宋体"/>
                <w:kern w:val="0"/>
                <w:szCs w:val="21"/>
              </w:rPr>
            </w:pPr>
          </w:p>
        </w:tc>
        <w:tc>
          <w:tcPr>
            <w:tcW w:w="7922" w:type="dxa"/>
            <w:gridSpan w:val="6"/>
            <w:tcBorders>
              <w:top w:val="single" w:sz="4" w:space="0" w:color="auto"/>
              <w:left w:val="nil"/>
              <w:bottom w:val="single" w:sz="4" w:space="0" w:color="auto"/>
              <w:right w:val="single" w:sz="4" w:space="0" w:color="auto"/>
            </w:tcBorders>
            <w:vAlign w:val="center"/>
          </w:tcPr>
          <w:p w14:paraId="6427BEC2" w14:textId="77777777" w:rsidR="00544C86" w:rsidRDefault="00544C86">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本项目建设任务为，42人学术讨论室1间、48人圆形学术讨论室1间、小学术讨论室1间、高层次人才工作室2间、学术交流空间2处、科研成果转化交流厅1处等。</w:t>
            </w:r>
            <w:bookmarkStart w:id="0" w:name="_Hlk104883157"/>
            <w:r>
              <w:rPr>
                <w:rFonts w:ascii="仿宋_GB2312" w:eastAsia="仿宋_GB2312" w:hAnsi="宋体" w:cs="宋体" w:hint="eastAsia"/>
                <w:kern w:val="0"/>
                <w:szCs w:val="21"/>
              </w:rPr>
              <w:t>同时为部分没有科研条件的科研机构采购科研用桌椅和文件柜。</w:t>
            </w:r>
            <w:bookmarkEnd w:id="0"/>
          </w:p>
        </w:tc>
        <w:tc>
          <w:tcPr>
            <w:tcW w:w="5034" w:type="dxa"/>
            <w:gridSpan w:val="6"/>
            <w:tcBorders>
              <w:top w:val="single" w:sz="4" w:space="0" w:color="auto"/>
              <w:left w:val="nil"/>
              <w:bottom w:val="single" w:sz="4" w:space="0" w:color="auto"/>
              <w:right w:val="single" w:sz="4" w:space="0" w:color="auto"/>
            </w:tcBorders>
            <w:vAlign w:val="center"/>
          </w:tcPr>
          <w:p w14:paraId="63CE0A84"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本项目预期目标全部完成。共建设42人学术讨论室1间、48人学术讨论室1间、小学术讨论室1间、高层次人才工作室2间、学术交流空间2处、科研成果转化交流厅1处。采购了科研用桌椅4</w:t>
            </w:r>
            <w:r>
              <w:rPr>
                <w:rFonts w:ascii="仿宋_GB2312" w:eastAsia="仿宋_GB2312" w:hAnsi="宋体" w:cs="宋体"/>
                <w:kern w:val="0"/>
                <w:szCs w:val="21"/>
              </w:rPr>
              <w:t>53</w:t>
            </w:r>
            <w:r>
              <w:rPr>
                <w:rFonts w:ascii="仿宋_GB2312" w:eastAsia="仿宋_GB2312" w:hAnsi="宋体" w:cs="宋体" w:hint="eastAsia"/>
                <w:kern w:val="0"/>
                <w:szCs w:val="21"/>
              </w:rPr>
              <w:t>套，文件柜1</w:t>
            </w:r>
            <w:r>
              <w:rPr>
                <w:rFonts w:ascii="仿宋_GB2312" w:eastAsia="仿宋_GB2312" w:hAnsi="宋体" w:cs="宋体"/>
                <w:kern w:val="0"/>
                <w:szCs w:val="21"/>
              </w:rPr>
              <w:t>91</w:t>
            </w:r>
            <w:r>
              <w:rPr>
                <w:rFonts w:ascii="仿宋_GB2312" w:eastAsia="仿宋_GB2312" w:hAnsi="宋体" w:cs="宋体" w:hint="eastAsia"/>
                <w:kern w:val="0"/>
                <w:szCs w:val="21"/>
              </w:rPr>
              <w:t>组。</w:t>
            </w:r>
          </w:p>
        </w:tc>
      </w:tr>
      <w:tr w:rsidR="00544C86" w14:paraId="6AA1927A" w14:textId="77777777">
        <w:trPr>
          <w:trHeight w:hRule="exact" w:val="850"/>
          <w:jc w:val="center"/>
        </w:trPr>
        <w:tc>
          <w:tcPr>
            <w:tcW w:w="623" w:type="dxa"/>
            <w:vMerge w:val="restart"/>
            <w:tcBorders>
              <w:top w:val="single" w:sz="4" w:space="0" w:color="auto"/>
              <w:left w:val="single" w:sz="4" w:space="0" w:color="auto"/>
              <w:bottom w:val="single" w:sz="4" w:space="0" w:color="auto"/>
              <w:right w:val="single" w:sz="4" w:space="0" w:color="auto"/>
            </w:tcBorders>
            <w:vAlign w:val="center"/>
          </w:tcPr>
          <w:p w14:paraId="40B43628"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lastRenderedPageBreak/>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742" w:type="dxa"/>
            <w:tcBorders>
              <w:top w:val="single" w:sz="4" w:space="0" w:color="auto"/>
              <w:left w:val="nil"/>
              <w:bottom w:val="single" w:sz="4" w:space="0" w:color="auto"/>
              <w:right w:val="single" w:sz="4" w:space="0" w:color="auto"/>
            </w:tcBorders>
            <w:vAlign w:val="center"/>
          </w:tcPr>
          <w:p w14:paraId="5C8E70AD"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750" w:type="dxa"/>
            <w:tcBorders>
              <w:top w:val="single" w:sz="4" w:space="0" w:color="auto"/>
              <w:left w:val="nil"/>
              <w:bottom w:val="single" w:sz="4" w:space="0" w:color="auto"/>
              <w:right w:val="single" w:sz="4" w:space="0" w:color="auto"/>
            </w:tcBorders>
            <w:vAlign w:val="center"/>
          </w:tcPr>
          <w:p w14:paraId="5F857603"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4883" w:type="dxa"/>
            <w:gridSpan w:val="3"/>
            <w:tcBorders>
              <w:top w:val="single" w:sz="4" w:space="0" w:color="auto"/>
              <w:left w:val="nil"/>
              <w:bottom w:val="single" w:sz="4" w:space="0" w:color="auto"/>
              <w:right w:val="single" w:sz="4" w:space="0" w:color="auto"/>
            </w:tcBorders>
            <w:vAlign w:val="center"/>
          </w:tcPr>
          <w:p w14:paraId="1E0D30C7"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1547" w:type="dxa"/>
            <w:tcBorders>
              <w:top w:val="single" w:sz="4" w:space="0" w:color="auto"/>
              <w:left w:val="nil"/>
              <w:bottom w:val="single" w:sz="4" w:space="0" w:color="auto"/>
              <w:right w:val="single" w:sz="4" w:space="0" w:color="auto"/>
            </w:tcBorders>
            <w:vAlign w:val="center"/>
          </w:tcPr>
          <w:p w14:paraId="7B14F40B"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6DE33B36"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1440" w:type="dxa"/>
            <w:tcBorders>
              <w:top w:val="single" w:sz="4" w:space="0" w:color="auto"/>
              <w:left w:val="nil"/>
              <w:bottom w:val="single" w:sz="4" w:space="0" w:color="auto"/>
              <w:right w:val="single" w:sz="4" w:space="0" w:color="auto"/>
            </w:tcBorders>
            <w:vAlign w:val="center"/>
          </w:tcPr>
          <w:p w14:paraId="41637224"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1F1E9BBB"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880" w:type="dxa"/>
            <w:tcBorders>
              <w:top w:val="single" w:sz="4" w:space="0" w:color="auto"/>
              <w:left w:val="nil"/>
              <w:bottom w:val="single" w:sz="4" w:space="0" w:color="auto"/>
              <w:right w:val="single" w:sz="4" w:space="0" w:color="auto"/>
            </w:tcBorders>
            <w:vAlign w:val="center"/>
          </w:tcPr>
          <w:p w14:paraId="744927CD"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970" w:type="dxa"/>
            <w:gridSpan w:val="2"/>
            <w:tcBorders>
              <w:top w:val="single" w:sz="4" w:space="0" w:color="auto"/>
              <w:left w:val="nil"/>
              <w:bottom w:val="single" w:sz="4" w:space="0" w:color="auto"/>
              <w:right w:val="single" w:sz="4" w:space="0" w:color="auto"/>
            </w:tcBorders>
            <w:vAlign w:val="center"/>
          </w:tcPr>
          <w:p w14:paraId="3588DFA1"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744" w:type="dxa"/>
            <w:gridSpan w:val="2"/>
            <w:tcBorders>
              <w:top w:val="single" w:sz="4" w:space="0" w:color="auto"/>
              <w:left w:val="nil"/>
              <w:bottom w:val="single" w:sz="4" w:space="0" w:color="auto"/>
              <w:right w:val="single" w:sz="4" w:space="0" w:color="auto"/>
            </w:tcBorders>
            <w:vAlign w:val="center"/>
          </w:tcPr>
          <w:p w14:paraId="5EF7FC94"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偏差原因分析及改进措施</w:t>
            </w:r>
          </w:p>
        </w:tc>
      </w:tr>
      <w:tr w:rsidR="00E45BAC" w14:paraId="1D0ABF65" w14:textId="77777777" w:rsidTr="00D714BA">
        <w:trPr>
          <w:trHeight w:hRule="exact" w:val="567"/>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537D54EB"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val="restart"/>
            <w:tcBorders>
              <w:top w:val="single" w:sz="4" w:space="0" w:color="auto"/>
              <w:left w:val="single" w:sz="4" w:space="0" w:color="auto"/>
              <w:right w:val="single" w:sz="4" w:space="0" w:color="auto"/>
            </w:tcBorders>
            <w:vAlign w:val="center"/>
          </w:tcPr>
          <w:p w14:paraId="0A2FAC37"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750" w:type="dxa"/>
            <w:vMerge w:val="restart"/>
            <w:tcBorders>
              <w:top w:val="single" w:sz="4" w:space="0" w:color="auto"/>
              <w:left w:val="single" w:sz="4" w:space="0" w:color="auto"/>
              <w:bottom w:val="single" w:sz="4" w:space="0" w:color="auto"/>
              <w:right w:val="single" w:sz="4" w:space="0" w:color="auto"/>
            </w:tcBorders>
            <w:vAlign w:val="center"/>
          </w:tcPr>
          <w:p w14:paraId="61EE8296"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4883" w:type="dxa"/>
            <w:gridSpan w:val="3"/>
            <w:tcBorders>
              <w:top w:val="single" w:sz="4" w:space="0" w:color="auto"/>
              <w:left w:val="nil"/>
              <w:bottom w:val="single" w:sz="4" w:space="0" w:color="auto"/>
              <w:right w:val="single" w:sz="4" w:space="0" w:color="auto"/>
            </w:tcBorders>
            <w:vAlign w:val="center"/>
          </w:tcPr>
          <w:p w14:paraId="16148EB5"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科研公共服务区域服务人数</w:t>
            </w:r>
          </w:p>
        </w:tc>
        <w:tc>
          <w:tcPr>
            <w:tcW w:w="1547" w:type="dxa"/>
            <w:tcBorders>
              <w:top w:val="single" w:sz="4" w:space="0" w:color="auto"/>
              <w:left w:val="nil"/>
              <w:bottom w:val="single" w:sz="4" w:space="0" w:color="auto"/>
              <w:right w:val="single" w:sz="4" w:space="0" w:color="auto"/>
            </w:tcBorders>
            <w:vAlign w:val="center"/>
          </w:tcPr>
          <w:p w14:paraId="2DB383E8"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70</w:t>
            </w:r>
          </w:p>
        </w:tc>
        <w:tc>
          <w:tcPr>
            <w:tcW w:w="1440" w:type="dxa"/>
            <w:tcBorders>
              <w:top w:val="single" w:sz="4" w:space="0" w:color="auto"/>
              <w:left w:val="nil"/>
              <w:bottom w:val="single" w:sz="4" w:space="0" w:color="auto"/>
              <w:right w:val="single" w:sz="4" w:space="0" w:color="auto"/>
            </w:tcBorders>
            <w:vAlign w:val="center"/>
          </w:tcPr>
          <w:p w14:paraId="5AD82010"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76</w:t>
            </w:r>
          </w:p>
        </w:tc>
        <w:tc>
          <w:tcPr>
            <w:tcW w:w="880" w:type="dxa"/>
            <w:tcBorders>
              <w:top w:val="single" w:sz="4" w:space="0" w:color="auto"/>
              <w:left w:val="nil"/>
              <w:bottom w:val="single" w:sz="4" w:space="0" w:color="auto"/>
              <w:right w:val="single" w:sz="4" w:space="0" w:color="auto"/>
            </w:tcBorders>
            <w:vAlign w:val="center"/>
          </w:tcPr>
          <w:p w14:paraId="3052FC47"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970" w:type="dxa"/>
            <w:gridSpan w:val="2"/>
            <w:tcBorders>
              <w:top w:val="single" w:sz="4" w:space="0" w:color="auto"/>
              <w:left w:val="nil"/>
              <w:bottom w:val="single" w:sz="4" w:space="0" w:color="auto"/>
              <w:right w:val="single" w:sz="4" w:space="0" w:color="auto"/>
            </w:tcBorders>
            <w:vAlign w:val="center"/>
          </w:tcPr>
          <w:p w14:paraId="7AA4E9EF"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w:t>
            </w:r>
          </w:p>
        </w:tc>
        <w:tc>
          <w:tcPr>
            <w:tcW w:w="1744" w:type="dxa"/>
            <w:gridSpan w:val="2"/>
            <w:tcBorders>
              <w:top w:val="single" w:sz="4" w:space="0" w:color="auto"/>
              <w:left w:val="nil"/>
              <w:bottom w:val="single" w:sz="4" w:space="0" w:color="auto"/>
              <w:right w:val="single" w:sz="4" w:space="0" w:color="auto"/>
            </w:tcBorders>
            <w:vAlign w:val="center"/>
          </w:tcPr>
          <w:p w14:paraId="23AF743B"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E45BAC" w14:paraId="127E2BB5" w14:textId="77777777" w:rsidTr="00D714BA">
        <w:trPr>
          <w:trHeight w:hRule="exact" w:val="567"/>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405D55DD"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right w:val="single" w:sz="4" w:space="0" w:color="auto"/>
            </w:tcBorders>
            <w:vAlign w:val="center"/>
          </w:tcPr>
          <w:p w14:paraId="57B3E6C3" w14:textId="77777777" w:rsidR="00E45BAC" w:rsidRDefault="00E45BAC">
            <w:pPr>
              <w:widowControl/>
              <w:spacing w:line="240" w:lineRule="exact"/>
              <w:jc w:val="center"/>
              <w:rPr>
                <w:rFonts w:ascii="仿宋_GB2312" w:eastAsia="仿宋_GB2312" w:hAnsi="宋体" w:cs="宋体"/>
                <w:kern w:val="0"/>
                <w:szCs w:val="21"/>
              </w:rPr>
            </w:pPr>
          </w:p>
        </w:tc>
        <w:tc>
          <w:tcPr>
            <w:tcW w:w="750" w:type="dxa"/>
            <w:vMerge/>
            <w:tcBorders>
              <w:top w:val="single" w:sz="4" w:space="0" w:color="auto"/>
              <w:left w:val="single" w:sz="4" w:space="0" w:color="auto"/>
              <w:bottom w:val="single" w:sz="4" w:space="0" w:color="auto"/>
              <w:right w:val="single" w:sz="4" w:space="0" w:color="auto"/>
            </w:tcBorders>
            <w:vAlign w:val="center"/>
          </w:tcPr>
          <w:p w14:paraId="2BA89AC3" w14:textId="77777777" w:rsidR="00E45BAC" w:rsidRDefault="00E45BAC">
            <w:pPr>
              <w:widowControl/>
              <w:spacing w:line="240" w:lineRule="exact"/>
              <w:jc w:val="center"/>
              <w:rPr>
                <w:rFonts w:ascii="仿宋_GB2312" w:eastAsia="仿宋_GB2312" w:hAnsi="宋体" w:cs="宋体"/>
                <w:kern w:val="0"/>
                <w:szCs w:val="21"/>
              </w:rPr>
            </w:pPr>
          </w:p>
        </w:tc>
        <w:tc>
          <w:tcPr>
            <w:tcW w:w="4883" w:type="dxa"/>
            <w:gridSpan w:val="3"/>
            <w:tcBorders>
              <w:top w:val="single" w:sz="4" w:space="0" w:color="auto"/>
              <w:left w:val="nil"/>
              <w:bottom w:val="single" w:sz="4" w:space="0" w:color="auto"/>
              <w:right w:val="single" w:sz="4" w:space="0" w:color="auto"/>
            </w:tcBorders>
            <w:vAlign w:val="center"/>
          </w:tcPr>
          <w:p w14:paraId="7E45EF19"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科研实验室服务人数</w:t>
            </w:r>
          </w:p>
        </w:tc>
        <w:tc>
          <w:tcPr>
            <w:tcW w:w="1547" w:type="dxa"/>
            <w:tcBorders>
              <w:top w:val="single" w:sz="4" w:space="0" w:color="auto"/>
              <w:left w:val="nil"/>
              <w:bottom w:val="single" w:sz="4" w:space="0" w:color="auto"/>
              <w:right w:val="single" w:sz="4" w:space="0" w:color="auto"/>
            </w:tcBorders>
            <w:vAlign w:val="center"/>
          </w:tcPr>
          <w:p w14:paraId="5BF27E21"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53</w:t>
            </w:r>
          </w:p>
        </w:tc>
        <w:tc>
          <w:tcPr>
            <w:tcW w:w="1440" w:type="dxa"/>
            <w:tcBorders>
              <w:top w:val="single" w:sz="4" w:space="0" w:color="auto"/>
              <w:left w:val="nil"/>
              <w:bottom w:val="single" w:sz="4" w:space="0" w:color="auto"/>
              <w:right w:val="single" w:sz="4" w:space="0" w:color="auto"/>
            </w:tcBorders>
            <w:vAlign w:val="center"/>
          </w:tcPr>
          <w:p w14:paraId="00DD8F22"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r>
              <w:rPr>
                <w:rFonts w:ascii="仿宋_GB2312" w:eastAsia="仿宋_GB2312" w:hAnsi="宋体" w:cs="宋体"/>
                <w:kern w:val="0"/>
                <w:szCs w:val="21"/>
              </w:rPr>
              <w:t>53</w:t>
            </w:r>
          </w:p>
        </w:tc>
        <w:tc>
          <w:tcPr>
            <w:tcW w:w="880" w:type="dxa"/>
            <w:tcBorders>
              <w:top w:val="single" w:sz="4" w:space="0" w:color="auto"/>
              <w:left w:val="nil"/>
              <w:bottom w:val="single" w:sz="4" w:space="0" w:color="auto"/>
              <w:right w:val="single" w:sz="4" w:space="0" w:color="auto"/>
            </w:tcBorders>
            <w:vAlign w:val="center"/>
          </w:tcPr>
          <w:p w14:paraId="4EC8C858"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7</w:t>
            </w:r>
          </w:p>
        </w:tc>
        <w:tc>
          <w:tcPr>
            <w:tcW w:w="970" w:type="dxa"/>
            <w:gridSpan w:val="2"/>
            <w:tcBorders>
              <w:top w:val="single" w:sz="4" w:space="0" w:color="auto"/>
              <w:left w:val="nil"/>
              <w:bottom w:val="single" w:sz="4" w:space="0" w:color="auto"/>
              <w:right w:val="single" w:sz="4" w:space="0" w:color="auto"/>
            </w:tcBorders>
            <w:vAlign w:val="center"/>
          </w:tcPr>
          <w:p w14:paraId="07BAAC45"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7</w:t>
            </w:r>
          </w:p>
        </w:tc>
        <w:tc>
          <w:tcPr>
            <w:tcW w:w="1744" w:type="dxa"/>
            <w:gridSpan w:val="2"/>
            <w:tcBorders>
              <w:top w:val="single" w:sz="4" w:space="0" w:color="auto"/>
              <w:left w:val="nil"/>
              <w:bottom w:val="single" w:sz="4" w:space="0" w:color="auto"/>
              <w:right w:val="single" w:sz="4" w:space="0" w:color="auto"/>
            </w:tcBorders>
            <w:vAlign w:val="center"/>
          </w:tcPr>
          <w:p w14:paraId="1F6F78E8"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E45BAC" w14:paraId="424D96B3" w14:textId="77777777" w:rsidTr="00D714BA">
        <w:trPr>
          <w:trHeight w:hRule="exact" w:val="567"/>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0D5F86EA"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right w:val="single" w:sz="4" w:space="0" w:color="auto"/>
            </w:tcBorders>
            <w:vAlign w:val="center"/>
          </w:tcPr>
          <w:p w14:paraId="24C76F6A" w14:textId="77777777" w:rsidR="00E45BAC" w:rsidRDefault="00E45BAC">
            <w:pPr>
              <w:widowControl/>
              <w:spacing w:line="240" w:lineRule="exact"/>
              <w:jc w:val="center"/>
              <w:rPr>
                <w:rFonts w:ascii="仿宋_GB2312" w:eastAsia="仿宋_GB2312" w:hAnsi="宋体" w:cs="宋体"/>
                <w:kern w:val="0"/>
                <w:szCs w:val="21"/>
              </w:rPr>
            </w:pPr>
          </w:p>
        </w:tc>
        <w:tc>
          <w:tcPr>
            <w:tcW w:w="750" w:type="dxa"/>
            <w:vMerge/>
            <w:tcBorders>
              <w:top w:val="single" w:sz="4" w:space="0" w:color="auto"/>
              <w:left w:val="single" w:sz="4" w:space="0" w:color="auto"/>
              <w:bottom w:val="single" w:sz="4" w:space="0" w:color="auto"/>
              <w:right w:val="single" w:sz="4" w:space="0" w:color="auto"/>
            </w:tcBorders>
            <w:vAlign w:val="center"/>
          </w:tcPr>
          <w:p w14:paraId="1209F606" w14:textId="77777777" w:rsidR="00E45BAC" w:rsidRDefault="00E45BAC">
            <w:pPr>
              <w:widowControl/>
              <w:spacing w:line="240" w:lineRule="exact"/>
              <w:jc w:val="center"/>
              <w:rPr>
                <w:rFonts w:ascii="仿宋_GB2312" w:eastAsia="仿宋_GB2312" w:hAnsi="宋体" w:cs="宋体"/>
                <w:kern w:val="0"/>
                <w:szCs w:val="21"/>
              </w:rPr>
            </w:pPr>
          </w:p>
        </w:tc>
        <w:tc>
          <w:tcPr>
            <w:tcW w:w="4883" w:type="dxa"/>
            <w:gridSpan w:val="3"/>
            <w:tcBorders>
              <w:top w:val="single" w:sz="4" w:space="0" w:color="auto"/>
              <w:left w:val="nil"/>
              <w:bottom w:val="single" w:sz="4" w:space="0" w:color="auto"/>
              <w:right w:val="single" w:sz="4" w:space="0" w:color="auto"/>
            </w:tcBorders>
            <w:vAlign w:val="center"/>
          </w:tcPr>
          <w:p w14:paraId="233006B8"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成本在预算合理范围内</w:t>
            </w:r>
          </w:p>
        </w:tc>
        <w:tc>
          <w:tcPr>
            <w:tcW w:w="1547" w:type="dxa"/>
            <w:tcBorders>
              <w:top w:val="single" w:sz="4" w:space="0" w:color="auto"/>
              <w:left w:val="nil"/>
              <w:bottom w:val="single" w:sz="4" w:space="0" w:color="auto"/>
              <w:right w:val="single" w:sz="4" w:space="0" w:color="auto"/>
            </w:tcBorders>
            <w:vAlign w:val="center"/>
          </w:tcPr>
          <w:p w14:paraId="047E7FB6"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865.44125</w:t>
            </w:r>
          </w:p>
        </w:tc>
        <w:tc>
          <w:tcPr>
            <w:tcW w:w="1440" w:type="dxa"/>
            <w:tcBorders>
              <w:top w:val="single" w:sz="4" w:space="0" w:color="auto"/>
              <w:left w:val="nil"/>
              <w:bottom w:val="single" w:sz="4" w:space="0" w:color="auto"/>
              <w:right w:val="single" w:sz="4" w:space="0" w:color="auto"/>
            </w:tcBorders>
            <w:vAlign w:val="center"/>
          </w:tcPr>
          <w:p w14:paraId="03F62BCF"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51.8586</w:t>
            </w:r>
          </w:p>
        </w:tc>
        <w:tc>
          <w:tcPr>
            <w:tcW w:w="880" w:type="dxa"/>
            <w:tcBorders>
              <w:top w:val="single" w:sz="4" w:space="0" w:color="auto"/>
              <w:left w:val="nil"/>
              <w:bottom w:val="single" w:sz="4" w:space="0" w:color="auto"/>
              <w:right w:val="single" w:sz="4" w:space="0" w:color="auto"/>
            </w:tcBorders>
            <w:vAlign w:val="center"/>
          </w:tcPr>
          <w:p w14:paraId="15FB4AA4"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970" w:type="dxa"/>
            <w:gridSpan w:val="2"/>
            <w:tcBorders>
              <w:top w:val="single" w:sz="4" w:space="0" w:color="auto"/>
              <w:left w:val="nil"/>
              <w:bottom w:val="single" w:sz="4" w:space="0" w:color="auto"/>
              <w:right w:val="single" w:sz="4" w:space="0" w:color="auto"/>
            </w:tcBorders>
            <w:vAlign w:val="center"/>
          </w:tcPr>
          <w:p w14:paraId="646B3005"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10</w:t>
            </w:r>
          </w:p>
        </w:tc>
        <w:tc>
          <w:tcPr>
            <w:tcW w:w="1744" w:type="dxa"/>
            <w:gridSpan w:val="2"/>
            <w:tcBorders>
              <w:top w:val="single" w:sz="4" w:space="0" w:color="auto"/>
              <w:left w:val="nil"/>
              <w:bottom w:val="single" w:sz="4" w:space="0" w:color="auto"/>
              <w:right w:val="single" w:sz="4" w:space="0" w:color="auto"/>
            </w:tcBorders>
            <w:vAlign w:val="center"/>
          </w:tcPr>
          <w:p w14:paraId="7F1E23BA"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E45BAC" w14:paraId="64A85411" w14:textId="77777777" w:rsidTr="00D714BA">
        <w:trPr>
          <w:trHeight w:hRule="exact" w:val="567"/>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359B1BE2"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right w:val="single" w:sz="4" w:space="0" w:color="auto"/>
            </w:tcBorders>
            <w:vAlign w:val="center"/>
          </w:tcPr>
          <w:p w14:paraId="1A897230" w14:textId="77777777" w:rsidR="00E45BAC" w:rsidRDefault="00E45BAC">
            <w:pPr>
              <w:widowControl/>
              <w:spacing w:line="240" w:lineRule="exact"/>
              <w:jc w:val="center"/>
              <w:rPr>
                <w:rFonts w:ascii="仿宋_GB2312" w:eastAsia="仿宋_GB2312" w:hAnsi="宋体" w:cs="宋体"/>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14:paraId="25EE610C"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4883" w:type="dxa"/>
            <w:gridSpan w:val="3"/>
            <w:tcBorders>
              <w:top w:val="single" w:sz="4" w:space="0" w:color="auto"/>
              <w:left w:val="nil"/>
              <w:bottom w:val="single" w:sz="4" w:space="0" w:color="auto"/>
              <w:right w:val="single" w:sz="4" w:space="0" w:color="auto"/>
            </w:tcBorders>
            <w:vAlign w:val="center"/>
          </w:tcPr>
          <w:p w14:paraId="450DD962"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2023年度建设质量指标</w:t>
            </w:r>
          </w:p>
        </w:tc>
        <w:tc>
          <w:tcPr>
            <w:tcW w:w="1547" w:type="dxa"/>
            <w:tcBorders>
              <w:top w:val="single" w:sz="4" w:space="0" w:color="auto"/>
              <w:left w:val="nil"/>
              <w:bottom w:val="single" w:sz="4" w:space="0" w:color="auto"/>
              <w:right w:val="single" w:sz="4" w:space="0" w:color="auto"/>
            </w:tcBorders>
            <w:vAlign w:val="center"/>
          </w:tcPr>
          <w:p w14:paraId="3F595E24"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w:t>
            </w:r>
          </w:p>
        </w:tc>
        <w:tc>
          <w:tcPr>
            <w:tcW w:w="1440" w:type="dxa"/>
            <w:tcBorders>
              <w:top w:val="single" w:sz="4" w:space="0" w:color="auto"/>
              <w:left w:val="nil"/>
              <w:bottom w:val="single" w:sz="4" w:space="0" w:color="auto"/>
              <w:right w:val="single" w:sz="4" w:space="0" w:color="auto"/>
            </w:tcBorders>
            <w:vAlign w:val="center"/>
          </w:tcPr>
          <w:p w14:paraId="627D673D"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00</w:t>
            </w:r>
            <w:r>
              <w:rPr>
                <w:rFonts w:ascii="仿宋_GB2312" w:eastAsia="仿宋_GB2312" w:hAnsi="宋体" w:cs="宋体" w:hint="eastAsia"/>
                <w:kern w:val="0"/>
                <w:szCs w:val="21"/>
              </w:rPr>
              <w:t>%</w:t>
            </w:r>
          </w:p>
        </w:tc>
        <w:tc>
          <w:tcPr>
            <w:tcW w:w="880" w:type="dxa"/>
            <w:tcBorders>
              <w:top w:val="single" w:sz="4" w:space="0" w:color="auto"/>
              <w:left w:val="nil"/>
              <w:bottom w:val="single" w:sz="4" w:space="0" w:color="auto"/>
              <w:right w:val="single" w:sz="4" w:space="0" w:color="auto"/>
            </w:tcBorders>
            <w:vAlign w:val="center"/>
          </w:tcPr>
          <w:p w14:paraId="7FEE7908"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5</w:t>
            </w:r>
          </w:p>
        </w:tc>
        <w:tc>
          <w:tcPr>
            <w:tcW w:w="970" w:type="dxa"/>
            <w:gridSpan w:val="2"/>
            <w:tcBorders>
              <w:top w:val="single" w:sz="4" w:space="0" w:color="auto"/>
              <w:left w:val="nil"/>
              <w:bottom w:val="single" w:sz="4" w:space="0" w:color="auto"/>
              <w:right w:val="single" w:sz="4" w:space="0" w:color="auto"/>
            </w:tcBorders>
            <w:vAlign w:val="center"/>
          </w:tcPr>
          <w:p w14:paraId="7AA61AFE"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5</w:t>
            </w:r>
          </w:p>
        </w:tc>
        <w:tc>
          <w:tcPr>
            <w:tcW w:w="1744" w:type="dxa"/>
            <w:gridSpan w:val="2"/>
            <w:tcBorders>
              <w:top w:val="single" w:sz="4" w:space="0" w:color="auto"/>
              <w:left w:val="nil"/>
              <w:bottom w:val="single" w:sz="4" w:space="0" w:color="auto"/>
              <w:right w:val="single" w:sz="4" w:space="0" w:color="auto"/>
            </w:tcBorders>
            <w:vAlign w:val="center"/>
          </w:tcPr>
          <w:p w14:paraId="5166827A"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E45BAC" w14:paraId="72DA75FD" w14:textId="77777777" w:rsidTr="00D714BA">
        <w:trPr>
          <w:trHeight w:hRule="exact" w:val="1000"/>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28ADF089"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right w:val="single" w:sz="4" w:space="0" w:color="auto"/>
            </w:tcBorders>
            <w:vAlign w:val="center"/>
          </w:tcPr>
          <w:p w14:paraId="33F181E0" w14:textId="77777777" w:rsidR="00E45BAC" w:rsidRDefault="00E45BAC">
            <w:pPr>
              <w:widowControl/>
              <w:spacing w:line="240" w:lineRule="exact"/>
              <w:jc w:val="center"/>
              <w:rPr>
                <w:rFonts w:ascii="仿宋_GB2312" w:eastAsia="仿宋_GB2312" w:hAnsi="宋体" w:cs="宋体"/>
                <w:kern w:val="0"/>
                <w:szCs w:val="21"/>
              </w:rPr>
            </w:pPr>
          </w:p>
        </w:tc>
        <w:tc>
          <w:tcPr>
            <w:tcW w:w="750" w:type="dxa"/>
            <w:vMerge w:val="restart"/>
            <w:tcBorders>
              <w:top w:val="single" w:sz="4" w:space="0" w:color="auto"/>
              <w:left w:val="single" w:sz="4" w:space="0" w:color="auto"/>
              <w:bottom w:val="single" w:sz="4" w:space="0" w:color="auto"/>
              <w:right w:val="single" w:sz="4" w:space="0" w:color="auto"/>
            </w:tcBorders>
            <w:vAlign w:val="center"/>
          </w:tcPr>
          <w:p w14:paraId="53103A80"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4883" w:type="dxa"/>
            <w:gridSpan w:val="3"/>
            <w:tcBorders>
              <w:top w:val="single" w:sz="4" w:space="0" w:color="auto"/>
              <w:left w:val="single" w:sz="4" w:space="0" w:color="auto"/>
              <w:bottom w:val="single" w:sz="4" w:space="0" w:color="auto"/>
              <w:right w:val="single" w:sz="4" w:space="0" w:color="auto"/>
            </w:tcBorders>
            <w:vAlign w:val="center"/>
          </w:tcPr>
          <w:p w14:paraId="30A12F52"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完成具体方案设计工作</w:t>
            </w:r>
          </w:p>
        </w:tc>
        <w:tc>
          <w:tcPr>
            <w:tcW w:w="1547" w:type="dxa"/>
            <w:tcBorders>
              <w:top w:val="single" w:sz="4" w:space="0" w:color="auto"/>
              <w:left w:val="single" w:sz="4" w:space="0" w:color="auto"/>
              <w:bottom w:val="single" w:sz="4" w:space="0" w:color="auto"/>
              <w:right w:val="single" w:sz="4" w:space="0" w:color="auto"/>
            </w:tcBorders>
            <w:vAlign w:val="center"/>
          </w:tcPr>
          <w:p w14:paraId="32A12911"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2023.2</w:t>
            </w:r>
          </w:p>
        </w:tc>
        <w:tc>
          <w:tcPr>
            <w:tcW w:w="1440" w:type="dxa"/>
            <w:tcBorders>
              <w:top w:val="single" w:sz="4" w:space="0" w:color="auto"/>
              <w:left w:val="single" w:sz="4" w:space="0" w:color="auto"/>
              <w:bottom w:val="single" w:sz="4" w:space="0" w:color="auto"/>
              <w:right w:val="single" w:sz="4" w:space="0" w:color="auto"/>
            </w:tcBorders>
            <w:vAlign w:val="center"/>
          </w:tcPr>
          <w:p w14:paraId="6BB14791"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023.09</w:t>
            </w:r>
          </w:p>
        </w:tc>
        <w:tc>
          <w:tcPr>
            <w:tcW w:w="880" w:type="dxa"/>
            <w:tcBorders>
              <w:top w:val="single" w:sz="4" w:space="0" w:color="auto"/>
              <w:left w:val="single" w:sz="4" w:space="0" w:color="auto"/>
              <w:bottom w:val="single" w:sz="4" w:space="0" w:color="auto"/>
              <w:right w:val="single" w:sz="4" w:space="0" w:color="auto"/>
            </w:tcBorders>
            <w:vAlign w:val="center"/>
          </w:tcPr>
          <w:p w14:paraId="0B137014"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03BF600C"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744" w:type="dxa"/>
            <w:gridSpan w:val="2"/>
            <w:tcBorders>
              <w:top w:val="single" w:sz="4" w:space="0" w:color="auto"/>
              <w:left w:val="single" w:sz="4" w:space="0" w:color="auto"/>
              <w:bottom w:val="single" w:sz="4" w:space="0" w:color="auto"/>
              <w:right w:val="single" w:sz="4" w:space="0" w:color="auto"/>
            </w:tcBorders>
            <w:vAlign w:val="center"/>
          </w:tcPr>
          <w:p w14:paraId="5FD46959" w14:textId="0E755F42"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学校整体搬迁进度延迟，</w:t>
            </w:r>
            <w:r w:rsidR="003B3646">
              <w:rPr>
                <w:rFonts w:ascii="仿宋_GB2312" w:eastAsia="仿宋_GB2312" w:hAnsi="宋体" w:cs="宋体" w:hint="eastAsia"/>
                <w:kern w:val="0"/>
                <w:szCs w:val="21"/>
              </w:rPr>
              <w:t>资金滞后</w:t>
            </w:r>
            <w:r>
              <w:rPr>
                <w:rFonts w:ascii="仿宋_GB2312" w:eastAsia="仿宋_GB2312" w:hAnsi="宋体" w:cs="宋体" w:hint="eastAsia"/>
                <w:kern w:val="0"/>
                <w:szCs w:val="21"/>
              </w:rPr>
              <w:t>，后续加强统筹。</w:t>
            </w:r>
          </w:p>
        </w:tc>
      </w:tr>
      <w:tr w:rsidR="00E45BAC" w14:paraId="524F96C7" w14:textId="77777777" w:rsidTr="00D714BA">
        <w:trPr>
          <w:trHeight w:hRule="exact" w:val="980"/>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41ED5203"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right w:val="single" w:sz="4" w:space="0" w:color="auto"/>
            </w:tcBorders>
            <w:vAlign w:val="center"/>
          </w:tcPr>
          <w:p w14:paraId="48701488" w14:textId="77777777" w:rsidR="00E45BAC" w:rsidRDefault="00E45BAC">
            <w:pPr>
              <w:widowControl/>
              <w:spacing w:line="240" w:lineRule="exact"/>
              <w:jc w:val="center"/>
              <w:rPr>
                <w:rFonts w:ascii="仿宋_GB2312" w:eastAsia="仿宋_GB2312" w:hAnsi="宋体" w:cs="宋体"/>
                <w:kern w:val="0"/>
                <w:szCs w:val="21"/>
              </w:rPr>
            </w:pPr>
          </w:p>
        </w:tc>
        <w:tc>
          <w:tcPr>
            <w:tcW w:w="750" w:type="dxa"/>
            <w:vMerge/>
            <w:tcBorders>
              <w:top w:val="single" w:sz="4" w:space="0" w:color="auto"/>
              <w:left w:val="single" w:sz="4" w:space="0" w:color="auto"/>
              <w:bottom w:val="single" w:sz="4" w:space="0" w:color="auto"/>
              <w:right w:val="single" w:sz="4" w:space="0" w:color="auto"/>
            </w:tcBorders>
            <w:vAlign w:val="center"/>
          </w:tcPr>
          <w:p w14:paraId="0ED07E46" w14:textId="77777777" w:rsidR="00E45BAC" w:rsidRDefault="00E45BAC">
            <w:pPr>
              <w:widowControl/>
              <w:spacing w:line="240" w:lineRule="exact"/>
              <w:jc w:val="center"/>
              <w:rPr>
                <w:rFonts w:ascii="仿宋_GB2312" w:eastAsia="仿宋_GB2312" w:hAnsi="宋体" w:cs="宋体"/>
                <w:kern w:val="0"/>
                <w:szCs w:val="21"/>
              </w:rPr>
            </w:pPr>
          </w:p>
        </w:tc>
        <w:tc>
          <w:tcPr>
            <w:tcW w:w="4883" w:type="dxa"/>
            <w:gridSpan w:val="3"/>
            <w:tcBorders>
              <w:top w:val="single" w:sz="4" w:space="0" w:color="auto"/>
              <w:left w:val="single" w:sz="4" w:space="0" w:color="auto"/>
              <w:bottom w:val="single" w:sz="4" w:space="0" w:color="auto"/>
              <w:right w:val="single" w:sz="4" w:space="0" w:color="auto"/>
            </w:tcBorders>
            <w:vAlign w:val="center"/>
          </w:tcPr>
          <w:p w14:paraId="6F89073D"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完成整个项目的招标、投标工作</w:t>
            </w:r>
          </w:p>
        </w:tc>
        <w:tc>
          <w:tcPr>
            <w:tcW w:w="1547" w:type="dxa"/>
            <w:tcBorders>
              <w:top w:val="single" w:sz="4" w:space="0" w:color="auto"/>
              <w:left w:val="single" w:sz="4" w:space="0" w:color="auto"/>
              <w:bottom w:val="single" w:sz="4" w:space="0" w:color="auto"/>
              <w:right w:val="single" w:sz="4" w:space="0" w:color="auto"/>
            </w:tcBorders>
            <w:vAlign w:val="center"/>
          </w:tcPr>
          <w:p w14:paraId="76E797C2"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2023.</w:t>
            </w:r>
            <w:r>
              <w:rPr>
                <w:rFonts w:ascii="仿宋_GB2312" w:eastAsia="仿宋_GB2312" w:hAnsi="宋体" w:cs="宋体" w:hint="eastAsia"/>
                <w:kern w:val="0"/>
                <w:szCs w:val="21"/>
              </w:rPr>
              <w:t>3</w:t>
            </w:r>
          </w:p>
        </w:tc>
        <w:tc>
          <w:tcPr>
            <w:tcW w:w="1440" w:type="dxa"/>
            <w:tcBorders>
              <w:top w:val="single" w:sz="4" w:space="0" w:color="auto"/>
              <w:left w:val="single" w:sz="4" w:space="0" w:color="auto"/>
              <w:bottom w:val="single" w:sz="4" w:space="0" w:color="auto"/>
              <w:right w:val="single" w:sz="4" w:space="0" w:color="auto"/>
            </w:tcBorders>
            <w:vAlign w:val="center"/>
          </w:tcPr>
          <w:p w14:paraId="2DB5DD32"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023.12</w:t>
            </w:r>
          </w:p>
        </w:tc>
        <w:tc>
          <w:tcPr>
            <w:tcW w:w="880" w:type="dxa"/>
            <w:tcBorders>
              <w:top w:val="single" w:sz="4" w:space="0" w:color="auto"/>
              <w:left w:val="single" w:sz="4" w:space="0" w:color="auto"/>
              <w:bottom w:val="single" w:sz="4" w:space="0" w:color="auto"/>
              <w:right w:val="single" w:sz="4" w:space="0" w:color="auto"/>
            </w:tcBorders>
            <w:vAlign w:val="center"/>
          </w:tcPr>
          <w:p w14:paraId="34F39A69"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0077806C"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744" w:type="dxa"/>
            <w:gridSpan w:val="2"/>
            <w:tcBorders>
              <w:top w:val="single" w:sz="4" w:space="0" w:color="auto"/>
              <w:left w:val="single" w:sz="4" w:space="0" w:color="auto"/>
              <w:bottom w:val="single" w:sz="4" w:space="0" w:color="auto"/>
              <w:right w:val="single" w:sz="4" w:space="0" w:color="auto"/>
            </w:tcBorders>
            <w:vAlign w:val="center"/>
          </w:tcPr>
          <w:p w14:paraId="03864D49" w14:textId="3AA9A1F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学校整体搬迁进度延迟，</w:t>
            </w:r>
            <w:r w:rsidR="003B3646">
              <w:rPr>
                <w:rFonts w:ascii="仿宋_GB2312" w:eastAsia="仿宋_GB2312" w:hAnsi="宋体" w:cs="宋体" w:hint="eastAsia"/>
                <w:kern w:val="0"/>
                <w:szCs w:val="21"/>
              </w:rPr>
              <w:t>资金滞后</w:t>
            </w:r>
            <w:r>
              <w:rPr>
                <w:rFonts w:ascii="仿宋_GB2312" w:eastAsia="仿宋_GB2312" w:hAnsi="宋体" w:cs="宋体" w:hint="eastAsia"/>
                <w:kern w:val="0"/>
                <w:szCs w:val="21"/>
              </w:rPr>
              <w:t>，后续加强统筹。</w:t>
            </w:r>
          </w:p>
        </w:tc>
      </w:tr>
      <w:tr w:rsidR="00E45BAC" w14:paraId="59C306AA" w14:textId="77777777" w:rsidTr="00D714BA">
        <w:trPr>
          <w:trHeight w:hRule="exact" w:val="1040"/>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52582A8A"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right w:val="single" w:sz="4" w:space="0" w:color="auto"/>
            </w:tcBorders>
            <w:vAlign w:val="center"/>
          </w:tcPr>
          <w:p w14:paraId="1B64CD59" w14:textId="77777777" w:rsidR="00E45BAC" w:rsidRDefault="00E45BAC">
            <w:pPr>
              <w:widowControl/>
              <w:spacing w:line="240" w:lineRule="exact"/>
              <w:jc w:val="center"/>
              <w:rPr>
                <w:rFonts w:ascii="仿宋_GB2312" w:eastAsia="仿宋_GB2312" w:hAnsi="宋体" w:cs="宋体"/>
                <w:kern w:val="0"/>
                <w:szCs w:val="21"/>
              </w:rPr>
            </w:pPr>
          </w:p>
        </w:tc>
        <w:tc>
          <w:tcPr>
            <w:tcW w:w="750" w:type="dxa"/>
            <w:vMerge/>
            <w:tcBorders>
              <w:top w:val="single" w:sz="4" w:space="0" w:color="auto"/>
              <w:left w:val="single" w:sz="4" w:space="0" w:color="auto"/>
              <w:bottom w:val="single" w:sz="4" w:space="0" w:color="auto"/>
              <w:right w:val="single" w:sz="4" w:space="0" w:color="auto"/>
            </w:tcBorders>
            <w:vAlign w:val="center"/>
          </w:tcPr>
          <w:p w14:paraId="05268150" w14:textId="77777777" w:rsidR="00E45BAC" w:rsidRDefault="00E45BAC">
            <w:pPr>
              <w:widowControl/>
              <w:spacing w:line="240" w:lineRule="exact"/>
              <w:jc w:val="center"/>
              <w:rPr>
                <w:rFonts w:ascii="仿宋_GB2312" w:eastAsia="仿宋_GB2312" w:hAnsi="宋体" w:cs="宋体"/>
                <w:kern w:val="0"/>
                <w:szCs w:val="21"/>
              </w:rPr>
            </w:pPr>
          </w:p>
        </w:tc>
        <w:tc>
          <w:tcPr>
            <w:tcW w:w="4883" w:type="dxa"/>
            <w:gridSpan w:val="3"/>
            <w:tcBorders>
              <w:top w:val="single" w:sz="4" w:space="0" w:color="auto"/>
              <w:left w:val="single" w:sz="4" w:space="0" w:color="auto"/>
              <w:bottom w:val="single" w:sz="4" w:space="0" w:color="auto"/>
              <w:right w:val="single" w:sz="4" w:space="0" w:color="auto"/>
            </w:tcBorders>
            <w:vAlign w:val="center"/>
          </w:tcPr>
          <w:p w14:paraId="313B9375"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完成项目的合同签订，启动采购到货工作</w:t>
            </w:r>
          </w:p>
        </w:tc>
        <w:tc>
          <w:tcPr>
            <w:tcW w:w="1547" w:type="dxa"/>
            <w:tcBorders>
              <w:top w:val="single" w:sz="4" w:space="0" w:color="auto"/>
              <w:left w:val="single" w:sz="4" w:space="0" w:color="auto"/>
              <w:bottom w:val="single" w:sz="4" w:space="0" w:color="auto"/>
              <w:right w:val="single" w:sz="4" w:space="0" w:color="auto"/>
            </w:tcBorders>
            <w:vAlign w:val="center"/>
          </w:tcPr>
          <w:p w14:paraId="5594CE96"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2023.</w:t>
            </w:r>
            <w:r>
              <w:rPr>
                <w:rFonts w:ascii="仿宋_GB2312" w:eastAsia="仿宋_GB2312" w:hAnsi="宋体" w:cs="宋体" w:hint="eastAsia"/>
                <w:kern w:val="0"/>
                <w:szCs w:val="21"/>
              </w:rPr>
              <w:t>4</w:t>
            </w:r>
          </w:p>
        </w:tc>
        <w:tc>
          <w:tcPr>
            <w:tcW w:w="1440" w:type="dxa"/>
            <w:tcBorders>
              <w:top w:val="single" w:sz="4" w:space="0" w:color="auto"/>
              <w:left w:val="single" w:sz="4" w:space="0" w:color="auto"/>
              <w:bottom w:val="single" w:sz="4" w:space="0" w:color="auto"/>
              <w:right w:val="single" w:sz="4" w:space="0" w:color="auto"/>
            </w:tcBorders>
            <w:vAlign w:val="center"/>
          </w:tcPr>
          <w:p w14:paraId="48C63D96"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024.01.15</w:t>
            </w:r>
          </w:p>
        </w:tc>
        <w:tc>
          <w:tcPr>
            <w:tcW w:w="880" w:type="dxa"/>
            <w:tcBorders>
              <w:top w:val="single" w:sz="4" w:space="0" w:color="auto"/>
              <w:left w:val="single" w:sz="4" w:space="0" w:color="auto"/>
              <w:bottom w:val="single" w:sz="4" w:space="0" w:color="auto"/>
              <w:right w:val="single" w:sz="4" w:space="0" w:color="auto"/>
            </w:tcBorders>
            <w:vAlign w:val="center"/>
          </w:tcPr>
          <w:p w14:paraId="78358F50"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39C7D883"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744" w:type="dxa"/>
            <w:gridSpan w:val="2"/>
            <w:tcBorders>
              <w:top w:val="single" w:sz="4" w:space="0" w:color="auto"/>
              <w:left w:val="single" w:sz="4" w:space="0" w:color="auto"/>
              <w:bottom w:val="single" w:sz="4" w:space="0" w:color="auto"/>
              <w:right w:val="single" w:sz="4" w:space="0" w:color="auto"/>
            </w:tcBorders>
            <w:vAlign w:val="center"/>
          </w:tcPr>
          <w:p w14:paraId="42C9FB85" w14:textId="1A1BBDFF"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学校整体搬迁进度延迟，</w:t>
            </w:r>
            <w:r w:rsidR="003B3646">
              <w:rPr>
                <w:rFonts w:ascii="仿宋_GB2312" w:eastAsia="仿宋_GB2312" w:hAnsi="宋体" w:cs="宋体" w:hint="eastAsia"/>
                <w:kern w:val="0"/>
                <w:szCs w:val="21"/>
              </w:rPr>
              <w:t>资金滞后</w:t>
            </w:r>
            <w:r>
              <w:rPr>
                <w:rFonts w:ascii="仿宋_GB2312" w:eastAsia="仿宋_GB2312" w:hAnsi="宋体" w:cs="宋体" w:hint="eastAsia"/>
                <w:kern w:val="0"/>
                <w:szCs w:val="21"/>
              </w:rPr>
              <w:t>，后续加强统筹。</w:t>
            </w:r>
          </w:p>
        </w:tc>
      </w:tr>
      <w:tr w:rsidR="00E45BAC" w14:paraId="4F1B71E2" w14:textId="77777777" w:rsidTr="00D714BA">
        <w:trPr>
          <w:trHeight w:hRule="exact" w:val="1020"/>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29E3906F"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right w:val="single" w:sz="4" w:space="0" w:color="auto"/>
            </w:tcBorders>
            <w:vAlign w:val="center"/>
          </w:tcPr>
          <w:p w14:paraId="1A28C2A6" w14:textId="77777777" w:rsidR="00E45BAC" w:rsidRDefault="00E45BAC">
            <w:pPr>
              <w:widowControl/>
              <w:spacing w:line="240" w:lineRule="exact"/>
              <w:jc w:val="center"/>
              <w:rPr>
                <w:rFonts w:ascii="仿宋_GB2312" w:eastAsia="仿宋_GB2312" w:hAnsi="宋体" w:cs="宋体"/>
                <w:kern w:val="0"/>
                <w:szCs w:val="21"/>
              </w:rPr>
            </w:pPr>
          </w:p>
        </w:tc>
        <w:tc>
          <w:tcPr>
            <w:tcW w:w="750" w:type="dxa"/>
            <w:vMerge/>
            <w:tcBorders>
              <w:top w:val="single" w:sz="4" w:space="0" w:color="auto"/>
              <w:left w:val="single" w:sz="4" w:space="0" w:color="auto"/>
              <w:bottom w:val="single" w:sz="4" w:space="0" w:color="auto"/>
              <w:right w:val="single" w:sz="4" w:space="0" w:color="auto"/>
            </w:tcBorders>
            <w:vAlign w:val="center"/>
          </w:tcPr>
          <w:p w14:paraId="28C0295B" w14:textId="77777777" w:rsidR="00E45BAC" w:rsidRDefault="00E45BAC">
            <w:pPr>
              <w:widowControl/>
              <w:spacing w:line="240" w:lineRule="exact"/>
              <w:jc w:val="center"/>
              <w:rPr>
                <w:rFonts w:ascii="仿宋_GB2312" w:eastAsia="仿宋_GB2312" w:hAnsi="宋体" w:cs="宋体"/>
                <w:kern w:val="0"/>
                <w:szCs w:val="21"/>
              </w:rPr>
            </w:pPr>
          </w:p>
        </w:tc>
        <w:tc>
          <w:tcPr>
            <w:tcW w:w="4883" w:type="dxa"/>
            <w:gridSpan w:val="3"/>
            <w:tcBorders>
              <w:top w:val="single" w:sz="4" w:space="0" w:color="auto"/>
              <w:left w:val="single" w:sz="4" w:space="0" w:color="auto"/>
              <w:bottom w:val="single" w:sz="4" w:space="0" w:color="auto"/>
              <w:right w:val="single" w:sz="4" w:space="0" w:color="auto"/>
            </w:tcBorders>
            <w:vAlign w:val="center"/>
          </w:tcPr>
          <w:p w14:paraId="6EFF53BC"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完成到货验收及安装调试工作</w:t>
            </w:r>
          </w:p>
        </w:tc>
        <w:tc>
          <w:tcPr>
            <w:tcW w:w="1547" w:type="dxa"/>
            <w:tcBorders>
              <w:top w:val="single" w:sz="4" w:space="0" w:color="auto"/>
              <w:left w:val="single" w:sz="4" w:space="0" w:color="auto"/>
              <w:bottom w:val="single" w:sz="4" w:space="0" w:color="auto"/>
              <w:right w:val="single" w:sz="4" w:space="0" w:color="auto"/>
            </w:tcBorders>
            <w:vAlign w:val="center"/>
          </w:tcPr>
          <w:p w14:paraId="543C3EAB"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2023.</w:t>
            </w:r>
            <w:r>
              <w:rPr>
                <w:rFonts w:ascii="仿宋_GB2312" w:eastAsia="仿宋_GB2312" w:hAnsi="宋体" w:cs="宋体" w:hint="eastAsia"/>
                <w:kern w:val="0"/>
                <w:szCs w:val="21"/>
              </w:rPr>
              <w:t>5</w:t>
            </w:r>
          </w:p>
        </w:tc>
        <w:tc>
          <w:tcPr>
            <w:tcW w:w="1440" w:type="dxa"/>
            <w:tcBorders>
              <w:top w:val="single" w:sz="4" w:space="0" w:color="auto"/>
              <w:left w:val="single" w:sz="4" w:space="0" w:color="auto"/>
              <w:bottom w:val="single" w:sz="4" w:space="0" w:color="auto"/>
              <w:right w:val="single" w:sz="4" w:space="0" w:color="auto"/>
            </w:tcBorders>
            <w:vAlign w:val="center"/>
          </w:tcPr>
          <w:p w14:paraId="263D0B34"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024.03</w:t>
            </w:r>
          </w:p>
        </w:tc>
        <w:tc>
          <w:tcPr>
            <w:tcW w:w="880" w:type="dxa"/>
            <w:tcBorders>
              <w:top w:val="single" w:sz="4" w:space="0" w:color="auto"/>
              <w:left w:val="single" w:sz="4" w:space="0" w:color="auto"/>
              <w:bottom w:val="single" w:sz="4" w:space="0" w:color="auto"/>
              <w:right w:val="single" w:sz="4" w:space="0" w:color="auto"/>
            </w:tcBorders>
            <w:vAlign w:val="center"/>
          </w:tcPr>
          <w:p w14:paraId="0EE37EA5"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487E2E9F"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744" w:type="dxa"/>
            <w:gridSpan w:val="2"/>
            <w:tcBorders>
              <w:top w:val="single" w:sz="4" w:space="0" w:color="auto"/>
              <w:left w:val="single" w:sz="4" w:space="0" w:color="auto"/>
              <w:bottom w:val="single" w:sz="4" w:space="0" w:color="auto"/>
              <w:right w:val="single" w:sz="4" w:space="0" w:color="auto"/>
            </w:tcBorders>
            <w:vAlign w:val="center"/>
          </w:tcPr>
          <w:p w14:paraId="2BCF69D2" w14:textId="61705622"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学校整体搬迁进度延迟，</w:t>
            </w:r>
            <w:r w:rsidR="003B3646">
              <w:rPr>
                <w:rFonts w:ascii="仿宋_GB2312" w:eastAsia="仿宋_GB2312" w:hAnsi="宋体" w:cs="宋体" w:hint="eastAsia"/>
                <w:kern w:val="0"/>
                <w:szCs w:val="21"/>
              </w:rPr>
              <w:t>资金滞后</w:t>
            </w:r>
            <w:r>
              <w:rPr>
                <w:rFonts w:ascii="仿宋_GB2312" w:eastAsia="仿宋_GB2312" w:hAnsi="宋体" w:cs="宋体" w:hint="eastAsia"/>
                <w:kern w:val="0"/>
                <w:szCs w:val="21"/>
              </w:rPr>
              <w:t>，后续加强统筹。</w:t>
            </w:r>
          </w:p>
        </w:tc>
      </w:tr>
      <w:tr w:rsidR="00E45BAC" w14:paraId="4D39A83C" w14:textId="77777777" w:rsidTr="00D714BA">
        <w:trPr>
          <w:trHeight w:hRule="exact" w:val="1060"/>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6AECC7B6"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bottom w:val="single" w:sz="4" w:space="0" w:color="auto"/>
              <w:right w:val="single" w:sz="4" w:space="0" w:color="auto"/>
            </w:tcBorders>
            <w:vAlign w:val="center"/>
          </w:tcPr>
          <w:p w14:paraId="18B67E71" w14:textId="77777777" w:rsidR="00E45BAC" w:rsidRDefault="00E45BAC">
            <w:pPr>
              <w:widowControl/>
              <w:spacing w:line="240" w:lineRule="exact"/>
              <w:jc w:val="center"/>
              <w:rPr>
                <w:rFonts w:ascii="仿宋_GB2312" w:eastAsia="仿宋_GB2312" w:hAnsi="宋体" w:cs="宋体"/>
                <w:kern w:val="0"/>
                <w:szCs w:val="21"/>
              </w:rPr>
            </w:pPr>
          </w:p>
        </w:tc>
        <w:tc>
          <w:tcPr>
            <w:tcW w:w="750" w:type="dxa"/>
            <w:vMerge/>
            <w:tcBorders>
              <w:top w:val="single" w:sz="4" w:space="0" w:color="auto"/>
              <w:left w:val="single" w:sz="4" w:space="0" w:color="auto"/>
              <w:bottom w:val="single" w:sz="4" w:space="0" w:color="auto"/>
              <w:right w:val="single" w:sz="4" w:space="0" w:color="auto"/>
            </w:tcBorders>
            <w:vAlign w:val="center"/>
          </w:tcPr>
          <w:p w14:paraId="2C1D6921" w14:textId="77777777" w:rsidR="00E45BAC" w:rsidRDefault="00E45BAC">
            <w:pPr>
              <w:widowControl/>
              <w:spacing w:line="240" w:lineRule="exact"/>
              <w:jc w:val="center"/>
              <w:rPr>
                <w:rFonts w:ascii="仿宋_GB2312" w:eastAsia="仿宋_GB2312" w:hAnsi="宋体" w:cs="宋体"/>
                <w:kern w:val="0"/>
                <w:szCs w:val="21"/>
              </w:rPr>
            </w:pPr>
          </w:p>
        </w:tc>
        <w:tc>
          <w:tcPr>
            <w:tcW w:w="4883" w:type="dxa"/>
            <w:gridSpan w:val="3"/>
            <w:tcBorders>
              <w:top w:val="single" w:sz="4" w:space="0" w:color="auto"/>
              <w:left w:val="single" w:sz="4" w:space="0" w:color="auto"/>
              <w:bottom w:val="single" w:sz="4" w:space="0" w:color="auto"/>
              <w:right w:val="single" w:sz="4" w:space="0" w:color="auto"/>
            </w:tcBorders>
            <w:vAlign w:val="center"/>
          </w:tcPr>
          <w:p w14:paraId="7F56D3AD"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完成整个项目的验收</w:t>
            </w:r>
          </w:p>
        </w:tc>
        <w:tc>
          <w:tcPr>
            <w:tcW w:w="1547" w:type="dxa"/>
            <w:tcBorders>
              <w:top w:val="single" w:sz="4" w:space="0" w:color="auto"/>
              <w:left w:val="single" w:sz="4" w:space="0" w:color="auto"/>
              <w:bottom w:val="single" w:sz="4" w:space="0" w:color="auto"/>
              <w:right w:val="single" w:sz="4" w:space="0" w:color="auto"/>
            </w:tcBorders>
            <w:vAlign w:val="center"/>
          </w:tcPr>
          <w:p w14:paraId="410398FF"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2023.</w:t>
            </w:r>
            <w:r>
              <w:rPr>
                <w:rFonts w:ascii="仿宋_GB2312" w:eastAsia="仿宋_GB2312" w:hAnsi="宋体" w:cs="宋体" w:hint="eastAsia"/>
                <w:kern w:val="0"/>
                <w:szCs w:val="21"/>
              </w:rPr>
              <w:t>6</w:t>
            </w:r>
          </w:p>
        </w:tc>
        <w:tc>
          <w:tcPr>
            <w:tcW w:w="1440" w:type="dxa"/>
            <w:tcBorders>
              <w:top w:val="single" w:sz="4" w:space="0" w:color="auto"/>
              <w:left w:val="single" w:sz="4" w:space="0" w:color="auto"/>
              <w:bottom w:val="single" w:sz="4" w:space="0" w:color="auto"/>
              <w:right w:val="single" w:sz="4" w:space="0" w:color="auto"/>
            </w:tcBorders>
            <w:vAlign w:val="center"/>
          </w:tcPr>
          <w:p w14:paraId="42113FEF"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r>
              <w:rPr>
                <w:rFonts w:ascii="仿宋_GB2312" w:eastAsia="仿宋_GB2312" w:hAnsi="宋体" w:cs="宋体"/>
                <w:kern w:val="0"/>
                <w:szCs w:val="21"/>
              </w:rPr>
              <w:t>024.04.15</w:t>
            </w:r>
          </w:p>
        </w:tc>
        <w:tc>
          <w:tcPr>
            <w:tcW w:w="880" w:type="dxa"/>
            <w:tcBorders>
              <w:top w:val="single" w:sz="4" w:space="0" w:color="auto"/>
              <w:left w:val="single" w:sz="4" w:space="0" w:color="auto"/>
              <w:bottom w:val="single" w:sz="4" w:space="0" w:color="auto"/>
              <w:right w:val="single" w:sz="4" w:space="0" w:color="auto"/>
            </w:tcBorders>
            <w:vAlign w:val="center"/>
          </w:tcPr>
          <w:p w14:paraId="2ACE90BD"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2</w:t>
            </w:r>
          </w:p>
        </w:tc>
        <w:tc>
          <w:tcPr>
            <w:tcW w:w="970" w:type="dxa"/>
            <w:gridSpan w:val="2"/>
            <w:tcBorders>
              <w:top w:val="single" w:sz="4" w:space="0" w:color="auto"/>
              <w:left w:val="single" w:sz="4" w:space="0" w:color="auto"/>
              <w:bottom w:val="single" w:sz="4" w:space="0" w:color="auto"/>
              <w:right w:val="single" w:sz="4" w:space="0" w:color="auto"/>
            </w:tcBorders>
            <w:vAlign w:val="center"/>
          </w:tcPr>
          <w:p w14:paraId="51935F20"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1.6</w:t>
            </w:r>
          </w:p>
        </w:tc>
        <w:tc>
          <w:tcPr>
            <w:tcW w:w="1744" w:type="dxa"/>
            <w:gridSpan w:val="2"/>
            <w:tcBorders>
              <w:top w:val="single" w:sz="4" w:space="0" w:color="auto"/>
              <w:left w:val="single" w:sz="4" w:space="0" w:color="auto"/>
              <w:bottom w:val="single" w:sz="4" w:space="0" w:color="auto"/>
              <w:right w:val="single" w:sz="4" w:space="0" w:color="auto"/>
            </w:tcBorders>
            <w:vAlign w:val="center"/>
          </w:tcPr>
          <w:p w14:paraId="1DB53EDF" w14:textId="36F22C00"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学校整体搬迁进度延迟，</w:t>
            </w:r>
            <w:r w:rsidR="003B3646">
              <w:rPr>
                <w:rFonts w:ascii="仿宋_GB2312" w:eastAsia="仿宋_GB2312" w:hAnsi="宋体" w:cs="宋体" w:hint="eastAsia"/>
                <w:kern w:val="0"/>
                <w:szCs w:val="21"/>
              </w:rPr>
              <w:t>资金滞后</w:t>
            </w:r>
            <w:r>
              <w:rPr>
                <w:rFonts w:ascii="仿宋_GB2312" w:eastAsia="仿宋_GB2312" w:hAnsi="宋体" w:cs="宋体" w:hint="eastAsia"/>
                <w:kern w:val="0"/>
                <w:szCs w:val="21"/>
              </w:rPr>
              <w:t>，后续加强统筹。</w:t>
            </w:r>
          </w:p>
        </w:tc>
      </w:tr>
      <w:tr w:rsidR="00E45BAC" w14:paraId="21023270" w14:textId="77777777" w:rsidTr="00CC7773">
        <w:trPr>
          <w:trHeight w:hRule="exact" w:val="1828"/>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37F7DA9E"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val="restart"/>
            <w:tcBorders>
              <w:top w:val="single" w:sz="4" w:space="0" w:color="auto"/>
              <w:left w:val="single" w:sz="4" w:space="0" w:color="auto"/>
              <w:right w:val="single" w:sz="4" w:space="0" w:color="auto"/>
            </w:tcBorders>
            <w:vAlign w:val="center"/>
          </w:tcPr>
          <w:p w14:paraId="3A8AAA8D"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效益指标</w:t>
            </w:r>
          </w:p>
        </w:tc>
        <w:tc>
          <w:tcPr>
            <w:tcW w:w="750" w:type="dxa"/>
            <w:tcBorders>
              <w:top w:val="single" w:sz="4" w:space="0" w:color="auto"/>
              <w:left w:val="single" w:sz="4" w:space="0" w:color="auto"/>
              <w:bottom w:val="single" w:sz="4" w:space="0" w:color="auto"/>
              <w:right w:val="single" w:sz="4" w:space="0" w:color="auto"/>
            </w:tcBorders>
            <w:vAlign w:val="center"/>
          </w:tcPr>
          <w:p w14:paraId="74BDC42D"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2F1BF433"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4883" w:type="dxa"/>
            <w:gridSpan w:val="3"/>
            <w:tcBorders>
              <w:top w:val="single" w:sz="4" w:space="0" w:color="auto"/>
              <w:left w:val="nil"/>
              <w:bottom w:val="single" w:sz="4" w:space="0" w:color="auto"/>
              <w:right w:val="single" w:sz="4" w:space="0" w:color="auto"/>
            </w:tcBorders>
            <w:vAlign w:val="center"/>
          </w:tcPr>
          <w:p w14:paraId="5E741A1F"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通过此项目的实施，完善我校科研楼的科研讨论室、科研成果转化交流厅一处、科研实验室的配套设施，建设一批科研人员满意的科研设施。科研楼整体可以为723名教师及学生提供服务。在考虑设备与科研用实验桌椅和文件仪器柜的利旧率情况下，有效避免了重复建设，节约了建设资金。</w:t>
            </w:r>
          </w:p>
        </w:tc>
        <w:tc>
          <w:tcPr>
            <w:tcW w:w="1547" w:type="dxa"/>
            <w:tcBorders>
              <w:top w:val="single" w:sz="4" w:space="0" w:color="auto"/>
              <w:left w:val="nil"/>
              <w:bottom w:val="single" w:sz="4" w:space="0" w:color="auto"/>
              <w:right w:val="single" w:sz="4" w:space="0" w:color="auto"/>
            </w:tcBorders>
            <w:vAlign w:val="center"/>
          </w:tcPr>
          <w:p w14:paraId="271B100C"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1440" w:type="dxa"/>
            <w:tcBorders>
              <w:top w:val="single" w:sz="4" w:space="0" w:color="auto"/>
              <w:left w:val="nil"/>
              <w:bottom w:val="single" w:sz="4" w:space="0" w:color="auto"/>
              <w:right w:val="single" w:sz="4" w:space="0" w:color="auto"/>
            </w:tcBorders>
            <w:vAlign w:val="center"/>
          </w:tcPr>
          <w:p w14:paraId="54436EB4"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880" w:type="dxa"/>
            <w:tcBorders>
              <w:top w:val="single" w:sz="4" w:space="0" w:color="auto"/>
              <w:left w:val="nil"/>
              <w:bottom w:val="single" w:sz="4" w:space="0" w:color="auto"/>
              <w:right w:val="single" w:sz="4" w:space="0" w:color="auto"/>
            </w:tcBorders>
            <w:vAlign w:val="center"/>
          </w:tcPr>
          <w:p w14:paraId="39FAE122"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970" w:type="dxa"/>
            <w:gridSpan w:val="2"/>
            <w:tcBorders>
              <w:top w:val="single" w:sz="4" w:space="0" w:color="auto"/>
              <w:left w:val="nil"/>
              <w:bottom w:val="single" w:sz="4" w:space="0" w:color="auto"/>
              <w:right w:val="single" w:sz="4" w:space="0" w:color="auto"/>
            </w:tcBorders>
            <w:vAlign w:val="center"/>
          </w:tcPr>
          <w:p w14:paraId="689BA4D9"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744" w:type="dxa"/>
            <w:gridSpan w:val="2"/>
            <w:tcBorders>
              <w:top w:val="single" w:sz="4" w:space="0" w:color="auto"/>
              <w:left w:val="nil"/>
              <w:bottom w:val="single" w:sz="4" w:space="0" w:color="auto"/>
              <w:right w:val="single" w:sz="4" w:space="0" w:color="auto"/>
            </w:tcBorders>
            <w:vAlign w:val="center"/>
          </w:tcPr>
          <w:p w14:paraId="36100E52"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指标细化不足，后续科学、合理设置指标。</w:t>
            </w:r>
          </w:p>
        </w:tc>
      </w:tr>
      <w:tr w:rsidR="00E45BAC" w14:paraId="00CABDB1" w14:textId="77777777" w:rsidTr="00CC7773">
        <w:trPr>
          <w:trHeight w:hRule="exact" w:val="1445"/>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6C55B393"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right w:val="single" w:sz="4" w:space="0" w:color="auto"/>
            </w:tcBorders>
            <w:vAlign w:val="center"/>
          </w:tcPr>
          <w:p w14:paraId="2ED6F3C8" w14:textId="77777777" w:rsidR="00E45BAC" w:rsidRDefault="00E45BAC">
            <w:pPr>
              <w:widowControl/>
              <w:spacing w:line="240" w:lineRule="exact"/>
              <w:jc w:val="center"/>
              <w:rPr>
                <w:rFonts w:ascii="仿宋_GB2312" w:eastAsia="仿宋_GB2312" w:hAnsi="宋体" w:cs="宋体"/>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14:paraId="0753105C"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生态效益</w:t>
            </w:r>
          </w:p>
          <w:p w14:paraId="18A73E97"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4883" w:type="dxa"/>
            <w:gridSpan w:val="3"/>
            <w:tcBorders>
              <w:top w:val="single" w:sz="4" w:space="0" w:color="auto"/>
              <w:left w:val="nil"/>
              <w:bottom w:val="single" w:sz="4" w:space="0" w:color="auto"/>
              <w:right w:val="single" w:sz="4" w:space="0" w:color="auto"/>
            </w:tcBorders>
            <w:vAlign w:val="center"/>
          </w:tcPr>
          <w:p w14:paraId="6318DDED"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节能减排。本次购置科研用实验桌椅和文件仪器柜都采用了节能技术和环保设计，不含多种有害有毒物质。符合国家节能环保要求。同时此项目优先选用满足节能产品和环境标志产品政府采购清单的相关产品。</w:t>
            </w:r>
          </w:p>
          <w:p w14:paraId="4C06BA58" w14:textId="77777777" w:rsidR="00E45BAC" w:rsidRDefault="00E45BAC">
            <w:pPr>
              <w:widowControl/>
              <w:spacing w:line="240" w:lineRule="exact"/>
              <w:jc w:val="left"/>
              <w:rPr>
                <w:rFonts w:ascii="仿宋_GB2312" w:eastAsia="仿宋_GB2312" w:hAnsi="宋体" w:cs="宋体"/>
                <w:kern w:val="0"/>
                <w:szCs w:val="21"/>
              </w:rPr>
            </w:pPr>
          </w:p>
        </w:tc>
        <w:tc>
          <w:tcPr>
            <w:tcW w:w="1547" w:type="dxa"/>
            <w:tcBorders>
              <w:top w:val="single" w:sz="4" w:space="0" w:color="auto"/>
              <w:left w:val="nil"/>
              <w:bottom w:val="single" w:sz="4" w:space="0" w:color="auto"/>
              <w:right w:val="single" w:sz="4" w:space="0" w:color="auto"/>
            </w:tcBorders>
            <w:vAlign w:val="center"/>
          </w:tcPr>
          <w:p w14:paraId="3927955D"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1440" w:type="dxa"/>
            <w:tcBorders>
              <w:top w:val="single" w:sz="4" w:space="0" w:color="auto"/>
              <w:left w:val="nil"/>
              <w:bottom w:val="single" w:sz="4" w:space="0" w:color="auto"/>
              <w:right w:val="single" w:sz="4" w:space="0" w:color="auto"/>
            </w:tcBorders>
            <w:vAlign w:val="center"/>
          </w:tcPr>
          <w:p w14:paraId="3E99F0FE"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880" w:type="dxa"/>
            <w:tcBorders>
              <w:top w:val="single" w:sz="4" w:space="0" w:color="auto"/>
              <w:left w:val="nil"/>
              <w:bottom w:val="single" w:sz="4" w:space="0" w:color="auto"/>
              <w:right w:val="single" w:sz="4" w:space="0" w:color="auto"/>
            </w:tcBorders>
            <w:vAlign w:val="center"/>
          </w:tcPr>
          <w:p w14:paraId="32BF22CE"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970" w:type="dxa"/>
            <w:gridSpan w:val="2"/>
            <w:tcBorders>
              <w:top w:val="single" w:sz="4" w:space="0" w:color="auto"/>
              <w:left w:val="nil"/>
              <w:bottom w:val="single" w:sz="4" w:space="0" w:color="auto"/>
              <w:right w:val="single" w:sz="4" w:space="0" w:color="auto"/>
            </w:tcBorders>
            <w:vAlign w:val="center"/>
          </w:tcPr>
          <w:p w14:paraId="69A70D34"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744" w:type="dxa"/>
            <w:gridSpan w:val="2"/>
            <w:tcBorders>
              <w:top w:val="single" w:sz="4" w:space="0" w:color="auto"/>
              <w:left w:val="nil"/>
              <w:bottom w:val="single" w:sz="4" w:space="0" w:color="auto"/>
              <w:right w:val="single" w:sz="4" w:space="0" w:color="auto"/>
            </w:tcBorders>
            <w:vAlign w:val="center"/>
          </w:tcPr>
          <w:p w14:paraId="48B271F6"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指标细化不足，后续科学、合理设置指标。</w:t>
            </w:r>
          </w:p>
        </w:tc>
      </w:tr>
      <w:tr w:rsidR="00E45BAC" w14:paraId="2085A847" w14:textId="77777777" w:rsidTr="00CC7773">
        <w:trPr>
          <w:trHeight w:hRule="exact" w:val="981"/>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7CDBE22C" w14:textId="77777777" w:rsidR="00E45BAC" w:rsidRDefault="00E45BAC">
            <w:pPr>
              <w:widowControl/>
              <w:spacing w:line="240" w:lineRule="exact"/>
              <w:jc w:val="center"/>
              <w:rPr>
                <w:rFonts w:ascii="仿宋_GB2312" w:eastAsia="仿宋_GB2312" w:hAnsi="宋体" w:cs="宋体"/>
                <w:kern w:val="0"/>
                <w:szCs w:val="21"/>
              </w:rPr>
            </w:pPr>
          </w:p>
        </w:tc>
        <w:tc>
          <w:tcPr>
            <w:tcW w:w="742" w:type="dxa"/>
            <w:vMerge/>
            <w:tcBorders>
              <w:left w:val="single" w:sz="4" w:space="0" w:color="auto"/>
              <w:bottom w:val="single" w:sz="4" w:space="0" w:color="auto"/>
              <w:right w:val="single" w:sz="4" w:space="0" w:color="auto"/>
            </w:tcBorders>
            <w:vAlign w:val="center"/>
          </w:tcPr>
          <w:p w14:paraId="1A80BF01" w14:textId="77777777" w:rsidR="00E45BAC" w:rsidRDefault="00E45BAC">
            <w:pPr>
              <w:widowControl/>
              <w:spacing w:line="240" w:lineRule="exact"/>
              <w:jc w:val="center"/>
              <w:rPr>
                <w:rFonts w:ascii="仿宋_GB2312" w:eastAsia="仿宋_GB2312" w:hAnsi="宋体" w:cs="宋体"/>
                <w:kern w:val="0"/>
                <w:szCs w:val="21"/>
              </w:rPr>
            </w:pPr>
          </w:p>
        </w:tc>
        <w:tc>
          <w:tcPr>
            <w:tcW w:w="750" w:type="dxa"/>
            <w:tcBorders>
              <w:top w:val="single" w:sz="4" w:space="0" w:color="auto"/>
              <w:left w:val="single" w:sz="4" w:space="0" w:color="auto"/>
              <w:bottom w:val="single" w:sz="4" w:space="0" w:color="auto"/>
              <w:right w:val="single" w:sz="4" w:space="0" w:color="auto"/>
            </w:tcBorders>
            <w:vAlign w:val="center"/>
          </w:tcPr>
          <w:p w14:paraId="582C4288"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4883" w:type="dxa"/>
            <w:gridSpan w:val="3"/>
            <w:tcBorders>
              <w:top w:val="single" w:sz="4" w:space="0" w:color="auto"/>
              <w:left w:val="nil"/>
              <w:bottom w:val="single" w:sz="4" w:space="0" w:color="auto"/>
              <w:right w:val="single" w:sz="4" w:space="0" w:color="auto"/>
            </w:tcBorders>
            <w:vAlign w:val="center"/>
          </w:tcPr>
          <w:p w14:paraId="35014BF3" w14:textId="77777777" w:rsidR="00E45BAC" w:rsidRDefault="00E45BAC">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本项目建成后的使用寿命至少6年以上，科研学术讨论室长期使用，可持续为科研人员服务。</w:t>
            </w:r>
          </w:p>
          <w:p w14:paraId="0DCB7C60" w14:textId="77777777" w:rsidR="00E45BAC" w:rsidRDefault="00E45BAC">
            <w:pPr>
              <w:widowControl/>
              <w:spacing w:line="240" w:lineRule="exact"/>
              <w:jc w:val="left"/>
              <w:rPr>
                <w:rFonts w:ascii="仿宋_GB2312" w:eastAsia="仿宋_GB2312" w:hAnsi="宋体" w:cs="宋体"/>
                <w:kern w:val="0"/>
                <w:szCs w:val="21"/>
              </w:rPr>
            </w:pPr>
          </w:p>
        </w:tc>
        <w:tc>
          <w:tcPr>
            <w:tcW w:w="1547" w:type="dxa"/>
            <w:tcBorders>
              <w:top w:val="single" w:sz="4" w:space="0" w:color="auto"/>
              <w:left w:val="nil"/>
              <w:bottom w:val="single" w:sz="4" w:space="0" w:color="auto"/>
              <w:right w:val="single" w:sz="4" w:space="0" w:color="auto"/>
            </w:tcBorders>
            <w:vAlign w:val="center"/>
          </w:tcPr>
          <w:p w14:paraId="526F3335"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高中低</w:t>
            </w:r>
          </w:p>
        </w:tc>
        <w:tc>
          <w:tcPr>
            <w:tcW w:w="1440" w:type="dxa"/>
            <w:tcBorders>
              <w:top w:val="single" w:sz="4" w:space="0" w:color="auto"/>
              <w:left w:val="nil"/>
              <w:bottom w:val="single" w:sz="4" w:space="0" w:color="auto"/>
              <w:right w:val="single" w:sz="4" w:space="0" w:color="auto"/>
            </w:tcBorders>
            <w:vAlign w:val="center"/>
          </w:tcPr>
          <w:p w14:paraId="0F0C6B46"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高</w:t>
            </w:r>
          </w:p>
        </w:tc>
        <w:tc>
          <w:tcPr>
            <w:tcW w:w="880" w:type="dxa"/>
            <w:tcBorders>
              <w:top w:val="single" w:sz="4" w:space="0" w:color="auto"/>
              <w:left w:val="nil"/>
              <w:bottom w:val="single" w:sz="4" w:space="0" w:color="auto"/>
              <w:right w:val="single" w:sz="4" w:space="0" w:color="auto"/>
            </w:tcBorders>
            <w:vAlign w:val="center"/>
          </w:tcPr>
          <w:p w14:paraId="6A7C08EF"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0</w:t>
            </w:r>
          </w:p>
        </w:tc>
        <w:tc>
          <w:tcPr>
            <w:tcW w:w="970" w:type="dxa"/>
            <w:gridSpan w:val="2"/>
            <w:tcBorders>
              <w:top w:val="single" w:sz="4" w:space="0" w:color="auto"/>
              <w:left w:val="nil"/>
              <w:bottom w:val="single" w:sz="4" w:space="0" w:color="auto"/>
              <w:right w:val="single" w:sz="4" w:space="0" w:color="auto"/>
            </w:tcBorders>
            <w:vAlign w:val="center"/>
          </w:tcPr>
          <w:p w14:paraId="336FB4FB"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8</w:t>
            </w:r>
          </w:p>
        </w:tc>
        <w:tc>
          <w:tcPr>
            <w:tcW w:w="1744" w:type="dxa"/>
            <w:gridSpan w:val="2"/>
            <w:tcBorders>
              <w:top w:val="single" w:sz="4" w:space="0" w:color="auto"/>
              <w:left w:val="nil"/>
              <w:bottom w:val="single" w:sz="4" w:space="0" w:color="auto"/>
              <w:right w:val="single" w:sz="4" w:space="0" w:color="auto"/>
            </w:tcBorders>
            <w:vAlign w:val="center"/>
          </w:tcPr>
          <w:p w14:paraId="5F7EDA32" w14:textId="77777777" w:rsidR="00E45BAC" w:rsidRDefault="00E45BA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指标细化不足，后续科学、合理设置指标。</w:t>
            </w:r>
          </w:p>
        </w:tc>
      </w:tr>
      <w:tr w:rsidR="00544C86" w14:paraId="2BC11CAC" w14:textId="77777777">
        <w:trPr>
          <w:trHeight w:hRule="exact" w:val="1504"/>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429565CA" w14:textId="77777777" w:rsidR="00544C86" w:rsidRDefault="00544C86">
            <w:pPr>
              <w:widowControl/>
              <w:spacing w:line="240" w:lineRule="exact"/>
              <w:jc w:val="center"/>
              <w:rPr>
                <w:rFonts w:ascii="仿宋_GB2312" w:eastAsia="仿宋_GB2312" w:hAnsi="宋体" w:cs="宋体"/>
                <w:kern w:val="0"/>
                <w:szCs w:val="21"/>
              </w:rPr>
            </w:pPr>
          </w:p>
        </w:tc>
        <w:tc>
          <w:tcPr>
            <w:tcW w:w="742" w:type="dxa"/>
            <w:vMerge w:val="restart"/>
            <w:tcBorders>
              <w:top w:val="single" w:sz="4" w:space="0" w:color="auto"/>
              <w:left w:val="single" w:sz="4" w:space="0" w:color="auto"/>
              <w:bottom w:val="single" w:sz="4" w:space="0" w:color="auto"/>
              <w:right w:val="single" w:sz="4" w:space="0" w:color="auto"/>
            </w:tcBorders>
            <w:vAlign w:val="center"/>
          </w:tcPr>
          <w:p w14:paraId="786EC07C"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4BDB4789"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750" w:type="dxa"/>
            <w:vMerge w:val="restart"/>
            <w:tcBorders>
              <w:top w:val="single" w:sz="4" w:space="0" w:color="auto"/>
              <w:left w:val="single" w:sz="4" w:space="0" w:color="auto"/>
              <w:bottom w:val="single" w:sz="4" w:space="0" w:color="auto"/>
              <w:right w:val="single" w:sz="4" w:space="0" w:color="auto"/>
            </w:tcBorders>
            <w:vAlign w:val="center"/>
          </w:tcPr>
          <w:p w14:paraId="36544197"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服务对象满意度</w:t>
            </w:r>
            <w:r w:rsidR="00204B1C">
              <w:rPr>
                <w:rFonts w:ascii="仿宋_GB2312" w:eastAsia="仿宋_GB2312" w:hAnsi="宋体" w:cs="宋体" w:hint="eastAsia"/>
                <w:kern w:val="0"/>
                <w:szCs w:val="21"/>
              </w:rPr>
              <w:t>指</w:t>
            </w:r>
            <w:r>
              <w:rPr>
                <w:rFonts w:ascii="仿宋_GB2312" w:eastAsia="仿宋_GB2312" w:hAnsi="宋体" w:cs="宋体" w:hint="eastAsia"/>
                <w:kern w:val="0"/>
                <w:szCs w:val="21"/>
              </w:rPr>
              <w:t>标</w:t>
            </w:r>
          </w:p>
        </w:tc>
        <w:tc>
          <w:tcPr>
            <w:tcW w:w="4883" w:type="dxa"/>
            <w:gridSpan w:val="3"/>
            <w:tcBorders>
              <w:top w:val="single" w:sz="4" w:space="0" w:color="auto"/>
              <w:left w:val="nil"/>
              <w:bottom w:val="single" w:sz="4" w:space="0" w:color="auto"/>
              <w:right w:val="single" w:sz="4" w:space="0" w:color="auto"/>
            </w:tcBorders>
            <w:vAlign w:val="center"/>
          </w:tcPr>
          <w:p w14:paraId="59650A22" w14:textId="77777777" w:rsidR="00544C86" w:rsidRDefault="00544C86">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科研人员对科研学术讨论室、办公科研用实验桌椅和文件仪器柜的使用率达到98%以上</w:t>
            </w:r>
          </w:p>
        </w:tc>
        <w:tc>
          <w:tcPr>
            <w:tcW w:w="1547" w:type="dxa"/>
            <w:tcBorders>
              <w:top w:val="single" w:sz="4" w:space="0" w:color="auto"/>
              <w:left w:val="nil"/>
              <w:bottom w:val="single" w:sz="4" w:space="0" w:color="auto"/>
              <w:right w:val="single" w:sz="4" w:space="0" w:color="auto"/>
            </w:tcBorders>
            <w:vAlign w:val="center"/>
          </w:tcPr>
          <w:p w14:paraId="144290BF"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8</w:t>
            </w:r>
            <w:r>
              <w:rPr>
                <w:rFonts w:ascii="仿宋_GB2312" w:eastAsia="仿宋_GB2312" w:hAnsi="宋体" w:cs="宋体" w:hint="eastAsia"/>
                <w:kern w:val="0"/>
                <w:szCs w:val="21"/>
              </w:rPr>
              <w:t>%</w:t>
            </w:r>
          </w:p>
        </w:tc>
        <w:tc>
          <w:tcPr>
            <w:tcW w:w="1440" w:type="dxa"/>
            <w:tcBorders>
              <w:top w:val="single" w:sz="4" w:space="0" w:color="auto"/>
              <w:left w:val="nil"/>
              <w:bottom w:val="single" w:sz="4" w:space="0" w:color="auto"/>
              <w:right w:val="single" w:sz="4" w:space="0" w:color="auto"/>
            </w:tcBorders>
            <w:vAlign w:val="center"/>
          </w:tcPr>
          <w:p w14:paraId="58B7B36C"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88</w:t>
            </w:r>
            <w:r>
              <w:rPr>
                <w:rFonts w:ascii="仿宋_GB2312" w:eastAsia="仿宋_GB2312" w:hAnsi="宋体" w:cs="宋体" w:hint="eastAsia"/>
                <w:kern w:val="0"/>
                <w:szCs w:val="21"/>
              </w:rPr>
              <w:t>%</w:t>
            </w:r>
          </w:p>
        </w:tc>
        <w:tc>
          <w:tcPr>
            <w:tcW w:w="880" w:type="dxa"/>
            <w:tcBorders>
              <w:top w:val="single" w:sz="4" w:space="0" w:color="auto"/>
              <w:left w:val="nil"/>
              <w:bottom w:val="single" w:sz="4" w:space="0" w:color="auto"/>
              <w:right w:val="single" w:sz="4" w:space="0" w:color="auto"/>
            </w:tcBorders>
            <w:vAlign w:val="center"/>
          </w:tcPr>
          <w:p w14:paraId="1A6B0D61"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970" w:type="dxa"/>
            <w:gridSpan w:val="2"/>
            <w:tcBorders>
              <w:top w:val="single" w:sz="4" w:space="0" w:color="auto"/>
              <w:left w:val="nil"/>
              <w:bottom w:val="single" w:sz="4" w:space="0" w:color="auto"/>
              <w:right w:val="single" w:sz="4" w:space="0" w:color="auto"/>
            </w:tcBorders>
            <w:vAlign w:val="center"/>
          </w:tcPr>
          <w:p w14:paraId="17ECFF3C"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4</w:t>
            </w:r>
          </w:p>
        </w:tc>
        <w:tc>
          <w:tcPr>
            <w:tcW w:w="1744" w:type="dxa"/>
            <w:gridSpan w:val="2"/>
            <w:tcBorders>
              <w:top w:val="single" w:sz="4" w:space="0" w:color="auto"/>
              <w:left w:val="nil"/>
              <w:bottom w:val="single" w:sz="4" w:space="0" w:color="auto"/>
              <w:right w:val="single" w:sz="4" w:space="0" w:color="auto"/>
            </w:tcBorders>
            <w:vAlign w:val="center"/>
          </w:tcPr>
          <w:p w14:paraId="7A084EBA"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由于科研楼入驻进度延迟，使用率不达预期，预计24年年底完全入驻后，使用率可以达标。</w:t>
            </w:r>
          </w:p>
        </w:tc>
      </w:tr>
      <w:tr w:rsidR="00544C86" w14:paraId="604BD1FD" w14:textId="77777777">
        <w:trPr>
          <w:trHeight w:hRule="exact" w:val="981"/>
          <w:jc w:val="center"/>
        </w:trPr>
        <w:tc>
          <w:tcPr>
            <w:tcW w:w="623" w:type="dxa"/>
            <w:vMerge/>
            <w:tcBorders>
              <w:top w:val="single" w:sz="4" w:space="0" w:color="auto"/>
              <w:left w:val="single" w:sz="4" w:space="0" w:color="auto"/>
              <w:bottom w:val="single" w:sz="4" w:space="0" w:color="auto"/>
              <w:right w:val="single" w:sz="4" w:space="0" w:color="auto"/>
            </w:tcBorders>
            <w:vAlign w:val="center"/>
          </w:tcPr>
          <w:p w14:paraId="2A75C9ED" w14:textId="77777777" w:rsidR="00544C86" w:rsidRDefault="00544C86">
            <w:pPr>
              <w:widowControl/>
              <w:spacing w:line="240" w:lineRule="exact"/>
              <w:jc w:val="center"/>
              <w:rPr>
                <w:rFonts w:ascii="仿宋_GB2312" w:eastAsia="仿宋_GB2312" w:hAnsi="宋体" w:cs="宋体"/>
                <w:kern w:val="0"/>
                <w:szCs w:val="21"/>
              </w:rPr>
            </w:pPr>
          </w:p>
        </w:tc>
        <w:tc>
          <w:tcPr>
            <w:tcW w:w="742" w:type="dxa"/>
            <w:vMerge/>
            <w:tcBorders>
              <w:top w:val="single" w:sz="4" w:space="0" w:color="auto"/>
              <w:left w:val="single" w:sz="4" w:space="0" w:color="auto"/>
              <w:bottom w:val="single" w:sz="4" w:space="0" w:color="auto"/>
              <w:right w:val="single" w:sz="4" w:space="0" w:color="auto"/>
            </w:tcBorders>
            <w:vAlign w:val="center"/>
          </w:tcPr>
          <w:p w14:paraId="03D061F7" w14:textId="77777777" w:rsidR="00544C86" w:rsidRDefault="00544C86">
            <w:pPr>
              <w:widowControl/>
              <w:spacing w:line="240" w:lineRule="exact"/>
              <w:jc w:val="center"/>
              <w:rPr>
                <w:rFonts w:ascii="仿宋_GB2312" w:eastAsia="仿宋_GB2312" w:hAnsi="宋体" w:cs="宋体"/>
                <w:kern w:val="0"/>
                <w:szCs w:val="21"/>
              </w:rPr>
            </w:pPr>
          </w:p>
        </w:tc>
        <w:tc>
          <w:tcPr>
            <w:tcW w:w="750" w:type="dxa"/>
            <w:vMerge/>
            <w:tcBorders>
              <w:top w:val="single" w:sz="4" w:space="0" w:color="auto"/>
              <w:left w:val="single" w:sz="4" w:space="0" w:color="auto"/>
              <w:bottom w:val="single" w:sz="4" w:space="0" w:color="auto"/>
              <w:right w:val="single" w:sz="4" w:space="0" w:color="auto"/>
            </w:tcBorders>
            <w:vAlign w:val="center"/>
          </w:tcPr>
          <w:p w14:paraId="6C4B048A" w14:textId="77777777" w:rsidR="00544C86" w:rsidRDefault="00544C86">
            <w:pPr>
              <w:widowControl/>
              <w:spacing w:line="240" w:lineRule="exact"/>
              <w:jc w:val="center"/>
              <w:rPr>
                <w:rFonts w:ascii="仿宋_GB2312" w:eastAsia="仿宋_GB2312" w:hAnsi="宋体" w:cs="宋体"/>
                <w:kern w:val="0"/>
                <w:szCs w:val="21"/>
              </w:rPr>
            </w:pPr>
          </w:p>
        </w:tc>
        <w:tc>
          <w:tcPr>
            <w:tcW w:w="4883" w:type="dxa"/>
            <w:gridSpan w:val="3"/>
            <w:tcBorders>
              <w:top w:val="single" w:sz="4" w:space="0" w:color="auto"/>
              <w:left w:val="nil"/>
              <w:bottom w:val="single" w:sz="4" w:space="0" w:color="auto"/>
              <w:right w:val="single" w:sz="4" w:space="0" w:color="auto"/>
            </w:tcBorders>
            <w:vAlign w:val="center"/>
          </w:tcPr>
          <w:p w14:paraId="14FA0ABC" w14:textId="77777777" w:rsidR="00544C86" w:rsidRDefault="00544C86">
            <w:pPr>
              <w:widowControl/>
              <w:spacing w:line="240" w:lineRule="exact"/>
              <w:jc w:val="left"/>
              <w:rPr>
                <w:rFonts w:ascii="仿宋_GB2312" w:eastAsia="仿宋_GB2312" w:hAnsi="宋体" w:cs="宋体"/>
                <w:kern w:val="0"/>
                <w:szCs w:val="21"/>
              </w:rPr>
            </w:pPr>
            <w:r>
              <w:rPr>
                <w:rFonts w:ascii="仿宋_GB2312" w:eastAsia="仿宋_GB2312" w:hAnsi="宋体" w:cs="宋体" w:hint="eastAsia"/>
                <w:kern w:val="0"/>
                <w:szCs w:val="21"/>
              </w:rPr>
              <w:t>科研人员对科研学术讨论室、办公科研用实验桌椅和文件仪器柜设施的产品质量及样式的满意度达到98%以上</w:t>
            </w:r>
          </w:p>
        </w:tc>
        <w:tc>
          <w:tcPr>
            <w:tcW w:w="1547" w:type="dxa"/>
            <w:tcBorders>
              <w:top w:val="single" w:sz="4" w:space="0" w:color="auto"/>
              <w:left w:val="nil"/>
              <w:bottom w:val="single" w:sz="4" w:space="0" w:color="auto"/>
              <w:right w:val="single" w:sz="4" w:space="0" w:color="auto"/>
            </w:tcBorders>
            <w:vAlign w:val="center"/>
          </w:tcPr>
          <w:p w14:paraId="577A97A7"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≥9</w:t>
            </w:r>
            <w:r>
              <w:rPr>
                <w:rFonts w:ascii="仿宋_GB2312" w:eastAsia="仿宋_GB2312" w:hAnsi="宋体" w:cs="宋体"/>
                <w:kern w:val="0"/>
                <w:szCs w:val="21"/>
              </w:rPr>
              <w:t>8</w:t>
            </w:r>
            <w:r>
              <w:rPr>
                <w:rFonts w:ascii="仿宋_GB2312" w:eastAsia="仿宋_GB2312" w:hAnsi="宋体" w:cs="宋体" w:hint="eastAsia"/>
                <w:kern w:val="0"/>
                <w:szCs w:val="21"/>
              </w:rPr>
              <w:t>%</w:t>
            </w:r>
          </w:p>
        </w:tc>
        <w:tc>
          <w:tcPr>
            <w:tcW w:w="1440" w:type="dxa"/>
            <w:tcBorders>
              <w:top w:val="single" w:sz="4" w:space="0" w:color="auto"/>
              <w:left w:val="nil"/>
              <w:bottom w:val="single" w:sz="4" w:space="0" w:color="auto"/>
              <w:right w:val="single" w:sz="4" w:space="0" w:color="auto"/>
            </w:tcBorders>
            <w:vAlign w:val="center"/>
          </w:tcPr>
          <w:p w14:paraId="1518B4D7"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kern w:val="0"/>
                <w:szCs w:val="21"/>
              </w:rPr>
              <w:t>98.7</w:t>
            </w:r>
            <w:r>
              <w:rPr>
                <w:rFonts w:ascii="仿宋_GB2312" w:eastAsia="仿宋_GB2312" w:hAnsi="宋体" w:cs="宋体" w:hint="eastAsia"/>
                <w:kern w:val="0"/>
                <w:szCs w:val="21"/>
              </w:rPr>
              <w:t>%</w:t>
            </w:r>
          </w:p>
        </w:tc>
        <w:tc>
          <w:tcPr>
            <w:tcW w:w="880" w:type="dxa"/>
            <w:tcBorders>
              <w:top w:val="single" w:sz="4" w:space="0" w:color="auto"/>
              <w:left w:val="nil"/>
              <w:bottom w:val="single" w:sz="4" w:space="0" w:color="auto"/>
              <w:right w:val="single" w:sz="4" w:space="0" w:color="auto"/>
            </w:tcBorders>
            <w:vAlign w:val="center"/>
          </w:tcPr>
          <w:p w14:paraId="6FDE6768"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970" w:type="dxa"/>
            <w:gridSpan w:val="2"/>
            <w:tcBorders>
              <w:top w:val="single" w:sz="4" w:space="0" w:color="auto"/>
              <w:left w:val="nil"/>
              <w:bottom w:val="single" w:sz="4" w:space="0" w:color="auto"/>
              <w:right w:val="single" w:sz="4" w:space="0" w:color="auto"/>
            </w:tcBorders>
            <w:vAlign w:val="center"/>
          </w:tcPr>
          <w:p w14:paraId="4231EFAD"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5</w:t>
            </w:r>
          </w:p>
        </w:tc>
        <w:tc>
          <w:tcPr>
            <w:tcW w:w="1744" w:type="dxa"/>
            <w:gridSpan w:val="2"/>
            <w:tcBorders>
              <w:top w:val="single" w:sz="4" w:space="0" w:color="auto"/>
              <w:left w:val="nil"/>
              <w:bottom w:val="single" w:sz="4" w:space="0" w:color="auto"/>
              <w:right w:val="single" w:sz="4" w:space="0" w:color="auto"/>
            </w:tcBorders>
            <w:vAlign w:val="center"/>
          </w:tcPr>
          <w:p w14:paraId="10C49319" w14:textId="77777777" w:rsidR="00544C86" w:rsidRDefault="00544C86">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无</w:t>
            </w:r>
          </w:p>
        </w:tc>
      </w:tr>
      <w:tr w:rsidR="00544C86" w14:paraId="5532FCD7" w14:textId="77777777">
        <w:trPr>
          <w:trHeight w:hRule="exact" w:val="567"/>
          <w:jc w:val="center"/>
        </w:trPr>
        <w:tc>
          <w:tcPr>
            <w:tcW w:w="9985" w:type="dxa"/>
            <w:gridSpan w:val="8"/>
            <w:tcBorders>
              <w:top w:val="single" w:sz="4" w:space="0" w:color="auto"/>
              <w:left w:val="single" w:sz="4" w:space="0" w:color="auto"/>
              <w:bottom w:val="single" w:sz="4" w:space="0" w:color="auto"/>
              <w:right w:val="single" w:sz="4" w:space="0" w:color="auto"/>
            </w:tcBorders>
            <w:vAlign w:val="center"/>
          </w:tcPr>
          <w:p w14:paraId="57C3C1AF" w14:textId="77777777" w:rsidR="00544C86" w:rsidRDefault="00544C8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总分</w:t>
            </w:r>
          </w:p>
        </w:tc>
        <w:tc>
          <w:tcPr>
            <w:tcW w:w="880" w:type="dxa"/>
            <w:tcBorders>
              <w:top w:val="single" w:sz="4" w:space="0" w:color="auto"/>
              <w:left w:val="nil"/>
              <w:bottom w:val="single" w:sz="4" w:space="0" w:color="auto"/>
              <w:right w:val="single" w:sz="4" w:space="0" w:color="auto"/>
            </w:tcBorders>
            <w:vAlign w:val="center"/>
          </w:tcPr>
          <w:p w14:paraId="0BEA2A33" w14:textId="77777777" w:rsidR="00544C86" w:rsidRDefault="00544C8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100</w:t>
            </w:r>
          </w:p>
        </w:tc>
        <w:tc>
          <w:tcPr>
            <w:tcW w:w="970" w:type="dxa"/>
            <w:gridSpan w:val="2"/>
            <w:tcBorders>
              <w:top w:val="single" w:sz="4" w:space="0" w:color="auto"/>
              <w:left w:val="nil"/>
              <w:bottom w:val="single" w:sz="4" w:space="0" w:color="auto"/>
              <w:right w:val="single" w:sz="4" w:space="0" w:color="auto"/>
            </w:tcBorders>
            <w:vAlign w:val="center"/>
          </w:tcPr>
          <w:p w14:paraId="31618EEA" w14:textId="77777777" w:rsidR="00544C86" w:rsidRDefault="00544C86">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t>90</w:t>
            </w:r>
            <w:r>
              <w:rPr>
                <w:rFonts w:ascii="仿宋_GB2312" w:eastAsia="仿宋_GB2312" w:hAnsi="宋体" w:cs="宋体"/>
                <w:color w:val="000000"/>
                <w:kern w:val="0"/>
                <w:szCs w:val="21"/>
              </w:rPr>
              <w:t>.</w:t>
            </w:r>
            <w:r>
              <w:rPr>
                <w:rFonts w:ascii="仿宋_GB2312" w:eastAsia="仿宋_GB2312" w:hAnsi="宋体" w:cs="宋体" w:hint="eastAsia"/>
                <w:color w:val="000000"/>
                <w:kern w:val="0"/>
                <w:szCs w:val="21"/>
              </w:rPr>
              <w:t>79</w:t>
            </w:r>
          </w:p>
        </w:tc>
        <w:tc>
          <w:tcPr>
            <w:tcW w:w="1744" w:type="dxa"/>
            <w:gridSpan w:val="2"/>
            <w:tcBorders>
              <w:top w:val="single" w:sz="4" w:space="0" w:color="auto"/>
              <w:left w:val="nil"/>
              <w:bottom w:val="single" w:sz="4" w:space="0" w:color="auto"/>
              <w:right w:val="single" w:sz="4" w:space="0" w:color="auto"/>
            </w:tcBorders>
            <w:vAlign w:val="center"/>
          </w:tcPr>
          <w:p w14:paraId="06B47D2E" w14:textId="77777777" w:rsidR="00544C86" w:rsidRDefault="00544C86">
            <w:pPr>
              <w:widowControl/>
              <w:spacing w:line="240" w:lineRule="exact"/>
              <w:jc w:val="center"/>
              <w:rPr>
                <w:rFonts w:ascii="仿宋_GB2312" w:eastAsia="仿宋_GB2312" w:hAnsi="宋体" w:cs="宋体"/>
                <w:kern w:val="0"/>
                <w:szCs w:val="21"/>
              </w:rPr>
            </w:pPr>
          </w:p>
        </w:tc>
      </w:tr>
    </w:tbl>
    <w:p w14:paraId="201AA79D" w14:textId="77777777" w:rsidR="00544C86" w:rsidRDefault="00544C86">
      <w:pPr>
        <w:widowControl/>
        <w:jc w:val="left"/>
        <w:rPr>
          <w:rFonts w:ascii="仿宋_GB2312" w:eastAsia="仿宋_GB2312" w:hAnsi="宋体" w:cs="宋体"/>
          <w:color w:val="000000"/>
          <w:kern w:val="0"/>
          <w:sz w:val="32"/>
          <w:szCs w:val="32"/>
        </w:rPr>
      </w:pPr>
    </w:p>
    <w:sectPr w:rsidR="00544C86" w:rsidSect="006544FE">
      <w:footerReference w:type="default" r:id="rId6"/>
      <w:pgSz w:w="16838" w:h="11906" w:orient="landscape"/>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C36DE2" w14:textId="77777777" w:rsidR="007300F4" w:rsidRDefault="007300F4">
      <w:r>
        <w:separator/>
      </w:r>
    </w:p>
  </w:endnote>
  <w:endnote w:type="continuationSeparator" w:id="0">
    <w:p w14:paraId="3606362C" w14:textId="77777777" w:rsidR="007300F4" w:rsidRDefault="00730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小标宋简体">
    <w:altName w:val="Arial Unicode MS"/>
    <w:panose1 w:val="03000509000000000000"/>
    <w:charset w:val="86"/>
    <w:family w:val="auto"/>
    <w:pitch w:val="variable"/>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0AA2E3" w14:textId="77777777" w:rsidR="00544C86" w:rsidRDefault="00000000">
    <w:pPr>
      <w:pStyle w:val="a3"/>
    </w:pPr>
    <w:r>
      <w:rPr>
        <w:noProof/>
      </w:rPr>
      <w:pict w14:anchorId="10DE0DA6">
        <v:shapetype id="_x0000_t202" coordsize="21600,21600" o:spt="202" path="m,l,21600r21600,l21600,xe">
          <v:stroke joinstyle="miter"/>
          <v:path gradientshapeok="t" o:connecttype="rect"/>
        </v:shapetype>
        <v:shape id="文本框 1" o:spid="_x0000_s1026" type="#_x0000_t202" style="position:absolute;margin-left:0;margin-top:0;width:4.55pt;height:10.35pt;z-index:251657728;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" filled="f" stroked="f">
          <v:textbox style="mso-fit-shape-to-text:t" inset="0,0,0,0">
            <w:txbxContent>
              <w:p w14:paraId="31BE6249" w14:textId="77777777" w:rsidR="00544C86" w:rsidRDefault="005D1611">
                <w:pPr>
                  <w:pStyle w:val="a3"/>
                </w:pPr>
                <w:r>
                  <w:fldChar w:fldCharType="begin"/>
                </w:r>
                <w:r w:rsidR="00544C86">
                  <w:instrText xml:space="preserve"> PAGE  \* MERGEFORMAT </w:instrText>
                </w:r>
                <w:r>
                  <w:fldChar w:fldCharType="separate"/>
                </w:r>
                <w:r w:rsidR="00E45BAC">
                  <w:rPr>
                    <w:noProof/>
                  </w:rPr>
                  <w:t>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8E42F" w14:textId="77777777" w:rsidR="007300F4" w:rsidRDefault="007300F4">
      <w:r>
        <w:separator/>
      </w:r>
    </w:p>
  </w:footnote>
  <w:footnote w:type="continuationSeparator" w:id="0">
    <w:p w14:paraId="410986DD" w14:textId="77777777" w:rsidR="007300F4" w:rsidRDefault="007300F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Y3Y2IxMmI5YWZlMjgwYmNlMGE3ZGQ0MThmOTY5MmQifQ=="/>
  </w:docVars>
  <w:rsids>
    <w:rsidRoot w:val="00512C82"/>
    <w:rsid w:val="B9E710A5"/>
    <w:rsid w:val="00052211"/>
    <w:rsid w:val="00157224"/>
    <w:rsid w:val="00204B1C"/>
    <w:rsid w:val="00207BB7"/>
    <w:rsid w:val="002247C1"/>
    <w:rsid w:val="0032026B"/>
    <w:rsid w:val="00332E44"/>
    <w:rsid w:val="003435ED"/>
    <w:rsid w:val="003543AF"/>
    <w:rsid w:val="00391DFC"/>
    <w:rsid w:val="003B3646"/>
    <w:rsid w:val="003D3710"/>
    <w:rsid w:val="0045622B"/>
    <w:rsid w:val="00462FA1"/>
    <w:rsid w:val="004D04CC"/>
    <w:rsid w:val="00512C82"/>
    <w:rsid w:val="00544C86"/>
    <w:rsid w:val="00594D93"/>
    <w:rsid w:val="005D1611"/>
    <w:rsid w:val="00606E16"/>
    <w:rsid w:val="006544FE"/>
    <w:rsid w:val="00667B7C"/>
    <w:rsid w:val="006D491B"/>
    <w:rsid w:val="006D6FE8"/>
    <w:rsid w:val="007300F4"/>
    <w:rsid w:val="007308CE"/>
    <w:rsid w:val="0079163C"/>
    <w:rsid w:val="007B63D1"/>
    <w:rsid w:val="008A3EEA"/>
    <w:rsid w:val="0092455E"/>
    <w:rsid w:val="009E45DF"/>
    <w:rsid w:val="00B160F8"/>
    <w:rsid w:val="00B22A87"/>
    <w:rsid w:val="00B47A57"/>
    <w:rsid w:val="00B60982"/>
    <w:rsid w:val="00C358BD"/>
    <w:rsid w:val="00C63749"/>
    <w:rsid w:val="00CE49C2"/>
    <w:rsid w:val="00D8495B"/>
    <w:rsid w:val="00DD4632"/>
    <w:rsid w:val="00E017CD"/>
    <w:rsid w:val="00E3234D"/>
    <w:rsid w:val="00E45BAC"/>
    <w:rsid w:val="00EB4492"/>
    <w:rsid w:val="00F05F8F"/>
    <w:rsid w:val="00F561EB"/>
    <w:rsid w:val="030E5DCB"/>
    <w:rsid w:val="0B88420C"/>
    <w:rsid w:val="0C550884"/>
    <w:rsid w:val="169B5FB6"/>
    <w:rsid w:val="195C44C6"/>
    <w:rsid w:val="290556B4"/>
    <w:rsid w:val="2AF5157C"/>
    <w:rsid w:val="36EC5A30"/>
    <w:rsid w:val="37040437"/>
    <w:rsid w:val="37E72FFE"/>
    <w:rsid w:val="4B26517A"/>
    <w:rsid w:val="501E23E6"/>
    <w:rsid w:val="5C6004B5"/>
    <w:rsid w:val="61265BEC"/>
    <w:rsid w:val="654D3EA6"/>
    <w:rsid w:val="665334A0"/>
    <w:rsid w:val="71D01C7B"/>
    <w:rsid w:val="7F4B5F96"/>
    <w:rsid w:val="7FFB85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6E8E1"/>
  <w15:docId w15:val="{94BD9F06-8770-4423-9F69-19823F4C0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544FE"/>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6544FE"/>
    <w:pPr>
      <w:tabs>
        <w:tab w:val="center" w:pos="4153"/>
        <w:tab w:val="right" w:pos="8306"/>
      </w:tabs>
      <w:snapToGrid w:val="0"/>
      <w:jc w:val="left"/>
    </w:pPr>
    <w:rPr>
      <w:sz w:val="18"/>
      <w:szCs w:val="18"/>
    </w:rPr>
  </w:style>
  <w:style w:type="character" w:customStyle="1" w:styleId="a4">
    <w:name w:val="页脚 字符"/>
    <w:link w:val="a3"/>
    <w:uiPriority w:val="99"/>
    <w:rsid w:val="006544FE"/>
    <w:rPr>
      <w:sz w:val="18"/>
      <w:szCs w:val="18"/>
    </w:rPr>
  </w:style>
  <w:style w:type="paragraph" w:styleId="a5">
    <w:name w:val="header"/>
    <w:basedOn w:val="a"/>
    <w:link w:val="a6"/>
    <w:uiPriority w:val="99"/>
    <w:unhideWhenUsed/>
    <w:rsid w:val="006544FE"/>
    <w:pPr>
      <w:pBdr>
        <w:bottom w:val="single" w:sz="6" w:space="1" w:color="auto"/>
      </w:pBdr>
      <w:tabs>
        <w:tab w:val="center" w:pos="4153"/>
        <w:tab w:val="right" w:pos="8306"/>
      </w:tabs>
      <w:snapToGrid w:val="0"/>
      <w:jc w:val="center"/>
    </w:pPr>
    <w:rPr>
      <w:sz w:val="18"/>
      <w:szCs w:val="18"/>
    </w:rPr>
  </w:style>
  <w:style w:type="character" w:customStyle="1" w:styleId="a6">
    <w:name w:val="页眉 字符"/>
    <w:link w:val="a5"/>
    <w:uiPriority w:val="99"/>
    <w:rsid w:val="006544FE"/>
    <w:rPr>
      <w:sz w:val="18"/>
      <w:szCs w:val="18"/>
    </w:rPr>
  </w:style>
  <w:style w:type="paragraph" w:customStyle="1" w:styleId="TableParagraph">
    <w:name w:val="Table Paragraph"/>
    <w:basedOn w:val="a"/>
    <w:uiPriority w:val="1"/>
    <w:qFormat/>
    <w:rsid w:val="006544FE"/>
    <w:pPr>
      <w:autoSpaceDE w:val="0"/>
      <w:autoSpaceDN w:val="0"/>
      <w:jc w:val="left"/>
    </w:pPr>
    <w:rPr>
      <w:rFonts w:ascii="宋体" w:hAnsi="宋体" w:cs="宋体"/>
      <w:kern w:val="0"/>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247</Words>
  <Characters>1413</Characters>
  <Application>Microsoft Office Word</Application>
  <DocSecurity>0</DocSecurity>
  <Lines>11</Lines>
  <Paragraphs>3</Paragraphs>
  <ScaleCrop>false</ScaleCrop>
  <Company/>
  <LinksUpToDate>false</LinksUpToDate>
  <CharactersWithSpaces>1657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a1809</cp:lastModifiedBy>
  <cp:revision>6</cp:revision>
  <dcterms:created xsi:type="dcterms:W3CDTF">2024-05-14T03:22:00Z</dcterms:created>
  <dcterms:modified xsi:type="dcterms:W3CDTF">2024-05-17T07:17:00Z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E163569FC66E4A5C82C349BF24E528D2_12</vt:lpwstr>
  </property>
</Properties>
</file>