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仿宋" w:eastAsia="方正小标宋简体" w:cs="仿宋"/>
          <w:sz w:val="36"/>
          <w:szCs w:val="36"/>
        </w:rPr>
      </w:pPr>
      <w:r>
        <w:rPr>
          <w:rFonts w:hint="eastAsia" w:ascii="方正小标宋简体" w:hAnsi="仿宋" w:eastAsia="方正小标宋简体" w:cs="仿宋"/>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2023 年度）</w:t>
      </w:r>
    </w:p>
    <w:tbl>
      <w:tblPr>
        <w:tblStyle w:val="4"/>
        <w:tblW w:w="14132" w:type="dxa"/>
        <w:jc w:val="center"/>
        <w:tblLayout w:type="fixed"/>
        <w:tblCellMar>
          <w:top w:w="0" w:type="dxa"/>
          <w:left w:w="108" w:type="dxa"/>
          <w:bottom w:w="0" w:type="dxa"/>
          <w:right w:w="108" w:type="dxa"/>
        </w:tblCellMar>
      </w:tblPr>
      <w:tblGrid>
        <w:gridCol w:w="521"/>
        <w:gridCol w:w="1329"/>
        <w:gridCol w:w="2487"/>
        <w:gridCol w:w="1596"/>
        <w:gridCol w:w="1896"/>
        <w:gridCol w:w="1260"/>
        <w:gridCol w:w="1200"/>
        <w:gridCol w:w="717"/>
        <w:gridCol w:w="185"/>
        <w:gridCol w:w="634"/>
        <w:gridCol w:w="384"/>
        <w:gridCol w:w="1923"/>
      </w:tblGrid>
      <w:tr>
        <w:tblPrEx>
          <w:tblCellMar>
            <w:top w:w="0" w:type="dxa"/>
            <w:left w:w="108" w:type="dxa"/>
            <w:bottom w:w="0" w:type="dxa"/>
            <w:right w:w="108" w:type="dxa"/>
          </w:tblCellMar>
        </w:tblPrEx>
        <w:trPr>
          <w:trHeight w:val="567" w:hRule="exact"/>
          <w:jc w:val="center"/>
        </w:trPr>
        <w:tc>
          <w:tcPr>
            <w:tcW w:w="185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12282"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学生资助-退役士兵本专科生国家助学金</w:t>
            </w:r>
          </w:p>
        </w:tc>
      </w:tr>
      <w:tr>
        <w:tblPrEx>
          <w:tblCellMar>
            <w:top w:w="0" w:type="dxa"/>
            <w:left w:w="108" w:type="dxa"/>
            <w:bottom w:w="0" w:type="dxa"/>
            <w:right w:w="108" w:type="dxa"/>
          </w:tblCellMar>
        </w:tblPrEx>
        <w:trPr>
          <w:trHeight w:val="567" w:hRule="exact"/>
          <w:jc w:val="center"/>
        </w:trPr>
        <w:tc>
          <w:tcPr>
            <w:tcW w:w="185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597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24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3843" w:type="dxa"/>
            <w:gridSpan w:val="5"/>
            <w:tcBorders>
              <w:top w:val="single" w:color="auto" w:sz="4" w:space="0"/>
              <w:left w:val="nil"/>
              <w:bottom w:val="single" w:color="auto" w:sz="4" w:space="0"/>
              <w:right w:val="single" w:color="auto" w:sz="4" w:space="0"/>
            </w:tcBorders>
            <w:vAlign w:val="center"/>
          </w:tcPr>
          <w:p>
            <w:pPr>
              <w:widowControl/>
              <w:tabs>
                <w:tab w:val="left" w:pos="328"/>
              </w:tabs>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67" w:hRule="exact"/>
          <w:jc w:val="center"/>
        </w:trPr>
        <w:tc>
          <w:tcPr>
            <w:tcW w:w="185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597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张景波</w:t>
            </w:r>
          </w:p>
        </w:tc>
        <w:tc>
          <w:tcPr>
            <w:tcW w:w="24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384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r>
              <w:rPr>
                <w:rFonts w:ascii="仿宋_GB2312" w:hAnsi="宋体" w:eastAsia="仿宋_GB2312" w:cs="宋体"/>
                <w:kern w:val="0"/>
                <w:szCs w:val="21"/>
              </w:rPr>
              <w:t>10-80187260</w:t>
            </w:r>
          </w:p>
        </w:tc>
      </w:tr>
      <w:tr>
        <w:tblPrEx>
          <w:tblCellMar>
            <w:top w:w="0" w:type="dxa"/>
            <w:left w:w="108" w:type="dxa"/>
            <w:bottom w:w="0" w:type="dxa"/>
            <w:right w:w="108" w:type="dxa"/>
          </w:tblCellMar>
        </w:tblPrEx>
        <w:trPr>
          <w:trHeight w:val="850" w:hRule="exact"/>
          <w:jc w:val="center"/>
        </w:trPr>
        <w:tc>
          <w:tcPr>
            <w:tcW w:w="185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4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8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24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90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10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192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7" w:hRule="exact"/>
          <w:jc w:val="center"/>
        </w:trPr>
        <w:tc>
          <w:tcPr>
            <w:tcW w:w="18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5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43.3</w:t>
            </w:r>
            <w:r>
              <w:rPr>
                <w:rFonts w:hint="eastAsia" w:ascii="仿宋_GB2312" w:hAnsi="宋体" w:eastAsia="仿宋_GB2312" w:cs="宋体"/>
                <w:kern w:val="0"/>
                <w:szCs w:val="21"/>
              </w:rPr>
              <w:t>00000</w:t>
            </w:r>
          </w:p>
        </w:tc>
        <w:tc>
          <w:tcPr>
            <w:tcW w:w="18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43.3</w:t>
            </w:r>
            <w:r>
              <w:rPr>
                <w:rFonts w:hint="eastAsia" w:ascii="仿宋_GB2312" w:hAnsi="宋体" w:eastAsia="仿宋_GB2312" w:cs="宋体"/>
                <w:kern w:val="0"/>
                <w:szCs w:val="21"/>
              </w:rPr>
              <w:t>00000</w:t>
            </w:r>
          </w:p>
        </w:tc>
        <w:tc>
          <w:tcPr>
            <w:tcW w:w="24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43.296</w:t>
            </w:r>
            <w:r>
              <w:rPr>
                <w:rFonts w:hint="eastAsia" w:ascii="仿宋_GB2312" w:hAnsi="宋体" w:eastAsia="仿宋_GB2312" w:cs="宋体"/>
                <w:kern w:val="0"/>
                <w:szCs w:val="21"/>
              </w:rPr>
              <w:t>000</w:t>
            </w:r>
          </w:p>
        </w:tc>
        <w:tc>
          <w:tcPr>
            <w:tcW w:w="90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99.99</w:t>
            </w:r>
            <w:r>
              <w:rPr>
                <w:rFonts w:ascii="仿宋_GB2312" w:hAnsi="宋体" w:eastAsia="仿宋_GB2312" w:cs="宋体"/>
                <w:kern w:val="0"/>
                <w:szCs w:val="21"/>
              </w:rPr>
              <w:t>%</w:t>
            </w:r>
          </w:p>
        </w:tc>
        <w:tc>
          <w:tcPr>
            <w:tcW w:w="192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r>
      <w:tr>
        <w:tblPrEx>
          <w:tblCellMar>
            <w:top w:w="0" w:type="dxa"/>
            <w:left w:w="108" w:type="dxa"/>
            <w:bottom w:w="0" w:type="dxa"/>
            <w:right w:w="108" w:type="dxa"/>
          </w:tblCellMar>
        </w:tblPrEx>
        <w:trPr>
          <w:trHeight w:val="850" w:hRule="exact"/>
          <w:jc w:val="center"/>
        </w:trPr>
        <w:tc>
          <w:tcPr>
            <w:tcW w:w="18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5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43.3</w:t>
            </w:r>
            <w:r>
              <w:rPr>
                <w:rFonts w:hint="eastAsia" w:ascii="仿宋_GB2312" w:hAnsi="宋体" w:eastAsia="仿宋_GB2312" w:cs="宋体"/>
                <w:kern w:val="0"/>
                <w:szCs w:val="21"/>
              </w:rPr>
              <w:t>00000</w:t>
            </w:r>
          </w:p>
        </w:tc>
        <w:tc>
          <w:tcPr>
            <w:tcW w:w="18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43.3</w:t>
            </w:r>
            <w:r>
              <w:rPr>
                <w:rFonts w:hint="eastAsia" w:ascii="仿宋_GB2312" w:hAnsi="宋体" w:eastAsia="仿宋_GB2312" w:cs="宋体"/>
                <w:kern w:val="0"/>
                <w:szCs w:val="21"/>
              </w:rPr>
              <w:t>00000</w:t>
            </w:r>
          </w:p>
        </w:tc>
        <w:tc>
          <w:tcPr>
            <w:tcW w:w="24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43.296</w:t>
            </w:r>
            <w:r>
              <w:rPr>
                <w:rFonts w:hint="eastAsia" w:ascii="仿宋_GB2312" w:hAnsi="宋体" w:eastAsia="仿宋_GB2312" w:cs="宋体"/>
                <w:kern w:val="0"/>
                <w:szCs w:val="21"/>
              </w:rPr>
              <w:t>000</w:t>
            </w:r>
          </w:p>
        </w:tc>
        <w:tc>
          <w:tcPr>
            <w:tcW w:w="90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0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2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8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15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0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0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2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8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8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15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9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0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0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2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650" w:hRule="exact"/>
          <w:jc w:val="center"/>
        </w:trPr>
        <w:tc>
          <w:tcPr>
            <w:tcW w:w="5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7308"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630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89" w:hRule="exact"/>
          <w:jc w:val="center"/>
        </w:trPr>
        <w:tc>
          <w:tcPr>
            <w:tcW w:w="5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308"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根据《退役军人事务部等七部门关于全面做好退役士兵教育培训工作的指导意见》、自2019年秋季学期起，全日制在校退役士兵学生全部享受本专科生国家助学金。面向我校在籍的退役士兵，结合《关于做好退役士兵国家助学金专项预算的通知》中规定的标准进行2022-2023学年度退役士兵国家助学金预算和发放工作。</w:t>
            </w:r>
          </w:p>
        </w:tc>
        <w:tc>
          <w:tcPr>
            <w:tcW w:w="6303"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根据《北京信息科技大学学生应征入伍服义务兵役国家资助实施细则》（校学发〔202</w:t>
            </w:r>
            <w:r>
              <w:rPr>
                <w:rFonts w:ascii="仿宋_GB2312" w:hAnsi="宋体" w:eastAsia="仿宋_GB2312" w:cs="宋体"/>
                <w:kern w:val="0"/>
                <w:szCs w:val="21"/>
              </w:rPr>
              <w:t>2</w:t>
            </w:r>
            <w:r>
              <w:rPr>
                <w:rFonts w:hint="eastAsia" w:ascii="仿宋_GB2312" w:hAnsi="宋体" w:eastAsia="仿宋_GB2312" w:cs="宋体"/>
                <w:kern w:val="0"/>
                <w:szCs w:val="21"/>
              </w:rPr>
              <w:t>〕</w:t>
            </w:r>
            <w:r>
              <w:rPr>
                <w:rFonts w:ascii="仿宋_GB2312" w:hAnsi="宋体" w:eastAsia="仿宋_GB2312" w:cs="宋体"/>
                <w:kern w:val="0"/>
                <w:szCs w:val="21"/>
              </w:rPr>
              <w:t>51</w:t>
            </w:r>
            <w:r>
              <w:rPr>
                <w:rFonts w:hint="eastAsia" w:ascii="仿宋_GB2312" w:hAnsi="宋体" w:eastAsia="仿宋_GB2312" w:cs="宋体"/>
                <w:kern w:val="0"/>
                <w:szCs w:val="21"/>
              </w:rPr>
              <w:t>号），为我校</w:t>
            </w:r>
            <w:r>
              <w:rPr>
                <w:rFonts w:ascii="仿宋_GB2312" w:hAnsi="宋体" w:eastAsia="仿宋_GB2312" w:cs="宋体"/>
                <w:kern w:val="0"/>
                <w:szCs w:val="21"/>
              </w:rPr>
              <w:t>119</w:t>
            </w:r>
            <w:r>
              <w:rPr>
                <w:rFonts w:hint="eastAsia" w:ascii="仿宋_GB2312" w:hAnsi="宋体" w:eastAsia="仿宋_GB2312" w:cs="宋体"/>
                <w:kern w:val="0"/>
                <w:szCs w:val="21"/>
              </w:rPr>
              <w:t>名本专科生退役士兵发放助学金4</w:t>
            </w:r>
            <w:r>
              <w:rPr>
                <w:rFonts w:ascii="仿宋_GB2312" w:hAnsi="宋体" w:eastAsia="仿宋_GB2312" w:cs="宋体"/>
                <w:kern w:val="0"/>
                <w:szCs w:val="21"/>
              </w:rPr>
              <w:t>3.296</w:t>
            </w:r>
            <w:r>
              <w:rPr>
                <w:rFonts w:hint="eastAsia" w:ascii="仿宋_GB2312" w:hAnsi="宋体" w:eastAsia="仿宋_GB2312" w:cs="宋体"/>
                <w:kern w:val="0"/>
                <w:szCs w:val="21"/>
              </w:rPr>
              <w:t>万元，学生满意度良好，预算执行良好。</w:t>
            </w:r>
          </w:p>
        </w:tc>
      </w:tr>
      <w:tr>
        <w:tblPrEx>
          <w:tblCellMar>
            <w:top w:w="0" w:type="dxa"/>
            <w:left w:w="108" w:type="dxa"/>
            <w:bottom w:w="0" w:type="dxa"/>
            <w:right w:w="108" w:type="dxa"/>
          </w:tblCellMar>
        </w:tblPrEx>
        <w:trPr>
          <w:trHeight w:val="850" w:hRule="exact"/>
          <w:jc w:val="center"/>
        </w:trPr>
        <w:tc>
          <w:tcPr>
            <w:tcW w:w="5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13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40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89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2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567" w:hRule="exact"/>
          <w:jc w:val="center"/>
        </w:trPr>
        <w:tc>
          <w:tcPr>
            <w:tcW w:w="5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29"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40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89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资助人次</w:t>
            </w:r>
          </w:p>
        </w:tc>
        <w:tc>
          <w:tcPr>
            <w:tcW w:w="12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10</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66</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50" w:hRule="exact"/>
          <w:jc w:val="center"/>
        </w:trPr>
        <w:tc>
          <w:tcPr>
            <w:tcW w:w="5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29"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0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89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确保资助符合标准</w:t>
            </w:r>
          </w:p>
        </w:tc>
        <w:tc>
          <w:tcPr>
            <w:tcW w:w="12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5</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指标不够明确，可评价性较弱，后续将细化指标</w:t>
            </w:r>
          </w:p>
        </w:tc>
      </w:tr>
      <w:tr>
        <w:tblPrEx>
          <w:tblCellMar>
            <w:top w:w="0" w:type="dxa"/>
            <w:left w:w="108" w:type="dxa"/>
            <w:bottom w:w="0" w:type="dxa"/>
            <w:right w:w="108" w:type="dxa"/>
          </w:tblCellMar>
        </w:tblPrEx>
        <w:trPr>
          <w:trHeight w:val="850" w:hRule="exact"/>
          <w:jc w:val="center"/>
        </w:trPr>
        <w:tc>
          <w:tcPr>
            <w:tcW w:w="5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29"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0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89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按照上级规定发放资助金</w:t>
            </w:r>
          </w:p>
        </w:tc>
        <w:tc>
          <w:tcPr>
            <w:tcW w:w="12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w:t>
            </w:r>
            <w:r>
              <w:rPr>
                <w:rFonts w:hint="eastAsia" w:ascii="仿宋_GB2312" w:hAnsi="宋体" w:eastAsia="仿宋_GB2312" w:cs="宋体"/>
                <w:kern w:val="0"/>
                <w:szCs w:val="21"/>
              </w:rPr>
              <w:t>个月</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w:t>
            </w:r>
            <w:r>
              <w:rPr>
                <w:rFonts w:hint="eastAsia" w:ascii="仿宋_GB2312" w:hAnsi="宋体" w:eastAsia="仿宋_GB2312" w:cs="宋体"/>
                <w:kern w:val="0"/>
                <w:szCs w:val="21"/>
              </w:rPr>
              <w:t>个月</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exact"/>
          <w:jc w:val="center"/>
        </w:trPr>
        <w:tc>
          <w:tcPr>
            <w:tcW w:w="5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2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成本指标</w:t>
            </w:r>
          </w:p>
        </w:tc>
        <w:tc>
          <w:tcPr>
            <w:tcW w:w="40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经济成本指标</w:t>
            </w:r>
            <w:bookmarkStart w:id="0" w:name="_GoBack"/>
            <w:bookmarkEnd w:id="0"/>
          </w:p>
        </w:tc>
        <w:tc>
          <w:tcPr>
            <w:tcW w:w="189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p>
        </w:tc>
        <w:tc>
          <w:tcPr>
            <w:tcW w:w="12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43.3</w:t>
            </w:r>
            <w:r>
              <w:rPr>
                <w:rFonts w:hint="eastAsia" w:ascii="仿宋_GB2312" w:hAnsi="宋体" w:eastAsia="仿宋_GB2312" w:cs="宋体"/>
                <w:kern w:val="0"/>
                <w:szCs w:val="21"/>
              </w:rPr>
              <w:t>00000</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43.296</w:t>
            </w:r>
            <w:r>
              <w:rPr>
                <w:rFonts w:hint="eastAsia" w:ascii="仿宋_GB2312" w:hAnsi="宋体" w:eastAsia="仿宋_GB2312" w:cs="宋体"/>
                <w:kern w:val="0"/>
                <w:szCs w:val="21"/>
              </w:rPr>
              <w:t>000</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770" w:hRule="exact"/>
          <w:jc w:val="center"/>
        </w:trPr>
        <w:tc>
          <w:tcPr>
            <w:tcW w:w="5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2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40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89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确保资助公平</w:t>
            </w:r>
          </w:p>
        </w:tc>
        <w:tc>
          <w:tcPr>
            <w:tcW w:w="12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好坏</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好坏</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24</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指标不够明确，可评价性较弱，后续将细化指标</w:t>
            </w:r>
          </w:p>
        </w:tc>
      </w:tr>
      <w:tr>
        <w:tblPrEx>
          <w:tblCellMar>
            <w:top w:w="0" w:type="dxa"/>
            <w:left w:w="108" w:type="dxa"/>
            <w:bottom w:w="0" w:type="dxa"/>
            <w:right w:w="108" w:type="dxa"/>
          </w:tblCellMar>
        </w:tblPrEx>
        <w:trPr>
          <w:trHeight w:val="700" w:hRule="exact"/>
          <w:jc w:val="center"/>
        </w:trPr>
        <w:tc>
          <w:tcPr>
            <w:tcW w:w="5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2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408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189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受助学生满意度</w:t>
            </w:r>
          </w:p>
        </w:tc>
        <w:tc>
          <w:tcPr>
            <w:tcW w:w="12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0</w:t>
            </w:r>
            <w:r>
              <w:rPr>
                <w:rFonts w:hint="eastAsia" w:ascii="仿宋_GB2312" w:hAnsi="宋体" w:eastAsia="仿宋_GB2312" w:cs="宋体"/>
                <w:kern w:val="0"/>
                <w:szCs w:val="21"/>
              </w:rPr>
              <w:t>%</w:t>
            </w:r>
          </w:p>
        </w:tc>
        <w:tc>
          <w:tcPr>
            <w:tcW w:w="12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9.04</w:t>
            </w:r>
            <w:r>
              <w:rPr>
                <w:rFonts w:hint="eastAsia" w:ascii="仿宋_GB2312" w:hAnsi="宋体" w:eastAsia="仿宋_GB2312" w:cs="宋体"/>
                <w:kern w:val="0"/>
                <w:szCs w:val="21"/>
              </w:rPr>
              <w:t>%</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67" w:hRule="exact"/>
          <w:jc w:val="center"/>
        </w:trPr>
        <w:tc>
          <w:tcPr>
            <w:tcW w:w="1028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7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1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91.00</w:t>
            </w:r>
          </w:p>
        </w:tc>
        <w:tc>
          <w:tcPr>
            <w:tcW w:w="230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sectPr>
      <w:headerReference r:id="rId3" w:type="default"/>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CC90862-465D-4420-94A7-1C9B3FB98496}"/>
  </w:font>
  <w:font w:name="方正小标宋简体">
    <w:altName w:val="方正舒体"/>
    <w:panose1 w:val="02010601030101010101"/>
    <w:charset w:val="86"/>
    <w:family w:val="auto"/>
    <w:pitch w:val="default"/>
    <w:sig w:usb0="00000000" w:usb1="00000000" w:usb2="00000010" w:usb3="00000000" w:csb0="00040000" w:csb1="00000000"/>
    <w:embedRegular r:id="rId2" w:fontKey="{C7F16B26-2DCD-4C01-B4AB-84943BA8C4D4}"/>
  </w:font>
  <w:font w:name="仿宋">
    <w:panose1 w:val="02010609060101010101"/>
    <w:charset w:val="86"/>
    <w:family w:val="modern"/>
    <w:pitch w:val="default"/>
    <w:sig w:usb0="800002BF" w:usb1="38CF7CFA" w:usb2="00000016" w:usb3="00000000" w:csb0="00040001" w:csb1="00000000"/>
    <w:embedRegular r:id="rId3" w:fontKey="{56CD4199-DB32-4CFB-89E1-B8CEE23C5DA8}"/>
  </w:font>
  <w:font w:name="仿宋_GB2312">
    <w:panose1 w:val="02010609030101010101"/>
    <w:charset w:val="86"/>
    <w:family w:val="modern"/>
    <w:pitch w:val="default"/>
    <w:sig w:usb0="00000001" w:usb1="080E0000" w:usb2="00000000" w:usb3="00000000" w:csb0="00040000" w:csb1="00000000"/>
    <w:embedRegular r:id="rId4" w:fontKey="{963F862D-6011-471D-8AE1-CBCF647C0A67}"/>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106582826"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i91E0AAAAAIBAAAPAAAAAAAAAAEAIAAAACIA&#10;AABkcnMvZG93bnJldi54bWxQSwECFAAUAAAACACHTuJAG0RqrxECAAAKBAAADgAAAAAAAAABACAA&#10;AAAfAQAAZHJzL2Uyb0RvYy54bWxQSwUGAAAAAAYABgBZAQAAogU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512C82"/>
    <w:rsid w:val="001E7F49"/>
    <w:rsid w:val="003435ED"/>
    <w:rsid w:val="0045622B"/>
    <w:rsid w:val="00512C82"/>
    <w:rsid w:val="00676950"/>
    <w:rsid w:val="006C140B"/>
    <w:rsid w:val="00790F51"/>
    <w:rsid w:val="007D7E7A"/>
    <w:rsid w:val="00833A4B"/>
    <w:rsid w:val="00846231"/>
    <w:rsid w:val="008A3EEA"/>
    <w:rsid w:val="008B650F"/>
    <w:rsid w:val="00A91070"/>
    <w:rsid w:val="00A9149F"/>
    <w:rsid w:val="00AC1DC4"/>
    <w:rsid w:val="00B3612C"/>
    <w:rsid w:val="00B47A57"/>
    <w:rsid w:val="00BD657C"/>
    <w:rsid w:val="00C46922"/>
    <w:rsid w:val="00CE49C2"/>
    <w:rsid w:val="00DF0421"/>
    <w:rsid w:val="00E017CD"/>
    <w:rsid w:val="00E228A7"/>
    <w:rsid w:val="00EC2586"/>
    <w:rsid w:val="00F42C55"/>
    <w:rsid w:val="00F561EB"/>
    <w:rsid w:val="030E5DCB"/>
    <w:rsid w:val="26BF7672"/>
    <w:rsid w:val="2A3C5D92"/>
    <w:rsid w:val="306E31E6"/>
    <w:rsid w:val="34EE7443"/>
    <w:rsid w:val="37B66137"/>
    <w:rsid w:val="37D85F79"/>
    <w:rsid w:val="37E72FFE"/>
    <w:rsid w:val="3AD0279F"/>
    <w:rsid w:val="439667C2"/>
    <w:rsid w:val="48B52C47"/>
    <w:rsid w:val="4B26517A"/>
    <w:rsid w:val="52643699"/>
    <w:rsid w:val="5F7B3D1E"/>
    <w:rsid w:val="64F5332A"/>
    <w:rsid w:val="71197896"/>
    <w:rsid w:val="739A3CD0"/>
    <w:rsid w:val="7CC01E87"/>
    <w:rsid w:val="7FFB8508"/>
    <w:rsid w:val="B9E71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99"/>
    <w:rPr>
      <w:sz w:val="18"/>
      <w:szCs w:val="18"/>
    </w:rPr>
  </w:style>
  <w:style w:type="character" w:customStyle="1" w:styleId="7">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591</Words>
  <Characters>729</Characters>
  <Lines>6</Lines>
  <Paragraphs>1</Paragraphs>
  <TotalTime>0</TotalTime>
  <ScaleCrop>false</ScaleCrop>
  <LinksUpToDate>false</LinksUpToDate>
  <CharactersWithSpaces>731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2024-05-14T03:10:00Z</dcterms:created>
  <dc:creator>Administrator</dc:creator>
  <cp:lastModifiedBy>86180</cp:lastModifiedBy>
  <dcterms:modified xsi:type="dcterms:W3CDTF">2024-05-17T05:13:03Z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E163569FC66E4A5C82C349BF24E528D2_12</vt:lpwstr>
  </property>
</Properties>
</file>