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582"/>
        <w:gridCol w:w="787"/>
        <w:gridCol w:w="2057"/>
        <w:gridCol w:w="2526"/>
        <w:gridCol w:w="1703"/>
        <w:gridCol w:w="1834"/>
        <w:gridCol w:w="860"/>
        <w:gridCol w:w="804"/>
        <w:gridCol w:w="600"/>
        <w:gridCol w:w="2205"/>
      </w:tblGrid>
      <w:tr w:rsidR="00914C43" w:rsidRPr="00914C43" w14:paraId="3F9A7667" w14:textId="77777777" w:rsidTr="0043334C">
        <w:trPr>
          <w:trHeight w:val="354"/>
        </w:trPr>
        <w:tc>
          <w:tcPr>
            <w:tcW w:w="1227" w:type="pct"/>
            <w:gridSpan w:val="3"/>
            <w:tcBorders>
              <w:top w:val="nil"/>
              <w:left w:val="nil"/>
              <w:bottom w:val="nil"/>
              <w:right w:val="nil"/>
            </w:tcBorders>
            <w:shd w:val="clear" w:color="auto" w:fill="auto"/>
            <w:noWrap/>
            <w:vAlign w:val="center"/>
            <w:hideMark/>
          </w:tcPr>
          <w:p w14:paraId="6034500A" w14:textId="0E1AD260" w:rsidR="00914C43" w:rsidRPr="00914C43" w:rsidRDefault="00914C43" w:rsidP="00914C43">
            <w:pPr>
              <w:spacing w:line="480" w:lineRule="exact"/>
              <w:rPr>
                <w:rFonts w:ascii="黑体" w:eastAsia="黑体" w:hAnsi="黑体" w:cs="宋体"/>
                <w:color w:val="000000"/>
                <w:kern w:val="0"/>
                <w:sz w:val="28"/>
                <w:szCs w:val="28"/>
              </w:rPr>
            </w:pPr>
          </w:p>
        </w:tc>
        <w:tc>
          <w:tcPr>
            <w:tcW w:w="905" w:type="pct"/>
            <w:tcBorders>
              <w:top w:val="nil"/>
              <w:left w:val="nil"/>
              <w:bottom w:val="nil"/>
              <w:right w:val="nil"/>
            </w:tcBorders>
            <w:shd w:val="clear" w:color="auto" w:fill="auto"/>
            <w:noWrap/>
            <w:vAlign w:val="center"/>
            <w:hideMark/>
          </w:tcPr>
          <w:p w14:paraId="51EF8126" w14:textId="77777777" w:rsidR="00914C43" w:rsidRPr="00914C43" w:rsidRDefault="00914C43" w:rsidP="00914C43">
            <w:pPr>
              <w:widowControl/>
              <w:jc w:val="left"/>
              <w:rPr>
                <w:rFonts w:ascii="黑体" w:eastAsia="黑体" w:hAnsi="黑体" w:cs="宋体"/>
                <w:color w:val="000000"/>
                <w:kern w:val="0"/>
                <w:sz w:val="28"/>
                <w:szCs w:val="28"/>
              </w:rPr>
            </w:pPr>
          </w:p>
        </w:tc>
        <w:tc>
          <w:tcPr>
            <w:tcW w:w="610" w:type="pct"/>
            <w:tcBorders>
              <w:top w:val="nil"/>
              <w:left w:val="nil"/>
              <w:bottom w:val="nil"/>
              <w:right w:val="nil"/>
            </w:tcBorders>
            <w:shd w:val="clear" w:color="auto" w:fill="auto"/>
            <w:noWrap/>
            <w:vAlign w:val="center"/>
            <w:hideMark/>
          </w:tcPr>
          <w:p w14:paraId="6C3A6FC2" w14:textId="77777777" w:rsidR="00914C43" w:rsidRPr="00914C43" w:rsidRDefault="00914C43" w:rsidP="00914C43">
            <w:pPr>
              <w:widowControl/>
              <w:jc w:val="left"/>
              <w:rPr>
                <w:rFonts w:ascii="Times New Roman" w:eastAsia="Times New Roman" w:hAnsi="Times New Roman" w:cs="Times New Roman"/>
                <w:kern w:val="0"/>
                <w:sz w:val="20"/>
                <w:szCs w:val="20"/>
              </w:rPr>
            </w:pPr>
          </w:p>
        </w:tc>
        <w:tc>
          <w:tcPr>
            <w:tcW w:w="657" w:type="pct"/>
            <w:tcBorders>
              <w:top w:val="nil"/>
              <w:left w:val="nil"/>
              <w:bottom w:val="nil"/>
              <w:right w:val="nil"/>
            </w:tcBorders>
            <w:shd w:val="clear" w:color="auto" w:fill="auto"/>
            <w:noWrap/>
            <w:vAlign w:val="center"/>
            <w:hideMark/>
          </w:tcPr>
          <w:p w14:paraId="18DE6754" w14:textId="77777777" w:rsidR="00914C43" w:rsidRPr="00914C43" w:rsidRDefault="00914C43" w:rsidP="00914C43">
            <w:pPr>
              <w:widowControl/>
              <w:jc w:val="left"/>
              <w:rPr>
                <w:rFonts w:ascii="Times New Roman" w:eastAsia="Times New Roman" w:hAnsi="Times New Roman" w:cs="Times New Roman"/>
                <w:kern w:val="0"/>
                <w:sz w:val="20"/>
                <w:szCs w:val="20"/>
              </w:rPr>
            </w:pPr>
          </w:p>
        </w:tc>
        <w:tc>
          <w:tcPr>
            <w:tcW w:w="308" w:type="pct"/>
            <w:tcBorders>
              <w:top w:val="nil"/>
              <w:left w:val="nil"/>
              <w:bottom w:val="nil"/>
              <w:right w:val="nil"/>
            </w:tcBorders>
            <w:shd w:val="clear" w:color="auto" w:fill="auto"/>
            <w:noWrap/>
            <w:vAlign w:val="center"/>
            <w:hideMark/>
          </w:tcPr>
          <w:p w14:paraId="272ED31D" w14:textId="77777777" w:rsidR="00914C43" w:rsidRPr="00914C43" w:rsidRDefault="00914C43" w:rsidP="00914C43">
            <w:pPr>
              <w:widowControl/>
              <w:jc w:val="left"/>
              <w:rPr>
                <w:rFonts w:ascii="Times New Roman" w:eastAsia="Times New Roman" w:hAnsi="Times New Roman" w:cs="Times New Roman"/>
                <w:kern w:val="0"/>
                <w:sz w:val="20"/>
                <w:szCs w:val="20"/>
              </w:rPr>
            </w:pPr>
          </w:p>
        </w:tc>
        <w:tc>
          <w:tcPr>
            <w:tcW w:w="288" w:type="pct"/>
            <w:tcBorders>
              <w:top w:val="nil"/>
              <w:left w:val="nil"/>
              <w:bottom w:val="nil"/>
              <w:right w:val="nil"/>
            </w:tcBorders>
            <w:shd w:val="clear" w:color="auto" w:fill="auto"/>
            <w:noWrap/>
            <w:vAlign w:val="center"/>
            <w:hideMark/>
          </w:tcPr>
          <w:p w14:paraId="4A65D1F5" w14:textId="77777777" w:rsidR="00914C43" w:rsidRPr="00914C43" w:rsidRDefault="00914C43" w:rsidP="00914C43">
            <w:pPr>
              <w:widowControl/>
              <w:jc w:val="left"/>
              <w:rPr>
                <w:rFonts w:ascii="Times New Roman" w:eastAsia="Times New Roman" w:hAnsi="Times New Roman" w:cs="Times New Roman"/>
                <w:kern w:val="0"/>
                <w:sz w:val="20"/>
                <w:szCs w:val="20"/>
              </w:rPr>
            </w:pPr>
          </w:p>
        </w:tc>
        <w:tc>
          <w:tcPr>
            <w:tcW w:w="215" w:type="pct"/>
            <w:tcBorders>
              <w:top w:val="nil"/>
              <w:left w:val="nil"/>
              <w:bottom w:val="nil"/>
              <w:right w:val="nil"/>
            </w:tcBorders>
            <w:shd w:val="clear" w:color="auto" w:fill="auto"/>
            <w:noWrap/>
            <w:vAlign w:val="center"/>
            <w:hideMark/>
          </w:tcPr>
          <w:p w14:paraId="3F34765A" w14:textId="77777777" w:rsidR="00914C43" w:rsidRPr="00914C43" w:rsidRDefault="00914C43" w:rsidP="00914C43">
            <w:pPr>
              <w:widowControl/>
              <w:jc w:val="left"/>
              <w:rPr>
                <w:rFonts w:ascii="Times New Roman" w:eastAsia="Times New Roman" w:hAnsi="Times New Roman" w:cs="Times New Roman"/>
                <w:kern w:val="0"/>
                <w:sz w:val="20"/>
                <w:szCs w:val="20"/>
              </w:rPr>
            </w:pPr>
          </w:p>
        </w:tc>
        <w:tc>
          <w:tcPr>
            <w:tcW w:w="790" w:type="pct"/>
            <w:tcBorders>
              <w:top w:val="nil"/>
              <w:left w:val="nil"/>
              <w:bottom w:val="nil"/>
              <w:right w:val="nil"/>
            </w:tcBorders>
            <w:shd w:val="clear" w:color="auto" w:fill="auto"/>
            <w:noWrap/>
            <w:vAlign w:val="center"/>
            <w:hideMark/>
          </w:tcPr>
          <w:p w14:paraId="5AAD2612" w14:textId="77777777" w:rsidR="00914C43" w:rsidRPr="00914C43" w:rsidRDefault="00914C43" w:rsidP="00914C43">
            <w:pPr>
              <w:widowControl/>
              <w:jc w:val="left"/>
              <w:rPr>
                <w:rFonts w:ascii="Times New Roman" w:eastAsia="Times New Roman" w:hAnsi="Times New Roman" w:cs="Times New Roman"/>
                <w:kern w:val="0"/>
                <w:sz w:val="20"/>
                <w:szCs w:val="20"/>
              </w:rPr>
            </w:pPr>
          </w:p>
        </w:tc>
      </w:tr>
      <w:tr w:rsidR="00914C43" w:rsidRPr="00914C43" w14:paraId="28FCD325" w14:textId="77777777" w:rsidTr="00914C43">
        <w:trPr>
          <w:trHeight w:val="489"/>
        </w:trPr>
        <w:tc>
          <w:tcPr>
            <w:tcW w:w="5000" w:type="pct"/>
            <w:gridSpan w:val="10"/>
            <w:tcBorders>
              <w:top w:val="nil"/>
              <w:left w:val="nil"/>
              <w:bottom w:val="nil"/>
              <w:right w:val="nil"/>
            </w:tcBorders>
            <w:shd w:val="clear" w:color="auto" w:fill="auto"/>
            <w:noWrap/>
            <w:vAlign w:val="center"/>
            <w:hideMark/>
          </w:tcPr>
          <w:p w14:paraId="23BD1C8B" w14:textId="77777777" w:rsidR="00914C43" w:rsidRPr="00914C43" w:rsidRDefault="00914C43" w:rsidP="00914C43">
            <w:pPr>
              <w:spacing w:line="480" w:lineRule="exact"/>
              <w:jc w:val="center"/>
              <w:rPr>
                <w:rFonts w:ascii="方正小标宋简体" w:eastAsia="方正小标宋简体" w:hAnsi="宋体" w:cs="宋体"/>
                <w:color w:val="000000"/>
                <w:kern w:val="0"/>
                <w:sz w:val="36"/>
                <w:szCs w:val="36"/>
              </w:rPr>
            </w:pPr>
            <w:bookmarkStart w:id="0" w:name="RANGE!A2:J28"/>
            <w:r w:rsidRPr="00914C43">
              <w:rPr>
                <w:rFonts w:ascii="方正小标宋简体" w:eastAsia="方正小标宋简体" w:hAnsi="黑体" w:cs="Times New Roman" w:hint="eastAsia"/>
                <w:sz w:val="36"/>
                <w:szCs w:val="36"/>
              </w:rPr>
              <w:t>项目支出绩效自评表</w:t>
            </w:r>
            <w:bookmarkEnd w:id="0"/>
          </w:p>
        </w:tc>
      </w:tr>
      <w:tr w:rsidR="00914C43" w:rsidRPr="00914C43" w14:paraId="6B4FC2E4" w14:textId="77777777" w:rsidTr="00914C43">
        <w:trPr>
          <w:trHeight w:val="479"/>
        </w:trPr>
        <w:tc>
          <w:tcPr>
            <w:tcW w:w="5000" w:type="pct"/>
            <w:gridSpan w:val="10"/>
            <w:tcBorders>
              <w:top w:val="nil"/>
              <w:left w:val="nil"/>
              <w:bottom w:val="nil"/>
              <w:right w:val="nil"/>
            </w:tcBorders>
            <w:shd w:val="clear" w:color="auto" w:fill="auto"/>
            <w:noWrap/>
            <w:vAlign w:val="center"/>
            <w:hideMark/>
          </w:tcPr>
          <w:p w14:paraId="063CF355" w14:textId="3791ABDA" w:rsidR="00914C43" w:rsidRPr="00914C43" w:rsidRDefault="00914C43" w:rsidP="00914C43">
            <w:pPr>
              <w:spacing w:line="480" w:lineRule="exact"/>
              <w:jc w:val="center"/>
              <w:rPr>
                <w:rFonts w:ascii="仿宋_GB2312" w:eastAsia="仿宋_GB2312" w:hAnsi="宋体" w:cs="宋体"/>
                <w:color w:val="000000"/>
                <w:kern w:val="0"/>
                <w:sz w:val="28"/>
                <w:szCs w:val="28"/>
              </w:rPr>
            </w:pPr>
            <w:r w:rsidRPr="00914C43">
              <w:rPr>
                <w:rFonts w:ascii="仿宋_GB2312" w:eastAsia="仿宋_GB2312" w:hAnsi="宋体" w:cs="Times New Roman" w:hint="eastAsia"/>
                <w:sz w:val="28"/>
                <w:szCs w:val="28"/>
              </w:rPr>
              <w:t>（202</w:t>
            </w:r>
            <w:r w:rsidR="000F6200">
              <w:rPr>
                <w:rFonts w:ascii="仿宋_GB2312" w:eastAsia="仿宋_GB2312" w:hAnsi="宋体" w:cs="Times New Roman" w:hint="eastAsia"/>
                <w:sz w:val="28"/>
                <w:szCs w:val="28"/>
              </w:rPr>
              <w:t>3</w:t>
            </w:r>
            <w:r w:rsidRPr="00914C43">
              <w:rPr>
                <w:rFonts w:ascii="仿宋_GB2312" w:eastAsia="仿宋_GB2312" w:hAnsi="宋体" w:cs="Times New Roman" w:hint="eastAsia"/>
                <w:sz w:val="28"/>
                <w:szCs w:val="28"/>
              </w:rPr>
              <w:t>年度）</w:t>
            </w:r>
          </w:p>
        </w:tc>
      </w:tr>
      <w:tr w:rsidR="00914C43" w:rsidRPr="00914C43" w14:paraId="15E427AE" w14:textId="77777777" w:rsidTr="0043334C">
        <w:trPr>
          <w:trHeight w:val="287"/>
        </w:trPr>
        <w:tc>
          <w:tcPr>
            <w:tcW w:w="4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49BD0"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项目名称</w:t>
            </w:r>
          </w:p>
        </w:tc>
        <w:tc>
          <w:tcPr>
            <w:tcW w:w="4510" w:type="pct"/>
            <w:gridSpan w:val="8"/>
            <w:tcBorders>
              <w:top w:val="single" w:sz="4" w:space="0" w:color="auto"/>
              <w:left w:val="nil"/>
              <w:bottom w:val="single" w:sz="4" w:space="0" w:color="auto"/>
              <w:right w:val="single" w:sz="4" w:space="0" w:color="auto"/>
            </w:tcBorders>
            <w:shd w:val="clear" w:color="auto" w:fill="auto"/>
            <w:vAlign w:val="center"/>
            <w:hideMark/>
          </w:tcPr>
          <w:p w14:paraId="5C0A657C"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教师队伍建设-北京学者</w:t>
            </w:r>
          </w:p>
        </w:tc>
      </w:tr>
      <w:tr w:rsidR="00914C43" w:rsidRPr="00914C43" w14:paraId="5016A630" w14:textId="77777777" w:rsidTr="0043334C">
        <w:trPr>
          <w:trHeight w:val="287"/>
        </w:trPr>
        <w:tc>
          <w:tcPr>
            <w:tcW w:w="4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30BAF"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主管部门</w:t>
            </w:r>
          </w:p>
        </w:tc>
        <w:tc>
          <w:tcPr>
            <w:tcW w:w="2252" w:type="pct"/>
            <w:gridSpan w:val="3"/>
            <w:tcBorders>
              <w:top w:val="single" w:sz="4" w:space="0" w:color="auto"/>
              <w:left w:val="nil"/>
              <w:bottom w:val="single" w:sz="4" w:space="0" w:color="auto"/>
              <w:right w:val="single" w:sz="4" w:space="0" w:color="auto"/>
            </w:tcBorders>
            <w:shd w:val="clear" w:color="auto" w:fill="auto"/>
            <w:vAlign w:val="center"/>
            <w:hideMark/>
          </w:tcPr>
          <w:p w14:paraId="777431BB"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北京市教育委员会</w:t>
            </w:r>
          </w:p>
        </w:tc>
        <w:tc>
          <w:tcPr>
            <w:tcW w:w="657" w:type="pct"/>
            <w:tcBorders>
              <w:top w:val="nil"/>
              <w:left w:val="nil"/>
              <w:bottom w:val="single" w:sz="4" w:space="0" w:color="auto"/>
              <w:right w:val="single" w:sz="4" w:space="0" w:color="auto"/>
            </w:tcBorders>
            <w:shd w:val="clear" w:color="auto" w:fill="auto"/>
            <w:vAlign w:val="center"/>
            <w:hideMark/>
          </w:tcPr>
          <w:p w14:paraId="3FA4C832"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实施单位</w:t>
            </w:r>
          </w:p>
        </w:tc>
        <w:tc>
          <w:tcPr>
            <w:tcW w:w="1601" w:type="pct"/>
            <w:gridSpan w:val="4"/>
            <w:tcBorders>
              <w:top w:val="single" w:sz="4" w:space="0" w:color="auto"/>
              <w:left w:val="nil"/>
              <w:bottom w:val="single" w:sz="4" w:space="0" w:color="auto"/>
              <w:right w:val="single" w:sz="4" w:space="0" w:color="auto"/>
            </w:tcBorders>
            <w:shd w:val="clear" w:color="auto" w:fill="auto"/>
            <w:vAlign w:val="center"/>
            <w:hideMark/>
          </w:tcPr>
          <w:p w14:paraId="2FA10A58"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北京服装学院</w:t>
            </w:r>
          </w:p>
        </w:tc>
      </w:tr>
      <w:tr w:rsidR="00914C43" w:rsidRPr="00914C43" w14:paraId="48416DA8" w14:textId="77777777" w:rsidTr="0043334C">
        <w:trPr>
          <w:trHeight w:val="287"/>
        </w:trPr>
        <w:tc>
          <w:tcPr>
            <w:tcW w:w="4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F25F93"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项目负责人</w:t>
            </w:r>
          </w:p>
        </w:tc>
        <w:tc>
          <w:tcPr>
            <w:tcW w:w="2252" w:type="pct"/>
            <w:gridSpan w:val="3"/>
            <w:tcBorders>
              <w:top w:val="single" w:sz="4" w:space="0" w:color="auto"/>
              <w:left w:val="nil"/>
              <w:bottom w:val="single" w:sz="4" w:space="0" w:color="auto"/>
              <w:right w:val="single" w:sz="4" w:space="0" w:color="auto"/>
            </w:tcBorders>
            <w:shd w:val="clear" w:color="auto" w:fill="auto"/>
            <w:vAlign w:val="center"/>
            <w:hideMark/>
          </w:tcPr>
          <w:p w14:paraId="60493F9A"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梁宇</w:t>
            </w:r>
          </w:p>
        </w:tc>
        <w:tc>
          <w:tcPr>
            <w:tcW w:w="657" w:type="pct"/>
            <w:tcBorders>
              <w:top w:val="single" w:sz="4" w:space="0" w:color="auto"/>
              <w:left w:val="nil"/>
              <w:bottom w:val="single" w:sz="4" w:space="0" w:color="auto"/>
              <w:right w:val="single" w:sz="4" w:space="0" w:color="auto"/>
            </w:tcBorders>
            <w:shd w:val="clear" w:color="auto" w:fill="auto"/>
            <w:vAlign w:val="center"/>
            <w:hideMark/>
          </w:tcPr>
          <w:p w14:paraId="7519CF6F"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联系电话</w:t>
            </w:r>
          </w:p>
        </w:tc>
        <w:tc>
          <w:tcPr>
            <w:tcW w:w="1601" w:type="pct"/>
            <w:gridSpan w:val="4"/>
            <w:tcBorders>
              <w:top w:val="single" w:sz="4" w:space="0" w:color="auto"/>
              <w:left w:val="nil"/>
              <w:bottom w:val="single" w:sz="4" w:space="0" w:color="auto"/>
              <w:right w:val="single" w:sz="4" w:space="0" w:color="auto"/>
            </w:tcBorders>
            <w:shd w:val="clear" w:color="auto" w:fill="auto"/>
            <w:vAlign w:val="center"/>
            <w:hideMark/>
          </w:tcPr>
          <w:p w14:paraId="7A37C304"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64288353</w:t>
            </w:r>
          </w:p>
        </w:tc>
      </w:tr>
      <w:tr w:rsidR="00914C43" w:rsidRPr="00914C43" w14:paraId="54994C78" w14:textId="77777777" w:rsidTr="0043334C">
        <w:trPr>
          <w:trHeight w:val="287"/>
        </w:trPr>
        <w:tc>
          <w:tcPr>
            <w:tcW w:w="4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8B3F4"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项目资金（万元）</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BC5D05"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w:t>
            </w:r>
          </w:p>
        </w:tc>
        <w:tc>
          <w:tcPr>
            <w:tcW w:w="9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4990AA"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年初预算数</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3F8960"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全年预算数</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5E385"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全年执行数</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762F45"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分值</w:t>
            </w:r>
          </w:p>
        </w:tc>
        <w:tc>
          <w:tcPr>
            <w:tcW w:w="5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04E9E"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执行率</w:t>
            </w: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4FA76"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得分</w:t>
            </w:r>
          </w:p>
        </w:tc>
      </w:tr>
      <w:tr w:rsidR="00914C43" w:rsidRPr="00914C43" w14:paraId="284054BA" w14:textId="77777777" w:rsidTr="0043334C">
        <w:trPr>
          <w:trHeight w:val="287"/>
        </w:trPr>
        <w:tc>
          <w:tcPr>
            <w:tcW w:w="490" w:type="pct"/>
            <w:gridSpan w:val="2"/>
            <w:vMerge/>
            <w:tcBorders>
              <w:top w:val="single" w:sz="4" w:space="0" w:color="auto"/>
              <w:left w:val="single" w:sz="4" w:space="0" w:color="auto"/>
              <w:bottom w:val="single" w:sz="4" w:space="0" w:color="auto"/>
              <w:right w:val="single" w:sz="4" w:space="0" w:color="auto"/>
            </w:tcBorders>
            <w:vAlign w:val="center"/>
            <w:hideMark/>
          </w:tcPr>
          <w:p w14:paraId="18177C00" w14:textId="77777777" w:rsidR="00914C43" w:rsidRPr="00914C43" w:rsidRDefault="00914C43" w:rsidP="00914C43">
            <w:pPr>
              <w:widowControl/>
              <w:jc w:val="left"/>
              <w:rPr>
                <w:rFonts w:ascii="仿宋_GB2312" w:eastAsia="仿宋_GB2312" w:hAnsi="宋体" w:cs="宋体"/>
                <w:color w:val="000000"/>
                <w:kern w:val="0"/>
                <w:szCs w:val="21"/>
              </w:rPr>
            </w:pP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CCEC3" w14:textId="77777777" w:rsidR="00914C43" w:rsidRPr="00914C43" w:rsidRDefault="00914C43" w:rsidP="00914C43">
            <w:pPr>
              <w:widowControl/>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年度资金总额</w:t>
            </w:r>
          </w:p>
        </w:tc>
        <w:tc>
          <w:tcPr>
            <w:tcW w:w="9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94E29D"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180.000000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C6575C"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180.000000 </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123259"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179.973487 </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225694"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10</w:t>
            </w:r>
          </w:p>
        </w:tc>
        <w:tc>
          <w:tcPr>
            <w:tcW w:w="5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6021DD"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99.99%</w:t>
            </w: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FFFAAB"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10.00</w:t>
            </w:r>
          </w:p>
        </w:tc>
      </w:tr>
      <w:tr w:rsidR="00914C43" w:rsidRPr="00914C43" w14:paraId="64AC668C" w14:textId="77777777" w:rsidTr="0043334C">
        <w:trPr>
          <w:trHeight w:val="287"/>
        </w:trPr>
        <w:tc>
          <w:tcPr>
            <w:tcW w:w="490" w:type="pct"/>
            <w:gridSpan w:val="2"/>
            <w:vMerge/>
            <w:tcBorders>
              <w:top w:val="single" w:sz="4" w:space="0" w:color="auto"/>
              <w:left w:val="single" w:sz="4" w:space="0" w:color="auto"/>
              <w:bottom w:val="single" w:sz="4" w:space="0" w:color="auto"/>
              <w:right w:val="single" w:sz="4" w:space="0" w:color="auto"/>
            </w:tcBorders>
            <w:vAlign w:val="center"/>
            <w:hideMark/>
          </w:tcPr>
          <w:p w14:paraId="46FF3EE8" w14:textId="77777777" w:rsidR="00914C43" w:rsidRPr="00914C43" w:rsidRDefault="00914C43" w:rsidP="00914C43">
            <w:pPr>
              <w:widowControl/>
              <w:jc w:val="left"/>
              <w:rPr>
                <w:rFonts w:ascii="仿宋_GB2312" w:eastAsia="仿宋_GB2312" w:hAnsi="宋体" w:cs="宋体"/>
                <w:color w:val="000000"/>
                <w:kern w:val="0"/>
                <w:szCs w:val="21"/>
              </w:rPr>
            </w:pP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1D343B"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其中：当年财政拨款</w:t>
            </w:r>
          </w:p>
        </w:tc>
        <w:tc>
          <w:tcPr>
            <w:tcW w:w="9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698F22"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180.000000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A4BAB4"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180.000000 </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9B83CE"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179.973487 </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1C33CE"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w:t>
            </w:r>
          </w:p>
        </w:tc>
        <w:tc>
          <w:tcPr>
            <w:tcW w:w="5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C21A1"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99.99%</w:t>
            </w: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A2F560"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w:t>
            </w:r>
          </w:p>
        </w:tc>
      </w:tr>
      <w:tr w:rsidR="00914C43" w:rsidRPr="00914C43" w14:paraId="694EB109" w14:textId="77777777" w:rsidTr="0043334C">
        <w:trPr>
          <w:trHeight w:val="287"/>
        </w:trPr>
        <w:tc>
          <w:tcPr>
            <w:tcW w:w="490" w:type="pct"/>
            <w:gridSpan w:val="2"/>
            <w:vMerge/>
            <w:tcBorders>
              <w:top w:val="single" w:sz="4" w:space="0" w:color="auto"/>
              <w:left w:val="single" w:sz="4" w:space="0" w:color="auto"/>
              <w:bottom w:val="single" w:sz="4" w:space="0" w:color="auto"/>
              <w:right w:val="single" w:sz="4" w:space="0" w:color="auto"/>
            </w:tcBorders>
            <w:vAlign w:val="center"/>
            <w:hideMark/>
          </w:tcPr>
          <w:p w14:paraId="44E700AB" w14:textId="77777777" w:rsidR="00914C43" w:rsidRPr="00914C43" w:rsidRDefault="00914C43" w:rsidP="00914C43">
            <w:pPr>
              <w:widowControl/>
              <w:jc w:val="left"/>
              <w:rPr>
                <w:rFonts w:ascii="仿宋_GB2312" w:eastAsia="仿宋_GB2312" w:hAnsi="宋体" w:cs="宋体"/>
                <w:color w:val="000000"/>
                <w:kern w:val="0"/>
                <w:szCs w:val="21"/>
              </w:rPr>
            </w:pP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18AF7"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上年结转资金</w:t>
            </w:r>
          </w:p>
        </w:tc>
        <w:tc>
          <w:tcPr>
            <w:tcW w:w="9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0D26AE"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91D246"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3CCB4E"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03D30"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w:t>
            </w:r>
          </w:p>
        </w:tc>
        <w:tc>
          <w:tcPr>
            <w:tcW w:w="5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829B6"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w:t>
            </w: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750BB4"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w:t>
            </w:r>
          </w:p>
        </w:tc>
      </w:tr>
      <w:tr w:rsidR="00914C43" w:rsidRPr="00914C43" w14:paraId="30DC2CE1" w14:textId="77777777" w:rsidTr="0043334C">
        <w:trPr>
          <w:trHeight w:val="287"/>
        </w:trPr>
        <w:tc>
          <w:tcPr>
            <w:tcW w:w="490" w:type="pct"/>
            <w:gridSpan w:val="2"/>
            <w:vMerge/>
            <w:tcBorders>
              <w:top w:val="single" w:sz="4" w:space="0" w:color="auto"/>
              <w:left w:val="single" w:sz="4" w:space="0" w:color="auto"/>
              <w:bottom w:val="single" w:sz="4" w:space="0" w:color="auto"/>
              <w:right w:val="single" w:sz="4" w:space="0" w:color="auto"/>
            </w:tcBorders>
            <w:vAlign w:val="center"/>
            <w:hideMark/>
          </w:tcPr>
          <w:p w14:paraId="0AEA8C66" w14:textId="77777777" w:rsidR="00914C43" w:rsidRPr="00914C43" w:rsidRDefault="00914C43" w:rsidP="00914C43">
            <w:pPr>
              <w:widowControl/>
              <w:jc w:val="left"/>
              <w:rPr>
                <w:rFonts w:ascii="仿宋_GB2312" w:eastAsia="仿宋_GB2312" w:hAnsi="宋体" w:cs="宋体"/>
                <w:color w:val="000000"/>
                <w:kern w:val="0"/>
                <w:szCs w:val="21"/>
              </w:rPr>
            </w:pP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18EEA2"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其他资金</w:t>
            </w:r>
          </w:p>
        </w:tc>
        <w:tc>
          <w:tcPr>
            <w:tcW w:w="9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87A4ED"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CEFD67"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DC2212"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13FB95"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w:t>
            </w:r>
          </w:p>
        </w:tc>
        <w:tc>
          <w:tcPr>
            <w:tcW w:w="5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A7644F"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w:t>
            </w: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C01B18"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w:t>
            </w:r>
          </w:p>
        </w:tc>
      </w:tr>
      <w:tr w:rsidR="00914C43" w:rsidRPr="00914C43" w14:paraId="5E7E2B99" w14:textId="77777777" w:rsidTr="0043334C">
        <w:trPr>
          <w:trHeight w:val="287"/>
        </w:trPr>
        <w:tc>
          <w:tcPr>
            <w:tcW w:w="2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B28052"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年度总体目标</w:t>
            </w:r>
          </w:p>
        </w:tc>
        <w:tc>
          <w:tcPr>
            <w:tcW w:w="2534" w:type="pct"/>
            <w:gridSpan w:val="4"/>
            <w:tcBorders>
              <w:top w:val="single" w:sz="4" w:space="0" w:color="auto"/>
              <w:left w:val="nil"/>
              <w:bottom w:val="single" w:sz="4" w:space="0" w:color="auto"/>
              <w:right w:val="single" w:sz="4" w:space="0" w:color="auto"/>
            </w:tcBorders>
            <w:shd w:val="clear" w:color="auto" w:fill="auto"/>
            <w:vAlign w:val="center"/>
            <w:hideMark/>
          </w:tcPr>
          <w:p w14:paraId="1FF16F55"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预期目标</w:t>
            </w:r>
          </w:p>
        </w:tc>
        <w:tc>
          <w:tcPr>
            <w:tcW w:w="2258" w:type="pct"/>
            <w:gridSpan w:val="5"/>
            <w:tcBorders>
              <w:top w:val="single" w:sz="4" w:space="0" w:color="auto"/>
              <w:left w:val="nil"/>
              <w:bottom w:val="single" w:sz="4" w:space="0" w:color="auto"/>
              <w:right w:val="single" w:sz="4" w:space="0" w:color="auto"/>
            </w:tcBorders>
            <w:shd w:val="clear" w:color="auto" w:fill="auto"/>
            <w:vAlign w:val="center"/>
            <w:hideMark/>
          </w:tcPr>
          <w:p w14:paraId="0C48C36F"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实际完成情况</w:t>
            </w:r>
          </w:p>
        </w:tc>
      </w:tr>
      <w:tr w:rsidR="00914C43" w:rsidRPr="00914C43" w14:paraId="576FE728" w14:textId="77777777" w:rsidTr="0043334C">
        <w:trPr>
          <w:trHeight w:val="699"/>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295B8837" w14:textId="77777777" w:rsidR="00914C43" w:rsidRPr="00914C43" w:rsidRDefault="00914C43" w:rsidP="00914C43">
            <w:pPr>
              <w:widowControl/>
              <w:jc w:val="left"/>
              <w:rPr>
                <w:rFonts w:ascii="仿宋_GB2312" w:eastAsia="仿宋_GB2312" w:hAnsi="宋体" w:cs="宋体"/>
                <w:color w:val="000000"/>
                <w:kern w:val="0"/>
                <w:szCs w:val="21"/>
              </w:rPr>
            </w:pPr>
          </w:p>
        </w:tc>
        <w:tc>
          <w:tcPr>
            <w:tcW w:w="2534" w:type="pct"/>
            <w:gridSpan w:val="4"/>
            <w:tcBorders>
              <w:top w:val="single" w:sz="4" w:space="0" w:color="auto"/>
              <w:left w:val="nil"/>
              <w:bottom w:val="single" w:sz="4" w:space="0" w:color="auto"/>
              <w:right w:val="single" w:sz="4" w:space="0" w:color="auto"/>
            </w:tcBorders>
            <w:shd w:val="clear" w:color="auto" w:fill="auto"/>
            <w:vAlign w:val="center"/>
            <w:hideMark/>
          </w:tcPr>
          <w:p w14:paraId="37857495" w14:textId="77777777" w:rsidR="00914C43" w:rsidRPr="00914C43" w:rsidRDefault="00914C43" w:rsidP="00914C43">
            <w:pPr>
              <w:widowControl/>
              <w:jc w:val="left"/>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围绕（1）功能性阻燃纤维及纺织品制备技术和（2）智能型阻燃纺织品制备技术两个主要方向，进行深入细致研究，掌握功能性阻燃纺织品的制备技术和阻燃功能性与智能型预警传感器的结合技术，开发多用途、满足多领域应用的阻燃</w:t>
            </w:r>
            <w:proofErr w:type="gramStart"/>
            <w:r w:rsidRPr="00914C43">
              <w:rPr>
                <w:rFonts w:ascii="仿宋_GB2312" w:eastAsia="仿宋_GB2312" w:hAnsi="宋体" w:cs="宋体" w:hint="eastAsia"/>
                <w:color w:val="000000"/>
                <w:kern w:val="0"/>
                <w:szCs w:val="21"/>
              </w:rPr>
              <w:t>型功能</w:t>
            </w:r>
            <w:proofErr w:type="gramEnd"/>
            <w:r w:rsidRPr="00914C43">
              <w:rPr>
                <w:rFonts w:ascii="仿宋_GB2312" w:eastAsia="仿宋_GB2312" w:hAnsi="宋体" w:cs="宋体" w:hint="eastAsia"/>
                <w:color w:val="000000"/>
                <w:kern w:val="0"/>
                <w:szCs w:val="21"/>
              </w:rPr>
              <w:t>纺织品及具有柔性传感预警功能的智能型阻燃织物。</w:t>
            </w:r>
          </w:p>
        </w:tc>
        <w:tc>
          <w:tcPr>
            <w:tcW w:w="2258" w:type="pct"/>
            <w:gridSpan w:val="5"/>
            <w:tcBorders>
              <w:top w:val="single" w:sz="4" w:space="0" w:color="auto"/>
              <w:left w:val="nil"/>
              <w:bottom w:val="single" w:sz="4" w:space="0" w:color="auto"/>
              <w:right w:val="single" w:sz="4" w:space="0" w:color="auto"/>
            </w:tcBorders>
            <w:shd w:val="clear" w:color="000000" w:fill="FFFFFF"/>
            <w:vAlign w:val="center"/>
            <w:hideMark/>
          </w:tcPr>
          <w:p w14:paraId="15D6405D" w14:textId="77777777" w:rsidR="00914C43" w:rsidRPr="00914C43" w:rsidRDefault="00914C43" w:rsidP="00914C43">
            <w:pPr>
              <w:widowControl/>
              <w:jc w:val="left"/>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北京学者年度目标实际完成情况：预期目标均按计划完成，开展基于绿色环保阻燃聚乳酸、无锑阻燃聚酯纤维的制备及智能纺织品制备三个方向的研究，顺利完成各项绩效指标。</w:t>
            </w:r>
            <w:r w:rsidRPr="00914C43">
              <w:rPr>
                <w:rFonts w:ascii="仿宋_GB2312" w:eastAsia="仿宋_GB2312" w:hAnsi="宋体" w:cs="宋体" w:hint="eastAsia"/>
                <w:color w:val="000000"/>
                <w:kern w:val="0"/>
                <w:szCs w:val="21"/>
              </w:rPr>
              <w:br/>
              <w:t>青年北京学者年度目标实际完成情况：（1）游泳项目优化结构17款；</w:t>
            </w:r>
            <w:r w:rsidRPr="00914C43">
              <w:rPr>
                <w:rFonts w:ascii="仿宋_GB2312" w:eastAsia="仿宋_GB2312" w:hAnsi="宋体" w:cs="宋体" w:hint="eastAsia"/>
                <w:color w:val="000000"/>
                <w:kern w:val="0"/>
                <w:szCs w:val="21"/>
              </w:rPr>
              <w:br/>
              <w:t>（2）冬季项目减阻优化结构25款；</w:t>
            </w:r>
            <w:r w:rsidRPr="00914C43">
              <w:rPr>
                <w:rFonts w:ascii="仿宋_GB2312" w:eastAsia="仿宋_GB2312" w:hAnsi="宋体" w:cs="宋体" w:hint="eastAsia"/>
                <w:color w:val="000000"/>
                <w:kern w:val="0"/>
                <w:szCs w:val="21"/>
              </w:rPr>
              <w:br/>
              <w:t>（3）面料优化方案3套；</w:t>
            </w:r>
            <w:r w:rsidRPr="00914C43">
              <w:rPr>
                <w:rFonts w:ascii="仿宋_GB2312" w:eastAsia="仿宋_GB2312" w:hAnsi="宋体" w:cs="宋体" w:hint="eastAsia"/>
                <w:color w:val="000000"/>
                <w:kern w:val="0"/>
                <w:szCs w:val="21"/>
              </w:rPr>
              <w:br/>
              <w:t>（4）国家游泳运动员三维人体数据库1套；</w:t>
            </w:r>
            <w:r w:rsidRPr="00914C43">
              <w:rPr>
                <w:rFonts w:ascii="仿宋_GB2312" w:eastAsia="仿宋_GB2312" w:hAnsi="宋体" w:cs="宋体" w:hint="eastAsia"/>
                <w:color w:val="000000"/>
                <w:kern w:val="0"/>
                <w:szCs w:val="21"/>
              </w:rPr>
              <w:br/>
              <w:t>（5）游泳</w:t>
            </w:r>
            <w:proofErr w:type="gramStart"/>
            <w:r w:rsidRPr="00914C43">
              <w:rPr>
                <w:rFonts w:ascii="仿宋_GB2312" w:eastAsia="仿宋_GB2312" w:hAnsi="宋体" w:cs="宋体" w:hint="eastAsia"/>
                <w:color w:val="000000"/>
                <w:kern w:val="0"/>
                <w:szCs w:val="21"/>
              </w:rPr>
              <w:t>比赛服样衣</w:t>
            </w:r>
            <w:proofErr w:type="gramEnd"/>
            <w:r w:rsidRPr="00914C43">
              <w:rPr>
                <w:rFonts w:ascii="仿宋_GB2312" w:eastAsia="仿宋_GB2312" w:hAnsi="宋体" w:cs="宋体" w:hint="eastAsia"/>
                <w:color w:val="000000"/>
                <w:kern w:val="0"/>
                <w:szCs w:val="21"/>
              </w:rPr>
              <w:t>2件；</w:t>
            </w:r>
            <w:r w:rsidRPr="00914C43">
              <w:rPr>
                <w:rFonts w:ascii="仿宋_GB2312" w:eastAsia="仿宋_GB2312" w:hAnsi="宋体" w:cs="宋体" w:hint="eastAsia"/>
                <w:color w:val="000000"/>
                <w:kern w:val="0"/>
                <w:szCs w:val="21"/>
              </w:rPr>
              <w:br/>
              <w:t>（6）高性能竞技泳衣外观设计99款</w:t>
            </w:r>
          </w:p>
        </w:tc>
      </w:tr>
      <w:tr w:rsidR="00914C43" w:rsidRPr="00914C43" w14:paraId="0485DB90" w14:textId="77777777" w:rsidTr="00914C43">
        <w:trPr>
          <w:trHeight w:val="560"/>
        </w:trPr>
        <w:tc>
          <w:tcPr>
            <w:tcW w:w="2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03CC49"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lastRenderedPageBreak/>
              <w:t>绩效指标</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5BC0F5CB"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一级指标</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14A24E88"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二级指标</w:t>
            </w:r>
          </w:p>
        </w:tc>
        <w:tc>
          <w:tcPr>
            <w:tcW w:w="905" w:type="pct"/>
            <w:tcBorders>
              <w:top w:val="single" w:sz="4" w:space="0" w:color="auto"/>
              <w:left w:val="nil"/>
              <w:bottom w:val="single" w:sz="4" w:space="0" w:color="auto"/>
              <w:right w:val="single" w:sz="4" w:space="0" w:color="auto"/>
            </w:tcBorders>
            <w:shd w:val="clear" w:color="auto" w:fill="auto"/>
            <w:vAlign w:val="center"/>
            <w:hideMark/>
          </w:tcPr>
          <w:p w14:paraId="31AB6C75"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三级指标</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186C8F0F"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年度指标值</w:t>
            </w:r>
          </w:p>
        </w:tc>
        <w:tc>
          <w:tcPr>
            <w:tcW w:w="657" w:type="pct"/>
            <w:tcBorders>
              <w:top w:val="single" w:sz="4" w:space="0" w:color="auto"/>
              <w:left w:val="nil"/>
              <w:bottom w:val="single" w:sz="4" w:space="0" w:color="auto"/>
              <w:right w:val="single" w:sz="4" w:space="0" w:color="auto"/>
            </w:tcBorders>
            <w:shd w:val="clear" w:color="auto" w:fill="auto"/>
            <w:vAlign w:val="center"/>
            <w:hideMark/>
          </w:tcPr>
          <w:p w14:paraId="17B90207"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实际完成值</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2F8F7646"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分值</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2DB929F5"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得分</w:t>
            </w:r>
          </w:p>
        </w:tc>
        <w:tc>
          <w:tcPr>
            <w:tcW w:w="1005" w:type="pct"/>
            <w:gridSpan w:val="2"/>
            <w:tcBorders>
              <w:top w:val="single" w:sz="4" w:space="0" w:color="auto"/>
              <w:left w:val="nil"/>
              <w:bottom w:val="single" w:sz="4" w:space="0" w:color="auto"/>
              <w:right w:val="single" w:sz="4" w:space="0" w:color="auto"/>
            </w:tcBorders>
            <w:shd w:val="clear" w:color="auto" w:fill="auto"/>
            <w:vAlign w:val="center"/>
            <w:hideMark/>
          </w:tcPr>
          <w:p w14:paraId="338B5D44"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偏差原因分析及改进措施</w:t>
            </w:r>
          </w:p>
        </w:tc>
      </w:tr>
      <w:tr w:rsidR="0043334C" w:rsidRPr="00914C43" w14:paraId="079B7D45" w14:textId="77777777" w:rsidTr="0043334C">
        <w:trPr>
          <w:trHeight w:val="1120"/>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1E44DF55" w14:textId="77777777" w:rsidR="0043334C" w:rsidRPr="00914C43" w:rsidRDefault="0043334C" w:rsidP="00914C43">
            <w:pPr>
              <w:widowControl/>
              <w:jc w:val="left"/>
              <w:rPr>
                <w:rFonts w:ascii="仿宋_GB2312" w:eastAsia="仿宋_GB2312" w:hAnsi="宋体" w:cs="宋体"/>
                <w:color w:val="000000"/>
                <w:kern w:val="0"/>
                <w:szCs w:val="21"/>
              </w:rPr>
            </w:pPr>
          </w:p>
        </w:tc>
        <w:tc>
          <w:tcPr>
            <w:tcW w:w="2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88650"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产出指标</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857B03"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数量指标</w:t>
            </w:r>
          </w:p>
        </w:tc>
        <w:tc>
          <w:tcPr>
            <w:tcW w:w="905" w:type="pct"/>
            <w:tcBorders>
              <w:top w:val="single" w:sz="4" w:space="0" w:color="auto"/>
              <w:left w:val="nil"/>
              <w:bottom w:val="single" w:sz="4" w:space="0" w:color="auto"/>
              <w:right w:val="single" w:sz="4" w:space="0" w:color="auto"/>
            </w:tcBorders>
            <w:shd w:val="clear" w:color="auto" w:fill="auto"/>
            <w:vAlign w:val="center"/>
            <w:hideMark/>
          </w:tcPr>
          <w:p w14:paraId="2DCCF4AA"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发表论文</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2AD2D7AE"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≥10篇</w:t>
            </w:r>
          </w:p>
        </w:tc>
        <w:tc>
          <w:tcPr>
            <w:tcW w:w="657" w:type="pct"/>
            <w:tcBorders>
              <w:top w:val="single" w:sz="4" w:space="0" w:color="auto"/>
              <w:left w:val="nil"/>
              <w:bottom w:val="single" w:sz="4" w:space="0" w:color="auto"/>
              <w:right w:val="single" w:sz="4" w:space="0" w:color="auto"/>
            </w:tcBorders>
            <w:shd w:val="clear" w:color="auto" w:fill="auto"/>
            <w:vAlign w:val="center"/>
            <w:hideMark/>
          </w:tcPr>
          <w:p w14:paraId="75A8F158"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23篇</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6D3FB394"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5</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3FD92349" w14:textId="6B6423E5" w:rsidR="0043334C" w:rsidRPr="00914C43" w:rsidRDefault="00375C6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1005" w:type="pct"/>
            <w:gridSpan w:val="2"/>
            <w:tcBorders>
              <w:top w:val="single" w:sz="4" w:space="0" w:color="auto"/>
              <w:left w:val="nil"/>
              <w:bottom w:val="single" w:sz="4" w:space="0" w:color="auto"/>
              <w:right w:val="single" w:sz="4" w:space="0" w:color="auto"/>
            </w:tcBorders>
            <w:shd w:val="clear" w:color="auto" w:fill="auto"/>
            <w:vAlign w:val="center"/>
            <w:hideMark/>
          </w:tcPr>
          <w:p w14:paraId="082B7E5D"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随着人才的引入，团队成员壮大和努力，高水平论文和成果的产出提高。未来更准确的预测论文数目</w:t>
            </w:r>
          </w:p>
        </w:tc>
      </w:tr>
      <w:tr w:rsidR="0043334C" w:rsidRPr="00914C43" w14:paraId="47A1E508" w14:textId="77777777" w:rsidTr="0043334C">
        <w:trPr>
          <w:trHeight w:val="1120"/>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73217E7B" w14:textId="77777777" w:rsidR="0043334C" w:rsidRPr="00914C43" w:rsidRDefault="0043334C" w:rsidP="00914C43">
            <w:pPr>
              <w:widowControl/>
              <w:jc w:val="left"/>
              <w:rPr>
                <w:rFonts w:ascii="仿宋_GB2312" w:eastAsia="仿宋_GB2312" w:hAnsi="宋体" w:cs="宋体"/>
                <w:color w:val="000000"/>
                <w:kern w:val="0"/>
                <w:szCs w:val="21"/>
              </w:rPr>
            </w:pPr>
          </w:p>
        </w:tc>
        <w:tc>
          <w:tcPr>
            <w:tcW w:w="2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FE1A49" w14:textId="77777777" w:rsidR="0043334C" w:rsidRPr="00914C43" w:rsidRDefault="0043334C" w:rsidP="00914C43">
            <w:pPr>
              <w:widowControl/>
              <w:jc w:val="left"/>
              <w:rPr>
                <w:rFonts w:ascii="仿宋_GB2312" w:eastAsia="仿宋_GB2312" w:hAnsi="宋体" w:cs="宋体"/>
                <w:color w:val="000000"/>
                <w:kern w:val="0"/>
                <w:szCs w:val="21"/>
              </w:rPr>
            </w:pPr>
          </w:p>
        </w:tc>
        <w:tc>
          <w:tcPr>
            <w:tcW w:w="737" w:type="pct"/>
            <w:vMerge/>
            <w:tcBorders>
              <w:top w:val="single" w:sz="4" w:space="0" w:color="auto"/>
              <w:left w:val="single" w:sz="4" w:space="0" w:color="auto"/>
              <w:bottom w:val="single" w:sz="4" w:space="0" w:color="auto"/>
              <w:right w:val="single" w:sz="4" w:space="0" w:color="auto"/>
            </w:tcBorders>
            <w:vAlign w:val="center"/>
            <w:hideMark/>
          </w:tcPr>
          <w:p w14:paraId="3D43480C" w14:textId="77777777" w:rsidR="0043334C" w:rsidRPr="00914C43" w:rsidRDefault="0043334C" w:rsidP="00914C43">
            <w:pPr>
              <w:widowControl/>
              <w:jc w:val="left"/>
              <w:rPr>
                <w:rFonts w:ascii="仿宋_GB2312" w:eastAsia="仿宋_GB2312" w:hAnsi="宋体" w:cs="宋体"/>
                <w:color w:val="000000"/>
                <w:kern w:val="0"/>
                <w:szCs w:val="21"/>
              </w:rPr>
            </w:pPr>
          </w:p>
        </w:tc>
        <w:tc>
          <w:tcPr>
            <w:tcW w:w="905" w:type="pct"/>
            <w:tcBorders>
              <w:top w:val="single" w:sz="4" w:space="0" w:color="auto"/>
              <w:left w:val="nil"/>
              <w:bottom w:val="single" w:sz="4" w:space="0" w:color="auto"/>
              <w:right w:val="single" w:sz="4" w:space="0" w:color="auto"/>
            </w:tcBorders>
            <w:shd w:val="clear" w:color="auto" w:fill="auto"/>
            <w:vAlign w:val="center"/>
            <w:hideMark/>
          </w:tcPr>
          <w:p w14:paraId="592FD2EB"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申请专利</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1ABB640E"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≥5项</w:t>
            </w:r>
          </w:p>
        </w:tc>
        <w:tc>
          <w:tcPr>
            <w:tcW w:w="657" w:type="pct"/>
            <w:tcBorders>
              <w:top w:val="single" w:sz="4" w:space="0" w:color="auto"/>
              <w:left w:val="nil"/>
              <w:bottom w:val="single" w:sz="4" w:space="0" w:color="auto"/>
              <w:right w:val="single" w:sz="4" w:space="0" w:color="auto"/>
            </w:tcBorders>
            <w:shd w:val="clear" w:color="auto" w:fill="auto"/>
            <w:vAlign w:val="center"/>
            <w:hideMark/>
          </w:tcPr>
          <w:p w14:paraId="21FA2908"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18项</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1504D760"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5</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75C72B94" w14:textId="122962CF" w:rsidR="0043334C" w:rsidRPr="00914C43" w:rsidRDefault="00375C6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4.5</w:t>
            </w:r>
          </w:p>
        </w:tc>
        <w:tc>
          <w:tcPr>
            <w:tcW w:w="1005" w:type="pct"/>
            <w:gridSpan w:val="2"/>
            <w:tcBorders>
              <w:top w:val="single" w:sz="4" w:space="0" w:color="auto"/>
              <w:left w:val="nil"/>
              <w:bottom w:val="single" w:sz="4" w:space="0" w:color="auto"/>
              <w:right w:val="single" w:sz="4" w:space="0" w:color="auto"/>
            </w:tcBorders>
            <w:shd w:val="clear" w:color="auto" w:fill="auto"/>
            <w:vAlign w:val="center"/>
            <w:hideMark/>
          </w:tcPr>
          <w:p w14:paraId="74DFC553"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随着人才的引入，团队成员壮大和努力，高水平论文和成果的产出提高。未来更准确的预测专利数目</w:t>
            </w:r>
          </w:p>
        </w:tc>
      </w:tr>
      <w:tr w:rsidR="0043334C" w:rsidRPr="00914C43" w14:paraId="22719A64" w14:textId="77777777" w:rsidTr="0043334C">
        <w:trPr>
          <w:trHeight w:val="867"/>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28DC42B1" w14:textId="77777777" w:rsidR="0043334C" w:rsidRPr="00914C43" w:rsidRDefault="0043334C" w:rsidP="00914C43">
            <w:pPr>
              <w:widowControl/>
              <w:jc w:val="left"/>
              <w:rPr>
                <w:rFonts w:ascii="仿宋_GB2312" w:eastAsia="仿宋_GB2312" w:hAnsi="宋体" w:cs="宋体"/>
                <w:color w:val="000000"/>
                <w:kern w:val="0"/>
                <w:szCs w:val="21"/>
              </w:rPr>
            </w:pPr>
          </w:p>
        </w:tc>
        <w:tc>
          <w:tcPr>
            <w:tcW w:w="2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F75186" w14:textId="77777777" w:rsidR="0043334C" w:rsidRPr="00914C43" w:rsidRDefault="0043334C" w:rsidP="00914C43">
            <w:pPr>
              <w:widowControl/>
              <w:jc w:val="left"/>
              <w:rPr>
                <w:rFonts w:ascii="仿宋_GB2312" w:eastAsia="仿宋_GB2312" w:hAnsi="宋体" w:cs="宋体"/>
                <w:color w:val="000000"/>
                <w:kern w:val="0"/>
                <w:szCs w:val="21"/>
              </w:rPr>
            </w:pPr>
          </w:p>
        </w:tc>
        <w:tc>
          <w:tcPr>
            <w:tcW w:w="737" w:type="pct"/>
            <w:vMerge/>
            <w:tcBorders>
              <w:top w:val="single" w:sz="4" w:space="0" w:color="auto"/>
              <w:left w:val="single" w:sz="4" w:space="0" w:color="auto"/>
              <w:bottom w:val="single" w:sz="4" w:space="0" w:color="auto"/>
              <w:right w:val="single" w:sz="4" w:space="0" w:color="auto"/>
            </w:tcBorders>
            <w:vAlign w:val="center"/>
            <w:hideMark/>
          </w:tcPr>
          <w:p w14:paraId="3EFF579F" w14:textId="77777777" w:rsidR="0043334C" w:rsidRPr="00914C43" w:rsidRDefault="0043334C" w:rsidP="00914C43">
            <w:pPr>
              <w:widowControl/>
              <w:jc w:val="left"/>
              <w:rPr>
                <w:rFonts w:ascii="仿宋_GB2312" w:eastAsia="仿宋_GB2312" w:hAnsi="宋体" w:cs="宋体"/>
                <w:color w:val="000000"/>
                <w:kern w:val="0"/>
                <w:szCs w:val="21"/>
              </w:rPr>
            </w:pPr>
          </w:p>
        </w:tc>
        <w:tc>
          <w:tcPr>
            <w:tcW w:w="905" w:type="pct"/>
            <w:tcBorders>
              <w:top w:val="single" w:sz="4" w:space="0" w:color="auto"/>
              <w:left w:val="nil"/>
              <w:bottom w:val="single" w:sz="4" w:space="0" w:color="auto"/>
              <w:right w:val="single" w:sz="4" w:space="0" w:color="auto"/>
            </w:tcBorders>
            <w:shd w:val="clear" w:color="auto" w:fill="auto"/>
            <w:vAlign w:val="center"/>
            <w:hideMark/>
          </w:tcPr>
          <w:p w14:paraId="64D155B6"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减阻优化结构，面料优化方案，运动员三维人体数据库，游泳</w:t>
            </w:r>
            <w:proofErr w:type="gramStart"/>
            <w:r w:rsidRPr="00914C43">
              <w:rPr>
                <w:rFonts w:ascii="仿宋_GB2312" w:eastAsia="仿宋_GB2312" w:hAnsi="宋体" w:cs="宋体" w:hint="eastAsia"/>
                <w:color w:val="000000"/>
                <w:kern w:val="0"/>
                <w:szCs w:val="21"/>
              </w:rPr>
              <w:t>比赛服样衣</w:t>
            </w:r>
            <w:proofErr w:type="gramEnd"/>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4DD216FC"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11项</w:t>
            </w:r>
          </w:p>
        </w:tc>
        <w:tc>
          <w:tcPr>
            <w:tcW w:w="657" w:type="pct"/>
            <w:tcBorders>
              <w:top w:val="single" w:sz="4" w:space="0" w:color="auto"/>
              <w:left w:val="nil"/>
              <w:bottom w:val="single" w:sz="4" w:space="0" w:color="auto"/>
              <w:right w:val="single" w:sz="4" w:space="0" w:color="auto"/>
            </w:tcBorders>
            <w:shd w:val="clear" w:color="auto" w:fill="auto"/>
            <w:vAlign w:val="center"/>
            <w:hideMark/>
          </w:tcPr>
          <w:p w14:paraId="0FC8A2A8"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48项</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1F14CA18" w14:textId="10DFDFF5" w:rsidR="0043334C" w:rsidRPr="00914C43" w:rsidRDefault="00375C6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7B99C3FF" w14:textId="0CFCBC2E" w:rsidR="0043334C" w:rsidRPr="00914C43" w:rsidRDefault="009173B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9.5</w:t>
            </w:r>
          </w:p>
        </w:tc>
        <w:tc>
          <w:tcPr>
            <w:tcW w:w="1005" w:type="pct"/>
            <w:gridSpan w:val="2"/>
            <w:tcBorders>
              <w:top w:val="single" w:sz="4" w:space="0" w:color="auto"/>
              <w:left w:val="nil"/>
              <w:bottom w:val="single" w:sz="4" w:space="0" w:color="auto"/>
              <w:right w:val="single" w:sz="4" w:space="0" w:color="auto"/>
            </w:tcBorders>
            <w:shd w:val="clear" w:color="auto" w:fill="auto"/>
            <w:vAlign w:val="center"/>
            <w:hideMark/>
          </w:tcPr>
          <w:p w14:paraId="55010033"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2023年得到安</w:t>
            </w:r>
            <w:proofErr w:type="gramStart"/>
            <w:r w:rsidRPr="00914C43">
              <w:rPr>
                <w:rFonts w:ascii="仿宋_GB2312" w:eastAsia="仿宋_GB2312" w:hAnsi="宋体" w:cs="宋体" w:hint="eastAsia"/>
                <w:color w:val="000000"/>
                <w:kern w:val="0"/>
                <w:szCs w:val="21"/>
              </w:rPr>
              <w:t>踏中国</w:t>
            </w:r>
            <w:proofErr w:type="gramEnd"/>
            <w:r w:rsidRPr="00914C43">
              <w:rPr>
                <w:rFonts w:ascii="仿宋_GB2312" w:eastAsia="仿宋_GB2312" w:hAnsi="宋体" w:cs="宋体" w:hint="eastAsia"/>
                <w:color w:val="000000"/>
                <w:kern w:val="0"/>
                <w:szCs w:val="21"/>
              </w:rPr>
              <w:t>横向经费支持</w:t>
            </w:r>
          </w:p>
        </w:tc>
      </w:tr>
      <w:tr w:rsidR="0043334C" w:rsidRPr="00914C43" w14:paraId="02070E9E" w14:textId="77777777" w:rsidTr="0043334C">
        <w:trPr>
          <w:trHeight w:val="667"/>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7B3CBD73" w14:textId="77777777" w:rsidR="0043334C" w:rsidRPr="00914C43" w:rsidRDefault="0043334C" w:rsidP="00914C43">
            <w:pPr>
              <w:widowControl/>
              <w:jc w:val="left"/>
              <w:rPr>
                <w:rFonts w:ascii="仿宋_GB2312" w:eastAsia="仿宋_GB2312" w:hAnsi="宋体" w:cs="宋体"/>
                <w:color w:val="000000"/>
                <w:kern w:val="0"/>
                <w:szCs w:val="21"/>
              </w:rPr>
            </w:pPr>
          </w:p>
        </w:tc>
        <w:tc>
          <w:tcPr>
            <w:tcW w:w="2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3CDDC9" w14:textId="77777777" w:rsidR="0043334C" w:rsidRPr="00914C43" w:rsidRDefault="0043334C" w:rsidP="00914C43">
            <w:pPr>
              <w:widowControl/>
              <w:jc w:val="left"/>
              <w:rPr>
                <w:rFonts w:ascii="仿宋_GB2312" w:eastAsia="仿宋_GB2312" w:hAnsi="宋体" w:cs="宋体"/>
                <w:color w:val="000000"/>
                <w:kern w:val="0"/>
                <w:szCs w:val="21"/>
              </w:rPr>
            </w:pPr>
          </w:p>
        </w:tc>
        <w:tc>
          <w:tcPr>
            <w:tcW w:w="7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54F59"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质量指标</w:t>
            </w:r>
          </w:p>
        </w:tc>
        <w:tc>
          <w:tcPr>
            <w:tcW w:w="905" w:type="pct"/>
            <w:tcBorders>
              <w:top w:val="single" w:sz="4" w:space="0" w:color="auto"/>
              <w:left w:val="nil"/>
              <w:bottom w:val="single" w:sz="4" w:space="0" w:color="auto"/>
              <w:right w:val="single" w:sz="4" w:space="0" w:color="auto"/>
            </w:tcBorders>
            <w:shd w:val="clear" w:color="auto" w:fill="auto"/>
            <w:vAlign w:val="center"/>
            <w:hideMark/>
          </w:tcPr>
          <w:p w14:paraId="6291CF50"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抗拉伸/压缩疲劳</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0ECB22EE"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＞20万频次</w:t>
            </w:r>
          </w:p>
        </w:tc>
        <w:tc>
          <w:tcPr>
            <w:tcW w:w="657" w:type="pct"/>
            <w:tcBorders>
              <w:top w:val="single" w:sz="4" w:space="0" w:color="auto"/>
              <w:left w:val="nil"/>
              <w:bottom w:val="single" w:sz="4" w:space="0" w:color="auto"/>
              <w:right w:val="single" w:sz="4" w:space="0" w:color="auto"/>
            </w:tcBorders>
            <w:shd w:val="clear" w:color="000000" w:fill="FFFFFF"/>
            <w:vAlign w:val="center"/>
            <w:hideMark/>
          </w:tcPr>
          <w:p w14:paraId="2207C966"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＞20万次</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1FC605BB" w14:textId="298D8D33" w:rsidR="0043334C" w:rsidRPr="00914C43" w:rsidRDefault="00375C6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0AD688D7" w14:textId="0274374E" w:rsidR="0043334C" w:rsidRPr="00914C43" w:rsidRDefault="00375C6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1005" w:type="pct"/>
            <w:gridSpan w:val="2"/>
            <w:tcBorders>
              <w:top w:val="single" w:sz="4" w:space="0" w:color="auto"/>
              <w:left w:val="nil"/>
              <w:bottom w:val="single" w:sz="4" w:space="0" w:color="auto"/>
              <w:right w:val="single" w:sz="4" w:space="0" w:color="auto"/>
            </w:tcBorders>
            <w:shd w:val="clear" w:color="000000" w:fill="FFFFFF"/>
            <w:vAlign w:val="center"/>
            <w:hideMark/>
          </w:tcPr>
          <w:p w14:paraId="634C5288"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无</w:t>
            </w:r>
          </w:p>
        </w:tc>
      </w:tr>
      <w:tr w:rsidR="0043334C" w:rsidRPr="00914C43" w14:paraId="29C8F3B6" w14:textId="77777777" w:rsidTr="0043334C">
        <w:trPr>
          <w:trHeight w:val="667"/>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63C86364" w14:textId="77777777" w:rsidR="0043334C" w:rsidRPr="00914C43" w:rsidRDefault="0043334C" w:rsidP="00914C43">
            <w:pPr>
              <w:widowControl/>
              <w:jc w:val="left"/>
              <w:rPr>
                <w:rFonts w:ascii="仿宋_GB2312" w:eastAsia="仿宋_GB2312" w:hAnsi="宋体" w:cs="宋体"/>
                <w:color w:val="000000"/>
                <w:kern w:val="0"/>
                <w:szCs w:val="21"/>
              </w:rPr>
            </w:pPr>
          </w:p>
        </w:tc>
        <w:tc>
          <w:tcPr>
            <w:tcW w:w="2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99E2AD" w14:textId="77777777" w:rsidR="0043334C" w:rsidRPr="00914C43" w:rsidRDefault="0043334C" w:rsidP="00914C43">
            <w:pPr>
              <w:widowControl/>
              <w:jc w:val="left"/>
              <w:rPr>
                <w:rFonts w:ascii="仿宋_GB2312" w:eastAsia="仿宋_GB2312" w:hAnsi="宋体" w:cs="宋体"/>
                <w:color w:val="000000"/>
                <w:kern w:val="0"/>
                <w:szCs w:val="21"/>
              </w:rPr>
            </w:pPr>
          </w:p>
        </w:tc>
        <w:tc>
          <w:tcPr>
            <w:tcW w:w="737" w:type="pct"/>
            <w:vMerge/>
            <w:tcBorders>
              <w:top w:val="single" w:sz="4" w:space="0" w:color="auto"/>
              <w:left w:val="single" w:sz="4" w:space="0" w:color="auto"/>
              <w:bottom w:val="single" w:sz="4" w:space="0" w:color="auto"/>
              <w:right w:val="single" w:sz="4" w:space="0" w:color="auto"/>
            </w:tcBorders>
            <w:vAlign w:val="center"/>
            <w:hideMark/>
          </w:tcPr>
          <w:p w14:paraId="3F99CE2E" w14:textId="77777777" w:rsidR="0043334C" w:rsidRPr="00914C43" w:rsidRDefault="0043334C" w:rsidP="00914C43">
            <w:pPr>
              <w:widowControl/>
              <w:jc w:val="left"/>
              <w:rPr>
                <w:rFonts w:ascii="仿宋_GB2312" w:eastAsia="仿宋_GB2312" w:hAnsi="宋体" w:cs="宋体"/>
                <w:color w:val="000000"/>
                <w:kern w:val="0"/>
                <w:szCs w:val="21"/>
              </w:rPr>
            </w:pPr>
          </w:p>
        </w:tc>
        <w:tc>
          <w:tcPr>
            <w:tcW w:w="905" w:type="pct"/>
            <w:tcBorders>
              <w:top w:val="single" w:sz="4" w:space="0" w:color="auto"/>
              <w:left w:val="nil"/>
              <w:bottom w:val="single" w:sz="4" w:space="0" w:color="auto"/>
              <w:right w:val="single" w:sz="4" w:space="0" w:color="auto"/>
            </w:tcBorders>
            <w:shd w:val="clear" w:color="auto" w:fill="auto"/>
            <w:vAlign w:val="center"/>
            <w:hideMark/>
          </w:tcPr>
          <w:p w14:paraId="0A87918E"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阻燃聚乳酸氧指数</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0DE7BC12"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≥29%</w:t>
            </w:r>
          </w:p>
        </w:tc>
        <w:tc>
          <w:tcPr>
            <w:tcW w:w="657" w:type="pct"/>
            <w:tcBorders>
              <w:top w:val="single" w:sz="4" w:space="0" w:color="auto"/>
              <w:left w:val="nil"/>
              <w:bottom w:val="single" w:sz="4" w:space="0" w:color="auto"/>
              <w:right w:val="single" w:sz="4" w:space="0" w:color="auto"/>
            </w:tcBorders>
            <w:shd w:val="clear" w:color="000000" w:fill="FFFFFF"/>
            <w:vAlign w:val="center"/>
            <w:hideMark/>
          </w:tcPr>
          <w:p w14:paraId="0E26BCF5"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≥33%</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7F2BC23D" w14:textId="09BF319B" w:rsidR="0043334C" w:rsidRPr="00914C43" w:rsidRDefault="00375C6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4CC7AA0D" w14:textId="72972776" w:rsidR="0043334C" w:rsidRPr="00914C43" w:rsidRDefault="00375C6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1005" w:type="pct"/>
            <w:gridSpan w:val="2"/>
            <w:tcBorders>
              <w:top w:val="single" w:sz="4" w:space="0" w:color="auto"/>
              <w:left w:val="nil"/>
              <w:bottom w:val="single" w:sz="4" w:space="0" w:color="auto"/>
              <w:right w:val="single" w:sz="4" w:space="0" w:color="auto"/>
            </w:tcBorders>
            <w:shd w:val="clear" w:color="000000" w:fill="FFFFFF"/>
            <w:vAlign w:val="center"/>
            <w:hideMark/>
          </w:tcPr>
          <w:p w14:paraId="22D3935C" w14:textId="778D36D0" w:rsidR="0043334C" w:rsidRPr="00914C43" w:rsidRDefault="00375C6A"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无</w:t>
            </w:r>
          </w:p>
        </w:tc>
      </w:tr>
      <w:tr w:rsidR="0043334C" w:rsidRPr="00914C43" w14:paraId="4B0AF848" w14:textId="77777777" w:rsidTr="0043334C">
        <w:trPr>
          <w:trHeight w:val="667"/>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1D3A44F1" w14:textId="77777777" w:rsidR="0043334C" w:rsidRPr="00914C43" w:rsidRDefault="0043334C" w:rsidP="00914C43">
            <w:pPr>
              <w:widowControl/>
              <w:jc w:val="left"/>
              <w:rPr>
                <w:rFonts w:ascii="仿宋_GB2312" w:eastAsia="仿宋_GB2312" w:hAnsi="宋体" w:cs="宋体"/>
                <w:color w:val="000000"/>
                <w:kern w:val="0"/>
                <w:szCs w:val="21"/>
              </w:rPr>
            </w:pPr>
          </w:p>
        </w:tc>
        <w:tc>
          <w:tcPr>
            <w:tcW w:w="2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739163" w14:textId="77777777" w:rsidR="0043334C" w:rsidRPr="00914C43" w:rsidRDefault="0043334C" w:rsidP="00914C43">
            <w:pPr>
              <w:widowControl/>
              <w:jc w:val="left"/>
              <w:rPr>
                <w:rFonts w:ascii="仿宋_GB2312" w:eastAsia="仿宋_GB2312" w:hAnsi="宋体" w:cs="宋体"/>
                <w:color w:val="000000"/>
                <w:kern w:val="0"/>
                <w:szCs w:val="21"/>
              </w:rPr>
            </w:pPr>
          </w:p>
        </w:tc>
        <w:tc>
          <w:tcPr>
            <w:tcW w:w="737" w:type="pct"/>
            <w:vMerge/>
            <w:tcBorders>
              <w:top w:val="single" w:sz="4" w:space="0" w:color="auto"/>
              <w:left w:val="single" w:sz="4" w:space="0" w:color="auto"/>
              <w:bottom w:val="single" w:sz="4" w:space="0" w:color="auto"/>
              <w:right w:val="single" w:sz="4" w:space="0" w:color="auto"/>
            </w:tcBorders>
            <w:vAlign w:val="center"/>
            <w:hideMark/>
          </w:tcPr>
          <w:p w14:paraId="6F9D79E0" w14:textId="77777777" w:rsidR="0043334C" w:rsidRPr="00914C43" w:rsidRDefault="0043334C" w:rsidP="00914C43">
            <w:pPr>
              <w:widowControl/>
              <w:jc w:val="left"/>
              <w:rPr>
                <w:rFonts w:ascii="仿宋_GB2312" w:eastAsia="仿宋_GB2312" w:hAnsi="宋体" w:cs="宋体"/>
                <w:color w:val="000000"/>
                <w:kern w:val="0"/>
                <w:szCs w:val="21"/>
              </w:rPr>
            </w:pPr>
          </w:p>
        </w:tc>
        <w:tc>
          <w:tcPr>
            <w:tcW w:w="905" w:type="pct"/>
            <w:tcBorders>
              <w:top w:val="single" w:sz="4" w:space="0" w:color="auto"/>
              <w:left w:val="nil"/>
              <w:bottom w:val="single" w:sz="4" w:space="0" w:color="auto"/>
              <w:right w:val="single" w:sz="4" w:space="0" w:color="auto"/>
            </w:tcBorders>
            <w:shd w:val="clear" w:color="auto" w:fill="auto"/>
            <w:vAlign w:val="center"/>
            <w:hideMark/>
          </w:tcPr>
          <w:p w14:paraId="07596A55"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阻燃聚乳酸垂直燃烧等级</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0C50FE59"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V0级</w:t>
            </w:r>
          </w:p>
        </w:tc>
        <w:tc>
          <w:tcPr>
            <w:tcW w:w="657" w:type="pct"/>
            <w:tcBorders>
              <w:top w:val="single" w:sz="4" w:space="0" w:color="auto"/>
              <w:left w:val="nil"/>
              <w:bottom w:val="single" w:sz="4" w:space="0" w:color="auto"/>
              <w:right w:val="single" w:sz="4" w:space="0" w:color="auto"/>
            </w:tcBorders>
            <w:shd w:val="clear" w:color="auto" w:fill="auto"/>
            <w:vAlign w:val="center"/>
            <w:hideMark/>
          </w:tcPr>
          <w:p w14:paraId="1A3A4A0A"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V0级</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93733D4" w14:textId="275D7D77" w:rsidR="0043334C" w:rsidRPr="00914C43" w:rsidRDefault="00375C6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65CC2FD1" w14:textId="3CD6B701" w:rsidR="0043334C" w:rsidRPr="00914C43" w:rsidRDefault="00375C6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1005" w:type="pct"/>
            <w:gridSpan w:val="2"/>
            <w:tcBorders>
              <w:top w:val="single" w:sz="4" w:space="0" w:color="auto"/>
              <w:left w:val="nil"/>
              <w:bottom w:val="single" w:sz="4" w:space="0" w:color="auto"/>
              <w:right w:val="single" w:sz="4" w:space="0" w:color="auto"/>
            </w:tcBorders>
            <w:shd w:val="clear" w:color="000000" w:fill="FFFFFF"/>
            <w:vAlign w:val="center"/>
            <w:hideMark/>
          </w:tcPr>
          <w:p w14:paraId="65536307"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无</w:t>
            </w:r>
          </w:p>
        </w:tc>
      </w:tr>
      <w:tr w:rsidR="0043334C" w:rsidRPr="00914C43" w14:paraId="7AF22ED3" w14:textId="77777777" w:rsidTr="0043334C">
        <w:trPr>
          <w:trHeight w:val="667"/>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7EE3BBD8" w14:textId="77777777" w:rsidR="0043334C" w:rsidRPr="00914C43" w:rsidRDefault="0043334C" w:rsidP="00914C43">
            <w:pPr>
              <w:widowControl/>
              <w:jc w:val="left"/>
              <w:rPr>
                <w:rFonts w:ascii="仿宋_GB2312" w:eastAsia="仿宋_GB2312" w:hAnsi="宋体" w:cs="宋体"/>
                <w:color w:val="000000"/>
                <w:kern w:val="0"/>
                <w:szCs w:val="21"/>
              </w:rPr>
            </w:pPr>
          </w:p>
        </w:tc>
        <w:tc>
          <w:tcPr>
            <w:tcW w:w="2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AA3792" w14:textId="77777777" w:rsidR="0043334C" w:rsidRPr="00914C43" w:rsidRDefault="0043334C" w:rsidP="00914C43">
            <w:pPr>
              <w:widowControl/>
              <w:jc w:val="left"/>
              <w:rPr>
                <w:rFonts w:ascii="仿宋_GB2312" w:eastAsia="仿宋_GB2312" w:hAnsi="宋体" w:cs="宋体"/>
                <w:color w:val="000000"/>
                <w:kern w:val="0"/>
                <w:szCs w:val="21"/>
              </w:rPr>
            </w:pPr>
          </w:p>
        </w:tc>
        <w:tc>
          <w:tcPr>
            <w:tcW w:w="737" w:type="pct"/>
            <w:vMerge/>
            <w:tcBorders>
              <w:top w:val="single" w:sz="4" w:space="0" w:color="auto"/>
              <w:left w:val="single" w:sz="4" w:space="0" w:color="auto"/>
              <w:bottom w:val="single" w:sz="4" w:space="0" w:color="auto"/>
              <w:right w:val="single" w:sz="4" w:space="0" w:color="auto"/>
            </w:tcBorders>
            <w:vAlign w:val="center"/>
            <w:hideMark/>
          </w:tcPr>
          <w:p w14:paraId="7A22974E" w14:textId="77777777" w:rsidR="0043334C" w:rsidRPr="00914C43" w:rsidRDefault="0043334C" w:rsidP="00914C43">
            <w:pPr>
              <w:widowControl/>
              <w:jc w:val="left"/>
              <w:rPr>
                <w:rFonts w:ascii="仿宋_GB2312" w:eastAsia="仿宋_GB2312" w:hAnsi="宋体" w:cs="宋体"/>
                <w:color w:val="000000"/>
                <w:kern w:val="0"/>
                <w:szCs w:val="21"/>
              </w:rPr>
            </w:pPr>
          </w:p>
        </w:tc>
        <w:tc>
          <w:tcPr>
            <w:tcW w:w="905" w:type="pct"/>
            <w:tcBorders>
              <w:top w:val="single" w:sz="4" w:space="0" w:color="auto"/>
              <w:left w:val="nil"/>
              <w:bottom w:val="single" w:sz="4" w:space="0" w:color="auto"/>
              <w:right w:val="single" w:sz="4" w:space="0" w:color="auto"/>
            </w:tcBorders>
            <w:shd w:val="clear" w:color="auto" w:fill="auto"/>
            <w:vAlign w:val="center"/>
            <w:hideMark/>
          </w:tcPr>
          <w:p w14:paraId="1C137F2E"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100%拉伸应变电输出变化</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3302BFAF" w14:textId="3C5720EA"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＜40</w:t>
            </w:r>
            <w:r w:rsidR="00375C6A">
              <w:rPr>
                <w:rFonts w:ascii="仿宋_GB2312" w:eastAsia="仿宋_GB2312" w:hAnsi="宋体" w:cs="宋体" w:hint="eastAsia"/>
                <w:color w:val="000000"/>
                <w:kern w:val="0"/>
                <w:szCs w:val="21"/>
              </w:rPr>
              <w:t>项</w:t>
            </w:r>
          </w:p>
        </w:tc>
        <w:tc>
          <w:tcPr>
            <w:tcW w:w="657" w:type="pct"/>
            <w:tcBorders>
              <w:top w:val="single" w:sz="4" w:space="0" w:color="auto"/>
              <w:left w:val="nil"/>
              <w:bottom w:val="single" w:sz="4" w:space="0" w:color="auto"/>
              <w:right w:val="single" w:sz="4" w:space="0" w:color="auto"/>
            </w:tcBorders>
            <w:shd w:val="clear" w:color="auto" w:fill="auto"/>
            <w:vAlign w:val="center"/>
            <w:hideMark/>
          </w:tcPr>
          <w:p w14:paraId="0B806A5A"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＜20%</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87CC700" w14:textId="2F6A0F8E" w:rsidR="0043334C" w:rsidRPr="00914C43" w:rsidRDefault="00375C6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45EB2FB4" w14:textId="312D782A" w:rsidR="0043334C" w:rsidRPr="00914C43" w:rsidRDefault="00375C6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1005" w:type="pct"/>
            <w:gridSpan w:val="2"/>
            <w:tcBorders>
              <w:top w:val="single" w:sz="4" w:space="0" w:color="auto"/>
              <w:left w:val="nil"/>
              <w:bottom w:val="single" w:sz="4" w:space="0" w:color="auto"/>
              <w:right w:val="single" w:sz="4" w:space="0" w:color="auto"/>
            </w:tcBorders>
            <w:shd w:val="clear" w:color="000000" w:fill="FFFFFF"/>
            <w:vAlign w:val="center"/>
            <w:hideMark/>
          </w:tcPr>
          <w:p w14:paraId="6A91EB06" w14:textId="30766830" w:rsidR="0043334C" w:rsidRPr="00914C43" w:rsidRDefault="00375C6A"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无</w:t>
            </w:r>
          </w:p>
        </w:tc>
      </w:tr>
      <w:tr w:rsidR="0043334C" w:rsidRPr="00914C43" w14:paraId="030B0523" w14:textId="77777777" w:rsidTr="0043334C">
        <w:trPr>
          <w:trHeight w:val="667"/>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37FB5934" w14:textId="77777777" w:rsidR="0043334C" w:rsidRPr="00914C43" w:rsidRDefault="0043334C" w:rsidP="00914C43">
            <w:pPr>
              <w:widowControl/>
              <w:jc w:val="left"/>
              <w:rPr>
                <w:rFonts w:ascii="仿宋_GB2312" w:eastAsia="仿宋_GB2312" w:hAnsi="宋体" w:cs="宋体"/>
                <w:color w:val="000000"/>
                <w:kern w:val="0"/>
                <w:szCs w:val="21"/>
              </w:rPr>
            </w:pPr>
          </w:p>
        </w:tc>
        <w:tc>
          <w:tcPr>
            <w:tcW w:w="2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99DFCE" w14:textId="77777777" w:rsidR="0043334C" w:rsidRPr="00914C43" w:rsidRDefault="0043334C" w:rsidP="00914C43">
            <w:pPr>
              <w:widowControl/>
              <w:jc w:val="left"/>
              <w:rPr>
                <w:rFonts w:ascii="仿宋_GB2312" w:eastAsia="仿宋_GB2312" w:hAnsi="宋体" w:cs="宋体"/>
                <w:color w:val="000000"/>
                <w:kern w:val="0"/>
                <w:szCs w:val="21"/>
              </w:rPr>
            </w:pPr>
          </w:p>
        </w:tc>
        <w:tc>
          <w:tcPr>
            <w:tcW w:w="737" w:type="pct"/>
            <w:vMerge/>
            <w:tcBorders>
              <w:top w:val="single" w:sz="4" w:space="0" w:color="auto"/>
              <w:left w:val="single" w:sz="4" w:space="0" w:color="auto"/>
              <w:bottom w:val="single" w:sz="4" w:space="0" w:color="auto"/>
              <w:right w:val="single" w:sz="4" w:space="0" w:color="auto"/>
            </w:tcBorders>
            <w:vAlign w:val="center"/>
            <w:hideMark/>
          </w:tcPr>
          <w:p w14:paraId="6A2BB95A" w14:textId="77777777" w:rsidR="0043334C" w:rsidRPr="00914C43" w:rsidRDefault="0043334C" w:rsidP="00914C43">
            <w:pPr>
              <w:widowControl/>
              <w:jc w:val="left"/>
              <w:rPr>
                <w:rFonts w:ascii="仿宋_GB2312" w:eastAsia="仿宋_GB2312" w:hAnsi="宋体" w:cs="宋体"/>
                <w:color w:val="000000"/>
                <w:kern w:val="0"/>
                <w:szCs w:val="21"/>
              </w:rPr>
            </w:pPr>
          </w:p>
        </w:tc>
        <w:tc>
          <w:tcPr>
            <w:tcW w:w="905" w:type="pct"/>
            <w:tcBorders>
              <w:top w:val="single" w:sz="4" w:space="0" w:color="auto"/>
              <w:left w:val="nil"/>
              <w:bottom w:val="single" w:sz="4" w:space="0" w:color="auto"/>
              <w:right w:val="single" w:sz="4" w:space="0" w:color="auto"/>
            </w:tcBorders>
            <w:shd w:val="clear" w:color="auto" w:fill="auto"/>
            <w:vAlign w:val="center"/>
            <w:hideMark/>
          </w:tcPr>
          <w:p w14:paraId="2A729188"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压力分辨率</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0845CE19"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优于3N</w:t>
            </w:r>
          </w:p>
        </w:tc>
        <w:tc>
          <w:tcPr>
            <w:tcW w:w="657" w:type="pct"/>
            <w:tcBorders>
              <w:top w:val="single" w:sz="4" w:space="0" w:color="auto"/>
              <w:left w:val="nil"/>
              <w:bottom w:val="single" w:sz="4" w:space="0" w:color="auto"/>
              <w:right w:val="single" w:sz="4" w:space="0" w:color="auto"/>
            </w:tcBorders>
            <w:shd w:val="clear" w:color="auto" w:fill="auto"/>
            <w:vAlign w:val="center"/>
            <w:hideMark/>
          </w:tcPr>
          <w:p w14:paraId="790057B1"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优于3N</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1D310D80" w14:textId="3DA86374" w:rsidR="0043334C" w:rsidRPr="00914C43" w:rsidRDefault="00375C6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7DDFA610" w14:textId="78F81106" w:rsidR="0043334C" w:rsidRPr="00914C43" w:rsidRDefault="00375C6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1005" w:type="pct"/>
            <w:gridSpan w:val="2"/>
            <w:tcBorders>
              <w:top w:val="single" w:sz="4" w:space="0" w:color="auto"/>
              <w:left w:val="nil"/>
              <w:bottom w:val="single" w:sz="4" w:space="0" w:color="auto"/>
              <w:right w:val="single" w:sz="4" w:space="0" w:color="auto"/>
            </w:tcBorders>
            <w:shd w:val="clear" w:color="000000" w:fill="FFFFFF"/>
            <w:vAlign w:val="center"/>
            <w:hideMark/>
          </w:tcPr>
          <w:p w14:paraId="07F2A75B" w14:textId="77777777" w:rsidR="0043334C" w:rsidRPr="00914C43" w:rsidRDefault="0043334C"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无</w:t>
            </w:r>
          </w:p>
        </w:tc>
      </w:tr>
      <w:tr w:rsidR="00914C43" w:rsidRPr="00914C43" w14:paraId="2FA7875C" w14:textId="77777777" w:rsidTr="0043334C">
        <w:trPr>
          <w:trHeight w:val="580"/>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594B7A50" w14:textId="77777777" w:rsidR="00914C43" w:rsidRPr="00914C43" w:rsidRDefault="00914C43" w:rsidP="00914C43">
            <w:pPr>
              <w:widowControl/>
              <w:jc w:val="left"/>
              <w:rPr>
                <w:rFonts w:ascii="仿宋_GB2312" w:eastAsia="仿宋_GB2312" w:hAnsi="宋体" w:cs="宋体"/>
                <w:color w:val="000000"/>
                <w:kern w:val="0"/>
                <w:szCs w:val="21"/>
              </w:rPr>
            </w:pP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A0351D" w14:textId="11D78E2A" w:rsidR="00914C43" w:rsidRPr="00914C43" w:rsidRDefault="0043334C" w:rsidP="0043334C">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成本指标</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00228284" w14:textId="7FFC35E6" w:rsidR="00914C43" w:rsidRPr="00914C43" w:rsidRDefault="00375C6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经济</w:t>
            </w:r>
            <w:r w:rsidR="00914C43" w:rsidRPr="00914C43">
              <w:rPr>
                <w:rFonts w:ascii="仿宋_GB2312" w:eastAsia="仿宋_GB2312" w:hAnsi="宋体" w:cs="宋体" w:hint="eastAsia"/>
                <w:color w:val="000000"/>
                <w:kern w:val="0"/>
                <w:szCs w:val="21"/>
              </w:rPr>
              <w:t>成本指标</w:t>
            </w:r>
          </w:p>
        </w:tc>
        <w:tc>
          <w:tcPr>
            <w:tcW w:w="905" w:type="pct"/>
            <w:tcBorders>
              <w:top w:val="single" w:sz="4" w:space="0" w:color="auto"/>
              <w:left w:val="nil"/>
              <w:bottom w:val="single" w:sz="4" w:space="0" w:color="auto"/>
              <w:right w:val="single" w:sz="4" w:space="0" w:color="auto"/>
            </w:tcBorders>
            <w:shd w:val="clear" w:color="auto" w:fill="auto"/>
            <w:vAlign w:val="center"/>
            <w:hideMark/>
          </w:tcPr>
          <w:p w14:paraId="46F5A16C"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控制预算</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583E912A"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180万元</w:t>
            </w:r>
          </w:p>
        </w:tc>
        <w:tc>
          <w:tcPr>
            <w:tcW w:w="657" w:type="pct"/>
            <w:tcBorders>
              <w:top w:val="single" w:sz="4" w:space="0" w:color="auto"/>
              <w:left w:val="nil"/>
              <w:bottom w:val="single" w:sz="4" w:space="0" w:color="auto"/>
              <w:right w:val="single" w:sz="4" w:space="0" w:color="auto"/>
            </w:tcBorders>
            <w:shd w:val="clear" w:color="000000" w:fill="FFFFFF"/>
            <w:vAlign w:val="center"/>
            <w:hideMark/>
          </w:tcPr>
          <w:p w14:paraId="7353D3D1"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179.973487万元</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71F1F7C7"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10</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6ABB7B10"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10</w:t>
            </w:r>
          </w:p>
        </w:tc>
        <w:tc>
          <w:tcPr>
            <w:tcW w:w="1005" w:type="pct"/>
            <w:gridSpan w:val="2"/>
            <w:tcBorders>
              <w:top w:val="single" w:sz="4" w:space="0" w:color="auto"/>
              <w:left w:val="nil"/>
              <w:bottom w:val="single" w:sz="4" w:space="0" w:color="auto"/>
              <w:right w:val="single" w:sz="4" w:space="0" w:color="auto"/>
            </w:tcBorders>
            <w:shd w:val="clear" w:color="000000" w:fill="FFFFFF"/>
            <w:vAlign w:val="center"/>
            <w:hideMark/>
          </w:tcPr>
          <w:p w14:paraId="356CF2B3"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无</w:t>
            </w:r>
          </w:p>
        </w:tc>
      </w:tr>
      <w:tr w:rsidR="00914C43" w:rsidRPr="00914C43" w14:paraId="16788E1A" w14:textId="77777777" w:rsidTr="00914C43">
        <w:trPr>
          <w:trHeight w:val="994"/>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49008F17" w14:textId="77777777" w:rsidR="00914C43" w:rsidRPr="00914C43" w:rsidRDefault="00914C43" w:rsidP="00914C43">
            <w:pPr>
              <w:widowControl/>
              <w:jc w:val="left"/>
              <w:rPr>
                <w:rFonts w:ascii="仿宋_GB2312" w:eastAsia="仿宋_GB2312" w:hAnsi="宋体" w:cs="宋体"/>
                <w:color w:val="000000"/>
                <w:kern w:val="0"/>
                <w:szCs w:val="21"/>
              </w:rPr>
            </w:pPr>
          </w:p>
        </w:tc>
        <w:tc>
          <w:tcPr>
            <w:tcW w:w="2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7E47D0"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效益指标</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95C3F7"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可持续影响指标</w:t>
            </w:r>
          </w:p>
        </w:tc>
        <w:tc>
          <w:tcPr>
            <w:tcW w:w="905" w:type="pct"/>
            <w:tcBorders>
              <w:top w:val="single" w:sz="4" w:space="0" w:color="auto"/>
              <w:left w:val="nil"/>
              <w:bottom w:val="single" w:sz="4" w:space="0" w:color="auto"/>
              <w:right w:val="single" w:sz="4" w:space="0" w:color="auto"/>
            </w:tcBorders>
            <w:shd w:val="clear" w:color="auto" w:fill="auto"/>
            <w:vAlign w:val="center"/>
            <w:hideMark/>
          </w:tcPr>
          <w:p w14:paraId="348BA68F"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培养青年教师</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6C818EE4"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≥2人</w:t>
            </w:r>
          </w:p>
        </w:tc>
        <w:tc>
          <w:tcPr>
            <w:tcW w:w="657" w:type="pct"/>
            <w:tcBorders>
              <w:top w:val="single" w:sz="4" w:space="0" w:color="auto"/>
              <w:left w:val="nil"/>
              <w:bottom w:val="single" w:sz="4" w:space="0" w:color="auto"/>
              <w:right w:val="single" w:sz="4" w:space="0" w:color="auto"/>
            </w:tcBorders>
            <w:shd w:val="clear" w:color="000000" w:fill="FFFFFF"/>
            <w:vAlign w:val="center"/>
            <w:hideMark/>
          </w:tcPr>
          <w:p w14:paraId="4153C3F4"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3人</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5913CAF" w14:textId="417B04C2"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w:t>
            </w:r>
            <w:r w:rsidR="00375C6A">
              <w:rPr>
                <w:rFonts w:ascii="仿宋_GB2312" w:eastAsia="仿宋_GB2312" w:hAnsi="宋体" w:cs="宋体" w:hint="eastAsia"/>
                <w:color w:val="000000"/>
                <w:kern w:val="0"/>
                <w:szCs w:val="21"/>
              </w:rPr>
              <w:t>0</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6FD1E5A1" w14:textId="3AA7E35C" w:rsidR="00914C43" w:rsidRPr="00914C43" w:rsidRDefault="009173B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p>
        </w:tc>
        <w:tc>
          <w:tcPr>
            <w:tcW w:w="1005" w:type="pct"/>
            <w:gridSpan w:val="2"/>
            <w:tcBorders>
              <w:top w:val="single" w:sz="4" w:space="0" w:color="auto"/>
              <w:left w:val="nil"/>
              <w:bottom w:val="single" w:sz="4" w:space="0" w:color="auto"/>
              <w:right w:val="single" w:sz="4" w:space="0" w:color="auto"/>
            </w:tcBorders>
            <w:shd w:val="clear" w:color="000000" w:fill="FFFFFF"/>
            <w:vAlign w:val="center"/>
            <w:hideMark/>
          </w:tcPr>
          <w:p w14:paraId="1872C257" w14:textId="04683033" w:rsidR="00392261" w:rsidRDefault="0043334C"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效益指标设置</w:t>
            </w:r>
            <w:r w:rsidR="00392261">
              <w:rPr>
                <w:rFonts w:ascii="仿宋_GB2312" w:eastAsia="仿宋_GB2312" w:hAnsi="宋体" w:cs="宋体" w:hint="eastAsia"/>
                <w:color w:val="000000"/>
                <w:kern w:val="0"/>
                <w:szCs w:val="21"/>
              </w:rPr>
              <w:t>不够全面。</w:t>
            </w:r>
          </w:p>
          <w:p w14:paraId="62634C72" w14:textId="02D47BD4" w:rsidR="00914C43" w:rsidRPr="00914C43" w:rsidRDefault="00392261"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改进措施：全面设置效益指标，以便能够突出项目的效果</w:t>
            </w:r>
          </w:p>
        </w:tc>
      </w:tr>
      <w:tr w:rsidR="00914C43" w:rsidRPr="00914C43" w14:paraId="4A1C8E02" w14:textId="77777777" w:rsidTr="00914C43">
        <w:trPr>
          <w:trHeight w:val="1080"/>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29F0495F" w14:textId="77777777" w:rsidR="00914C43" w:rsidRPr="00914C43" w:rsidRDefault="00914C43" w:rsidP="00914C43">
            <w:pPr>
              <w:widowControl/>
              <w:jc w:val="left"/>
              <w:rPr>
                <w:rFonts w:ascii="仿宋_GB2312" w:eastAsia="仿宋_GB2312" w:hAnsi="宋体" w:cs="宋体"/>
                <w:color w:val="000000"/>
                <w:kern w:val="0"/>
                <w:szCs w:val="21"/>
              </w:rPr>
            </w:pPr>
          </w:p>
        </w:tc>
        <w:tc>
          <w:tcPr>
            <w:tcW w:w="282" w:type="pct"/>
            <w:vMerge/>
            <w:tcBorders>
              <w:top w:val="single" w:sz="4" w:space="0" w:color="auto"/>
              <w:left w:val="single" w:sz="4" w:space="0" w:color="auto"/>
              <w:bottom w:val="single" w:sz="4" w:space="0" w:color="auto"/>
              <w:right w:val="single" w:sz="4" w:space="0" w:color="auto"/>
            </w:tcBorders>
            <w:vAlign w:val="center"/>
            <w:hideMark/>
          </w:tcPr>
          <w:p w14:paraId="023B97C2" w14:textId="77777777" w:rsidR="00914C43" w:rsidRPr="00914C43" w:rsidRDefault="00914C43" w:rsidP="00914C43">
            <w:pPr>
              <w:widowControl/>
              <w:jc w:val="left"/>
              <w:rPr>
                <w:rFonts w:ascii="仿宋_GB2312" w:eastAsia="仿宋_GB2312" w:hAnsi="宋体" w:cs="宋体"/>
                <w:color w:val="000000"/>
                <w:kern w:val="0"/>
                <w:szCs w:val="21"/>
              </w:rPr>
            </w:pPr>
          </w:p>
        </w:tc>
        <w:tc>
          <w:tcPr>
            <w:tcW w:w="737" w:type="pct"/>
            <w:vMerge/>
            <w:tcBorders>
              <w:top w:val="single" w:sz="4" w:space="0" w:color="auto"/>
              <w:left w:val="single" w:sz="4" w:space="0" w:color="auto"/>
              <w:bottom w:val="single" w:sz="4" w:space="0" w:color="auto"/>
              <w:right w:val="single" w:sz="4" w:space="0" w:color="auto"/>
            </w:tcBorders>
            <w:vAlign w:val="center"/>
            <w:hideMark/>
          </w:tcPr>
          <w:p w14:paraId="4339A393" w14:textId="77777777" w:rsidR="00914C43" w:rsidRPr="00914C43" w:rsidRDefault="00914C43" w:rsidP="00914C43">
            <w:pPr>
              <w:widowControl/>
              <w:jc w:val="left"/>
              <w:rPr>
                <w:rFonts w:ascii="仿宋_GB2312" w:eastAsia="仿宋_GB2312" w:hAnsi="宋体" w:cs="宋体"/>
                <w:color w:val="000000"/>
                <w:kern w:val="0"/>
                <w:szCs w:val="21"/>
              </w:rPr>
            </w:pPr>
          </w:p>
        </w:tc>
        <w:tc>
          <w:tcPr>
            <w:tcW w:w="905" w:type="pct"/>
            <w:tcBorders>
              <w:top w:val="single" w:sz="4" w:space="0" w:color="auto"/>
              <w:left w:val="nil"/>
              <w:bottom w:val="single" w:sz="4" w:space="0" w:color="auto"/>
              <w:right w:val="single" w:sz="4" w:space="0" w:color="auto"/>
            </w:tcBorders>
            <w:shd w:val="clear" w:color="auto" w:fill="auto"/>
            <w:vAlign w:val="center"/>
            <w:hideMark/>
          </w:tcPr>
          <w:p w14:paraId="15451DCB"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培养研究生人才</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1794A1A2"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≥14人</w:t>
            </w:r>
          </w:p>
        </w:tc>
        <w:tc>
          <w:tcPr>
            <w:tcW w:w="657" w:type="pct"/>
            <w:tcBorders>
              <w:top w:val="single" w:sz="4" w:space="0" w:color="auto"/>
              <w:left w:val="nil"/>
              <w:bottom w:val="single" w:sz="4" w:space="0" w:color="auto"/>
              <w:right w:val="single" w:sz="4" w:space="0" w:color="auto"/>
            </w:tcBorders>
            <w:shd w:val="clear" w:color="000000" w:fill="FFFFFF"/>
            <w:vAlign w:val="center"/>
            <w:hideMark/>
          </w:tcPr>
          <w:p w14:paraId="3C096FC3"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14人</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1115040"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15</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20407ADF" w14:textId="46B17EC0"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w:t>
            </w:r>
            <w:r w:rsidR="009173BA">
              <w:rPr>
                <w:rFonts w:ascii="仿宋_GB2312" w:eastAsia="仿宋_GB2312" w:hAnsi="宋体" w:cs="宋体" w:hint="eastAsia"/>
                <w:color w:val="000000"/>
                <w:kern w:val="0"/>
                <w:szCs w:val="21"/>
              </w:rPr>
              <w:t>4</w:t>
            </w:r>
          </w:p>
        </w:tc>
        <w:tc>
          <w:tcPr>
            <w:tcW w:w="1005" w:type="pct"/>
            <w:gridSpan w:val="2"/>
            <w:tcBorders>
              <w:top w:val="single" w:sz="4" w:space="0" w:color="auto"/>
              <w:left w:val="nil"/>
              <w:bottom w:val="single" w:sz="4" w:space="0" w:color="auto"/>
              <w:right w:val="single" w:sz="4" w:space="0" w:color="auto"/>
            </w:tcBorders>
            <w:shd w:val="clear" w:color="000000" w:fill="FFFFFF"/>
            <w:vAlign w:val="center"/>
            <w:hideMark/>
          </w:tcPr>
          <w:p w14:paraId="67F29676" w14:textId="22DDB410" w:rsidR="00392261" w:rsidRDefault="00392261" w:rsidP="00392261">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效益指标设置不够全面。</w:t>
            </w:r>
          </w:p>
          <w:p w14:paraId="64B68BC2" w14:textId="4A7DEE56" w:rsidR="00914C43" w:rsidRPr="00914C43" w:rsidRDefault="00392261" w:rsidP="00392261">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改进措施：全面设置效益指标，以便能够突出项目的效果</w:t>
            </w:r>
          </w:p>
        </w:tc>
      </w:tr>
      <w:tr w:rsidR="00914C43" w:rsidRPr="00914C43" w14:paraId="411F2BE7" w14:textId="77777777" w:rsidTr="00914C43">
        <w:trPr>
          <w:trHeight w:val="969"/>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4480B838" w14:textId="77777777" w:rsidR="00914C43" w:rsidRPr="00914C43" w:rsidRDefault="00914C43" w:rsidP="00914C43">
            <w:pPr>
              <w:widowControl/>
              <w:jc w:val="left"/>
              <w:rPr>
                <w:rFonts w:ascii="仿宋_GB2312" w:eastAsia="仿宋_GB2312" w:hAnsi="宋体" w:cs="宋体"/>
                <w:color w:val="000000"/>
                <w:kern w:val="0"/>
                <w:szCs w:val="21"/>
              </w:rPr>
            </w:pP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19281FDA"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满意度指标</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335AAA10"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服务对象满意度指标</w:t>
            </w:r>
          </w:p>
        </w:tc>
        <w:tc>
          <w:tcPr>
            <w:tcW w:w="905" w:type="pct"/>
            <w:tcBorders>
              <w:top w:val="single" w:sz="4" w:space="0" w:color="auto"/>
              <w:left w:val="nil"/>
              <w:bottom w:val="single" w:sz="4" w:space="0" w:color="auto"/>
              <w:right w:val="single" w:sz="4" w:space="0" w:color="auto"/>
            </w:tcBorders>
            <w:shd w:val="clear" w:color="auto" w:fill="auto"/>
            <w:vAlign w:val="center"/>
            <w:hideMark/>
          </w:tcPr>
          <w:p w14:paraId="383B06AC"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培养教师、服务企业</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4B7BCCAD"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100%</w:t>
            </w:r>
          </w:p>
        </w:tc>
        <w:tc>
          <w:tcPr>
            <w:tcW w:w="657" w:type="pct"/>
            <w:tcBorders>
              <w:top w:val="single" w:sz="4" w:space="0" w:color="auto"/>
              <w:left w:val="nil"/>
              <w:bottom w:val="single" w:sz="4" w:space="0" w:color="auto"/>
              <w:right w:val="single" w:sz="4" w:space="0" w:color="auto"/>
            </w:tcBorders>
            <w:shd w:val="clear" w:color="auto" w:fill="auto"/>
            <w:vAlign w:val="center"/>
            <w:hideMark/>
          </w:tcPr>
          <w:p w14:paraId="6767DAAB"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100%</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163CB973"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10</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32A336C3" w14:textId="360A0ED6" w:rsidR="00914C43" w:rsidRPr="00914C43" w:rsidRDefault="009173B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p>
        </w:tc>
        <w:tc>
          <w:tcPr>
            <w:tcW w:w="1005" w:type="pct"/>
            <w:gridSpan w:val="2"/>
            <w:tcBorders>
              <w:top w:val="single" w:sz="4" w:space="0" w:color="auto"/>
              <w:left w:val="nil"/>
              <w:bottom w:val="single" w:sz="4" w:space="0" w:color="auto"/>
              <w:right w:val="single" w:sz="4" w:space="0" w:color="auto"/>
            </w:tcBorders>
            <w:shd w:val="clear" w:color="000000" w:fill="FFFFFF"/>
            <w:vAlign w:val="center"/>
            <w:hideMark/>
          </w:tcPr>
          <w:p w14:paraId="3A78A358" w14:textId="117D94F9" w:rsidR="00914C43" w:rsidRPr="00914C43" w:rsidRDefault="00392261" w:rsidP="00914C43">
            <w:pPr>
              <w:widowControl/>
              <w:jc w:val="center"/>
              <w:rPr>
                <w:rFonts w:ascii="仿宋_GB2312" w:eastAsia="仿宋_GB2312" w:hAnsi="宋体" w:cs="宋体"/>
                <w:color w:val="000000"/>
                <w:kern w:val="0"/>
                <w:szCs w:val="21"/>
              </w:rPr>
            </w:pPr>
            <w:r w:rsidRPr="00CF130B">
              <w:rPr>
                <w:rFonts w:ascii="仿宋_GB2312" w:eastAsia="仿宋_GB2312" w:hAnsi="宋体" w:cs="宋体" w:hint="eastAsia"/>
                <w:color w:val="000000"/>
                <w:kern w:val="0"/>
                <w:szCs w:val="21"/>
              </w:rPr>
              <w:t>满意</w:t>
            </w:r>
            <w:proofErr w:type="gramStart"/>
            <w:r w:rsidRPr="00CF130B">
              <w:rPr>
                <w:rFonts w:ascii="仿宋_GB2312" w:eastAsia="仿宋_GB2312" w:hAnsi="宋体" w:cs="宋体" w:hint="eastAsia"/>
                <w:color w:val="000000"/>
                <w:kern w:val="0"/>
                <w:szCs w:val="21"/>
              </w:rPr>
              <w:t>度</w:t>
            </w:r>
            <w:r>
              <w:rPr>
                <w:rFonts w:ascii="仿宋_GB2312" w:eastAsia="仿宋_GB2312" w:hAnsi="宋体" w:cs="宋体" w:hint="eastAsia"/>
                <w:color w:val="000000"/>
                <w:kern w:val="0"/>
                <w:szCs w:val="21"/>
              </w:rPr>
              <w:t>资料</w:t>
            </w:r>
            <w:proofErr w:type="gramEnd"/>
            <w:r>
              <w:rPr>
                <w:rFonts w:ascii="仿宋_GB2312" w:eastAsia="仿宋_GB2312" w:hAnsi="宋体" w:cs="宋体" w:hint="eastAsia"/>
                <w:color w:val="000000"/>
                <w:kern w:val="0"/>
                <w:szCs w:val="21"/>
              </w:rPr>
              <w:t>不够完善。改进措施：重视满意</w:t>
            </w:r>
            <w:proofErr w:type="gramStart"/>
            <w:r>
              <w:rPr>
                <w:rFonts w:ascii="仿宋_GB2312" w:eastAsia="仿宋_GB2312" w:hAnsi="宋体" w:cs="宋体" w:hint="eastAsia"/>
                <w:color w:val="000000"/>
                <w:kern w:val="0"/>
                <w:szCs w:val="21"/>
              </w:rPr>
              <w:t>度资料</w:t>
            </w:r>
            <w:proofErr w:type="gramEnd"/>
            <w:r>
              <w:rPr>
                <w:rFonts w:ascii="仿宋_GB2312" w:eastAsia="仿宋_GB2312" w:hAnsi="宋体" w:cs="宋体" w:hint="eastAsia"/>
                <w:color w:val="000000"/>
                <w:kern w:val="0"/>
                <w:szCs w:val="21"/>
              </w:rPr>
              <w:t>的收集和整理</w:t>
            </w:r>
          </w:p>
        </w:tc>
      </w:tr>
      <w:tr w:rsidR="00914C43" w:rsidRPr="00914C43" w14:paraId="4F220DBE" w14:textId="77777777" w:rsidTr="0043334C">
        <w:trPr>
          <w:trHeight w:val="450"/>
        </w:trPr>
        <w:tc>
          <w:tcPr>
            <w:tcW w:w="3399"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3E41AF3"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总分</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0EADAE8"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100</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0CDCCF13" w14:textId="0CC27791" w:rsidR="00914C43" w:rsidRPr="00914C43" w:rsidRDefault="00375C6A" w:rsidP="00914C4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sidR="009173BA">
              <w:rPr>
                <w:rFonts w:ascii="仿宋_GB2312" w:eastAsia="仿宋_GB2312" w:hAnsi="宋体" w:cs="宋体" w:hint="eastAsia"/>
                <w:color w:val="000000"/>
                <w:kern w:val="0"/>
                <w:szCs w:val="21"/>
              </w:rPr>
              <w:t>6</w:t>
            </w:r>
            <w:r w:rsidR="00914C43" w:rsidRPr="00914C43">
              <w:rPr>
                <w:rFonts w:ascii="仿宋_GB2312" w:eastAsia="仿宋_GB2312" w:hAnsi="宋体" w:cs="宋体" w:hint="eastAsia"/>
                <w:color w:val="000000"/>
                <w:kern w:val="0"/>
                <w:szCs w:val="21"/>
              </w:rPr>
              <w:t>.</w:t>
            </w:r>
            <w:r w:rsidR="009173BA">
              <w:rPr>
                <w:rFonts w:ascii="仿宋_GB2312" w:eastAsia="仿宋_GB2312" w:hAnsi="宋体" w:cs="宋体" w:hint="eastAsia"/>
                <w:color w:val="000000"/>
                <w:kern w:val="0"/>
                <w:szCs w:val="21"/>
              </w:rPr>
              <w:t>0</w:t>
            </w:r>
            <w:r w:rsidR="00914C43" w:rsidRPr="00914C43">
              <w:rPr>
                <w:rFonts w:ascii="仿宋_GB2312" w:eastAsia="仿宋_GB2312" w:hAnsi="宋体" w:cs="宋体" w:hint="eastAsia"/>
                <w:color w:val="000000"/>
                <w:kern w:val="0"/>
                <w:szCs w:val="21"/>
              </w:rPr>
              <w:t>0</w:t>
            </w:r>
          </w:p>
        </w:tc>
        <w:tc>
          <w:tcPr>
            <w:tcW w:w="1005" w:type="pct"/>
            <w:gridSpan w:val="2"/>
            <w:tcBorders>
              <w:top w:val="single" w:sz="4" w:space="0" w:color="auto"/>
              <w:left w:val="nil"/>
              <w:bottom w:val="single" w:sz="4" w:space="0" w:color="auto"/>
              <w:right w:val="single" w:sz="4" w:space="0" w:color="auto"/>
            </w:tcBorders>
            <w:shd w:val="clear" w:color="000000" w:fill="FFFFFF"/>
            <w:vAlign w:val="center"/>
            <w:hideMark/>
          </w:tcPr>
          <w:p w14:paraId="0E00C8BF" w14:textId="77777777" w:rsidR="00914C43" w:rsidRPr="00914C43" w:rsidRDefault="00914C43" w:rsidP="00914C43">
            <w:pPr>
              <w:widowControl/>
              <w:jc w:val="center"/>
              <w:rPr>
                <w:rFonts w:ascii="仿宋_GB2312" w:eastAsia="仿宋_GB2312" w:hAnsi="宋体" w:cs="宋体"/>
                <w:color w:val="000000"/>
                <w:kern w:val="0"/>
                <w:szCs w:val="21"/>
              </w:rPr>
            </w:pPr>
            <w:r w:rsidRPr="00914C43">
              <w:rPr>
                <w:rFonts w:ascii="仿宋_GB2312" w:eastAsia="仿宋_GB2312" w:hAnsi="宋体" w:cs="宋体" w:hint="eastAsia"/>
                <w:color w:val="000000"/>
                <w:kern w:val="0"/>
                <w:szCs w:val="21"/>
              </w:rPr>
              <w:t xml:space="preserve">　</w:t>
            </w:r>
          </w:p>
        </w:tc>
      </w:tr>
    </w:tbl>
    <w:p w14:paraId="276DD559" w14:textId="77777777" w:rsidR="002F35BB" w:rsidRPr="001A1AEB" w:rsidRDefault="002F35BB" w:rsidP="001A1AEB"/>
    <w:sectPr w:rsidR="002F35BB" w:rsidRPr="001A1AEB" w:rsidSect="006C67BA">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3EAE3" w14:textId="77777777" w:rsidR="00F50216" w:rsidRDefault="00F50216" w:rsidP="00062DC8">
      <w:r>
        <w:separator/>
      </w:r>
    </w:p>
  </w:endnote>
  <w:endnote w:type="continuationSeparator" w:id="0">
    <w:p w14:paraId="2F3A0B56" w14:textId="77777777" w:rsidR="00F50216" w:rsidRDefault="00F50216" w:rsidP="0006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AAD06" w14:textId="77777777" w:rsidR="00F50216" w:rsidRDefault="00F50216" w:rsidP="00062DC8">
      <w:r>
        <w:separator/>
      </w:r>
    </w:p>
  </w:footnote>
  <w:footnote w:type="continuationSeparator" w:id="0">
    <w:p w14:paraId="55D48921" w14:textId="77777777" w:rsidR="00F50216" w:rsidRDefault="00F50216" w:rsidP="00062D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842"/>
    <w:rsid w:val="00040A1E"/>
    <w:rsid w:val="00062DC8"/>
    <w:rsid w:val="000F6200"/>
    <w:rsid w:val="00184B4D"/>
    <w:rsid w:val="001A1AEB"/>
    <w:rsid w:val="00282472"/>
    <w:rsid w:val="002F35BB"/>
    <w:rsid w:val="002F5A02"/>
    <w:rsid w:val="0032269A"/>
    <w:rsid w:val="00375C6A"/>
    <w:rsid w:val="00392261"/>
    <w:rsid w:val="003B5925"/>
    <w:rsid w:val="0043334C"/>
    <w:rsid w:val="004719B1"/>
    <w:rsid w:val="004A3B9D"/>
    <w:rsid w:val="004B094B"/>
    <w:rsid w:val="004F6DC9"/>
    <w:rsid w:val="00641218"/>
    <w:rsid w:val="006C67BA"/>
    <w:rsid w:val="006F3BF2"/>
    <w:rsid w:val="0078744F"/>
    <w:rsid w:val="00914C43"/>
    <w:rsid w:val="009173BA"/>
    <w:rsid w:val="009D4842"/>
    <w:rsid w:val="00A71129"/>
    <w:rsid w:val="00A92789"/>
    <w:rsid w:val="00AA1117"/>
    <w:rsid w:val="00B25CAA"/>
    <w:rsid w:val="00C05C5D"/>
    <w:rsid w:val="00C23654"/>
    <w:rsid w:val="00CF130B"/>
    <w:rsid w:val="00D05B27"/>
    <w:rsid w:val="00D06C3C"/>
    <w:rsid w:val="00D600CF"/>
    <w:rsid w:val="00F50216"/>
    <w:rsid w:val="00FB662B"/>
    <w:rsid w:val="00FE2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8DA6E"/>
  <w15:chartTrackingRefBased/>
  <w15:docId w15:val="{F4945D06-684E-4301-9795-AED9A4ED5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2DC8"/>
    <w:pPr>
      <w:tabs>
        <w:tab w:val="center" w:pos="4153"/>
        <w:tab w:val="right" w:pos="8306"/>
      </w:tabs>
      <w:snapToGrid w:val="0"/>
      <w:jc w:val="center"/>
    </w:pPr>
    <w:rPr>
      <w:sz w:val="18"/>
      <w:szCs w:val="18"/>
    </w:rPr>
  </w:style>
  <w:style w:type="character" w:customStyle="1" w:styleId="a4">
    <w:name w:val="页眉 字符"/>
    <w:basedOn w:val="a0"/>
    <w:link w:val="a3"/>
    <w:uiPriority w:val="99"/>
    <w:rsid w:val="00062DC8"/>
    <w:rPr>
      <w:sz w:val="18"/>
      <w:szCs w:val="18"/>
    </w:rPr>
  </w:style>
  <w:style w:type="paragraph" w:styleId="a5">
    <w:name w:val="footer"/>
    <w:basedOn w:val="a"/>
    <w:link w:val="a6"/>
    <w:uiPriority w:val="99"/>
    <w:unhideWhenUsed/>
    <w:rsid w:val="00062DC8"/>
    <w:pPr>
      <w:tabs>
        <w:tab w:val="center" w:pos="4153"/>
        <w:tab w:val="right" w:pos="8306"/>
      </w:tabs>
      <w:snapToGrid w:val="0"/>
      <w:jc w:val="left"/>
    </w:pPr>
    <w:rPr>
      <w:sz w:val="18"/>
      <w:szCs w:val="18"/>
    </w:rPr>
  </w:style>
  <w:style w:type="character" w:customStyle="1" w:styleId="a6">
    <w:name w:val="页脚 字符"/>
    <w:basedOn w:val="a0"/>
    <w:link w:val="a5"/>
    <w:uiPriority w:val="99"/>
    <w:rsid w:val="00062D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57252">
      <w:bodyDiv w:val="1"/>
      <w:marLeft w:val="0"/>
      <w:marRight w:val="0"/>
      <w:marTop w:val="0"/>
      <w:marBottom w:val="0"/>
      <w:divBdr>
        <w:top w:val="none" w:sz="0" w:space="0" w:color="auto"/>
        <w:left w:val="none" w:sz="0" w:space="0" w:color="auto"/>
        <w:bottom w:val="none" w:sz="0" w:space="0" w:color="auto"/>
        <w:right w:val="none" w:sz="0" w:space="0" w:color="auto"/>
      </w:divBdr>
    </w:div>
    <w:div w:id="731581579">
      <w:bodyDiv w:val="1"/>
      <w:marLeft w:val="0"/>
      <w:marRight w:val="0"/>
      <w:marTop w:val="0"/>
      <w:marBottom w:val="0"/>
      <w:divBdr>
        <w:top w:val="none" w:sz="0" w:space="0" w:color="auto"/>
        <w:left w:val="none" w:sz="0" w:space="0" w:color="auto"/>
        <w:bottom w:val="none" w:sz="0" w:space="0" w:color="auto"/>
        <w:right w:val="none" w:sz="0" w:space="0" w:color="auto"/>
      </w:divBdr>
    </w:div>
    <w:div w:id="754739712">
      <w:bodyDiv w:val="1"/>
      <w:marLeft w:val="0"/>
      <w:marRight w:val="0"/>
      <w:marTop w:val="0"/>
      <w:marBottom w:val="0"/>
      <w:divBdr>
        <w:top w:val="none" w:sz="0" w:space="0" w:color="auto"/>
        <w:left w:val="none" w:sz="0" w:space="0" w:color="auto"/>
        <w:bottom w:val="none" w:sz="0" w:space="0" w:color="auto"/>
        <w:right w:val="none" w:sz="0" w:space="0" w:color="auto"/>
      </w:divBdr>
    </w:div>
    <w:div w:id="804396631">
      <w:bodyDiv w:val="1"/>
      <w:marLeft w:val="0"/>
      <w:marRight w:val="0"/>
      <w:marTop w:val="0"/>
      <w:marBottom w:val="0"/>
      <w:divBdr>
        <w:top w:val="none" w:sz="0" w:space="0" w:color="auto"/>
        <w:left w:val="none" w:sz="0" w:space="0" w:color="auto"/>
        <w:bottom w:val="none" w:sz="0" w:space="0" w:color="auto"/>
        <w:right w:val="none" w:sz="0" w:space="0" w:color="auto"/>
      </w:divBdr>
    </w:div>
    <w:div w:id="100336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208</Words>
  <Characters>1187</Characters>
  <Application>Microsoft Office Word</Application>
  <DocSecurity>0</DocSecurity>
  <Lines>9</Lines>
  <Paragraphs>2</Paragraphs>
  <ScaleCrop>false</ScaleCrop>
  <Company/>
  <LinksUpToDate>false</LinksUpToDate>
  <CharactersWithSpaces>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 韩</dc:creator>
  <cp:keywords/>
  <dc:description/>
  <cp:lastModifiedBy>怡 王</cp:lastModifiedBy>
  <cp:revision>13</cp:revision>
  <dcterms:created xsi:type="dcterms:W3CDTF">2024-04-24T05:56:00Z</dcterms:created>
  <dcterms:modified xsi:type="dcterms:W3CDTF">2024-05-29T06:02:00Z</dcterms:modified>
</cp:coreProperties>
</file>