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466F" w:rsidRDefault="00F04ACD">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北京</w:t>
      </w:r>
      <w:r>
        <w:rPr>
          <w:rFonts w:ascii="方正小标宋简体" w:eastAsia="方正小标宋简体"/>
          <w:color w:val="000000"/>
          <w:sz w:val="36"/>
          <w:szCs w:val="36"/>
        </w:rPr>
        <w:t>学校</w:t>
      </w:r>
      <w:r>
        <w:rPr>
          <w:rFonts w:ascii="方正小标宋简体" w:eastAsia="方正小标宋简体" w:hint="eastAsia"/>
          <w:color w:val="000000"/>
          <w:sz w:val="36"/>
          <w:szCs w:val="36"/>
        </w:rPr>
        <w:t>2022年财政预算信息公开</w:t>
      </w:r>
    </w:p>
    <w:p w:rsidR="007E466F" w:rsidRDefault="00F04ACD">
      <w:pPr>
        <w:spacing w:line="24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 xml:space="preserve"> </w:t>
      </w:r>
    </w:p>
    <w:p w:rsidR="007E466F" w:rsidRDefault="00F04ACD">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   录</w:t>
      </w:r>
    </w:p>
    <w:p w:rsidR="007E466F" w:rsidRDefault="00F04ACD">
      <w:pPr>
        <w:spacing w:line="24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 xml:space="preserve"> </w:t>
      </w:r>
    </w:p>
    <w:p w:rsidR="007E466F" w:rsidRDefault="00F04ACD">
      <w:pPr>
        <w:spacing w:line="560" w:lineRule="exact"/>
        <w:rPr>
          <w:rFonts w:ascii="仿宋_GB2312" w:eastAsia="仿宋_GB2312"/>
          <w:color w:val="000000"/>
          <w:sz w:val="32"/>
          <w:szCs w:val="32"/>
        </w:rPr>
      </w:pPr>
      <w:r>
        <w:rPr>
          <w:rFonts w:ascii="仿宋_GB2312" w:eastAsia="仿宋_GB2312" w:hint="eastAsia"/>
          <w:color w:val="000000"/>
          <w:sz w:val="32"/>
          <w:szCs w:val="32"/>
        </w:rPr>
        <w:t>第一部分 2022年度单位预算情况说明</w:t>
      </w:r>
    </w:p>
    <w:p w:rsidR="007E466F" w:rsidRDefault="00F04ACD">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一、单位基本情况</w:t>
      </w:r>
    </w:p>
    <w:p w:rsidR="007E466F" w:rsidRDefault="00F04ACD">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二、2022年收入及支出总体情况</w:t>
      </w:r>
    </w:p>
    <w:p w:rsidR="007E466F" w:rsidRDefault="00F04ACD">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三、主要支出情况</w:t>
      </w:r>
    </w:p>
    <w:p w:rsidR="007E466F" w:rsidRDefault="00F04ACD">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四、单位“三公”经费财政拨款预算说明</w:t>
      </w:r>
    </w:p>
    <w:p w:rsidR="007E466F" w:rsidRDefault="00F04ACD">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五、其他情况说明</w:t>
      </w:r>
    </w:p>
    <w:p w:rsidR="007E466F" w:rsidRDefault="00F04ACD">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六、名词解释</w:t>
      </w:r>
    </w:p>
    <w:p w:rsidR="007E466F" w:rsidRDefault="00F04ACD">
      <w:pPr>
        <w:spacing w:line="560" w:lineRule="exact"/>
        <w:rPr>
          <w:rFonts w:ascii="仿宋_GB2312" w:eastAsia="仿宋_GB2312"/>
          <w:color w:val="000000"/>
          <w:sz w:val="32"/>
          <w:szCs w:val="32"/>
        </w:rPr>
      </w:pPr>
      <w:r>
        <w:rPr>
          <w:rFonts w:ascii="仿宋_GB2312" w:eastAsia="仿宋_GB2312" w:hint="eastAsia"/>
          <w:color w:val="000000"/>
          <w:sz w:val="32"/>
          <w:szCs w:val="32"/>
        </w:rPr>
        <w:t>第二部分 2022年度单位预算报表</w:t>
      </w:r>
    </w:p>
    <w:p w:rsidR="007E466F" w:rsidRDefault="00F04ACD">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一、收支总表</w:t>
      </w:r>
    </w:p>
    <w:p w:rsidR="007E466F" w:rsidRDefault="00F04ACD">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二、收入总表</w:t>
      </w:r>
    </w:p>
    <w:p w:rsidR="007E466F" w:rsidRDefault="00F04ACD">
      <w:pPr>
        <w:autoSpaceDE w:val="0"/>
        <w:autoSpaceDN w:val="0"/>
        <w:adjustRightInd w:val="0"/>
        <w:spacing w:line="560" w:lineRule="exact"/>
        <w:ind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三、支出总表</w:t>
      </w:r>
    </w:p>
    <w:p w:rsidR="007E466F" w:rsidRDefault="00F04ACD">
      <w:pPr>
        <w:autoSpaceDE w:val="0"/>
        <w:autoSpaceDN w:val="0"/>
        <w:adjustRightInd w:val="0"/>
        <w:spacing w:line="560" w:lineRule="exact"/>
        <w:ind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四、项目支出表</w:t>
      </w:r>
    </w:p>
    <w:p w:rsidR="007E466F" w:rsidRDefault="00F04ACD">
      <w:pPr>
        <w:autoSpaceDE w:val="0"/>
        <w:autoSpaceDN w:val="0"/>
        <w:adjustRightInd w:val="0"/>
        <w:spacing w:line="560" w:lineRule="exact"/>
        <w:ind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五、政府采购预算明细表</w:t>
      </w:r>
    </w:p>
    <w:p w:rsidR="007E466F" w:rsidRDefault="00F04ACD">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六、财政拨款收支总表</w:t>
      </w:r>
    </w:p>
    <w:p w:rsidR="007E466F" w:rsidRDefault="00F04ACD">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七、一般公共预算财政拨款支出表</w:t>
      </w:r>
    </w:p>
    <w:p w:rsidR="007E466F" w:rsidRDefault="00F04ACD">
      <w:pPr>
        <w:autoSpaceDE w:val="0"/>
        <w:autoSpaceDN w:val="0"/>
        <w:adjustRightInd w:val="0"/>
        <w:spacing w:line="560" w:lineRule="exact"/>
        <w:ind w:firstLineChars="200" w:firstLine="576"/>
        <w:jc w:val="left"/>
        <w:rPr>
          <w:rFonts w:ascii="仿宋_GB2312" w:eastAsia="仿宋_GB2312" w:cs="宋体"/>
          <w:color w:val="000000"/>
          <w:spacing w:val="-16"/>
          <w:kern w:val="0"/>
          <w:sz w:val="32"/>
          <w:szCs w:val="32"/>
        </w:rPr>
      </w:pPr>
      <w:r>
        <w:rPr>
          <w:rFonts w:ascii="仿宋_GB2312" w:eastAsia="仿宋_GB2312" w:cs="宋体" w:hint="eastAsia"/>
          <w:color w:val="000000"/>
          <w:spacing w:val="-16"/>
          <w:kern w:val="0"/>
          <w:sz w:val="32"/>
          <w:szCs w:val="32"/>
        </w:rPr>
        <w:t>八、一般公共预算财政拨款基本支出表</w:t>
      </w:r>
    </w:p>
    <w:p w:rsidR="007E466F" w:rsidRDefault="00F04ACD">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九、政府性基金预算财政拨款支出表</w:t>
      </w:r>
    </w:p>
    <w:p w:rsidR="007E466F" w:rsidRDefault="00F04ACD">
      <w:pPr>
        <w:autoSpaceDE w:val="0"/>
        <w:autoSpaceDN w:val="0"/>
        <w:adjustRightInd w:val="0"/>
        <w:spacing w:line="560" w:lineRule="exact"/>
        <w:ind w:firstLineChars="200" w:firstLine="640"/>
        <w:jc w:val="left"/>
        <w:rPr>
          <w:rFonts w:ascii="仿宋_GB2312" w:eastAsia="仿宋_GB2312" w:cs="宋体"/>
          <w:color w:val="000000"/>
          <w:spacing w:val="-16"/>
          <w:kern w:val="0"/>
          <w:sz w:val="32"/>
          <w:szCs w:val="32"/>
        </w:rPr>
      </w:pPr>
      <w:r>
        <w:rPr>
          <w:rFonts w:ascii="仿宋_GB2312" w:eastAsia="仿宋_GB2312" w:cs="宋体" w:hint="eastAsia"/>
          <w:color w:val="000000"/>
          <w:kern w:val="0"/>
          <w:sz w:val="32"/>
          <w:szCs w:val="32"/>
        </w:rPr>
        <w:t>十、国有资本经营预算财政拨款支出表</w:t>
      </w:r>
    </w:p>
    <w:p w:rsidR="007E466F" w:rsidRDefault="00F04ACD">
      <w:pPr>
        <w:autoSpaceDE w:val="0"/>
        <w:autoSpaceDN w:val="0"/>
        <w:adjustRightInd w:val="0"/>
        <w:spacing w:line="560" w:lineRule="exact"/>
        <w:ind w:firstLineChars="200" w:firstLine="576"/>
        <w:jc w:val="left"/>
        <w:rPr>
          <w:rFonts w:ascii="仿宋_GB2312" w:eastAsia="仿宋_GB2312" w:cs="宋体"/>
          <w:color w:val="000000"/>
          <w:kern w:val="0"/>
          <w:sz w:val="32"/>
          <w:szCs w:val="32"/>
        </w:rPr>
      </w:pPr>
      <w:r>
        <w:rPr>
          <w:rFonts w:ascii="仿宋_GB2312" w:eastAsia="仿宋_GB2312" w:cs="宋体" w:hint="eastAsia"/>
          <w:color w:val="000000"/>
          <w:spacing w:val="-16"/>
          <w:kern w:val="0"/>
          <w:sz w:val="32"/>
          <w:szCs w:val="32"/>
        </w:rPr>
        <w:t>十一、财政拨款</w:t>
      </w:r>
      <w:r>
        <w:rPr>
          <w:rFonts w:ascii="仿宋_GB2312" w:eastAsia="仿宋_GB2312" w:cs="宋体" w:hint="eastAsia"/>
          <w:color w:val="000000"/>
          <w:kern w:val="0"/>
          <w:sz w:val="32"/>
          <w:szCs w:val="32"/>
        </w:rPr>
        <w:t>“三公”经费支出表</w:t>
      </w:r>
    </w:p>
    <w:p w:rsidR="007E466F" w:rsidRDefault="00F04ACD">
      <w:pPr>
        <w:autoSpaceDE w:val="0"/>
        <w:autoSpaceDN w:val="0"/>
        <w:adjustRightInd w:val="0"/>
        <w:spacing w:line="560" w:lineRule="exact"/>
        <w:ind w:firstLineChars="200" w:firstLine="568"/>
        <w:jc w:val="left"/>
        <w:rPr>
          <w:rFonts w:ascii="仿宋_GB2312" w:eastAsia="仿宋_GB2312" w:cs="宋体"/>
          <w:color w:val="000000"/>
          <w:spacing w:val="-18"/>
          <w:kern w:val="0"/>
          <w:sz w:val="32"/>
          <w:szCs w:val="32"/>
        </w:rPr>
      </w:pPr>
      <w:r>
        <w:rPr>
          <w:rFonts w:ascii="仿宋_GB2312" w:eastAsia="仿宋_GB2312" w:cs="宋体" w:hint="eastAsia"/>
          <w:color w:val="000000"/>
          <w:spacing w:val="-18"/>
          <w:kern w:val="0"/>
          <w:sz w:val="32"/>
          <w:szCs w:val="32"/>
        </w:rPr>
        <w:t>十二、政府购买服务预算财政拨款明细表</w:t>
      </w:r>
    </w:p>
    <w:p w:rsidR="007E466F" w:rsidRDefault="00F04ACD">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r>
        <w:rPr>
          <w:rFonts w:ascii="仿宋_GB2312" w:eastAsia="仿宋_GB2312" w:cs="宋体" w:hint="eastAsia"/>
          <w:color w:val="000000"/>
          <w:kern w:val="0"/>
          <w:sz w:val="32"/>
          <w:szCs w:val="32"/>
        </w:rPr>
        <w:t>十三、项目支出绩效目标表</w:t>
      </w:r>
    </w:p>
    <w:p w:rsidR="007E466F" w:rsidRDefault="00F04ACD">
      <w:pPr>
        <w:pStyle w:val="2"/>
      </w:pPr>
      <w:r>
        <w:br w:type="page"/>
      </w:r>
    </w:p>
    <w:p w:rsidR="007E466F" w:rsidRDefault="007E466F">
      <w:pPr>
        <w:autoSpaceDE w:val="0"/>
        <w:autoSpaceDN w:val="0"/>
        <w:adjustRightInd w:val="0"/>
        <w:spacing w:line="560" w:lineRule="exact"/>
        <w:ind w:firstLineChars="200" w:firstLine="640"/>
        <w:jc w:val="left"/>
        <w:rPr>
          <w:rFonts w:ascii="仿宋_GB2312" w:eastAsia="仿宋_GB2312" w:cs="宋体"/>
          <w:color w:val="000000"/>
          <w:kern w:val="0"/>
          <w:sz w:val="32"/>
          <w:szCs w:val="32"/>
        </w:rPr>
      </w:pPr>
    </w:p>
    <w:p w:rsidR="007E466F" w:rsidRDefault="00F04ACD">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6"/>
          <w:szCs w:val="36"/>
        </w:rPr>
        <w:t xml:space="preserve"> 第一部分  2022年单位预算情况说明</w:t>
      </w:r>
    </w:p>
    <w:p w:rsidR="007E466F" w:rsidRDefault="007E466F">
      <w:pPr>
        <w:spacing w:line="680" w:lineRule="exact"/>
        <w:jc w:val="center"/>
        <w:rPr>
          <w:rFonts w:ascii="方正小标宋简体" w:eastAsia="方正小标宋简体"/>
          <w:color w:val="000000"/>
          <w:sz w:val="36"/>
          <w:szCs w:val="36"/>
        </w:rPr>
      </w:pPr>
    </w:p>
    <w:p w:rsidR="007E466F" w:rsidRDefault="00F04ACD">
      <w:pPr>
        <w:spacing w:line="360" w:lineRule="auto"/>
        <w:rPr>
          <w:rFonts w:ascii="仿宋_GB2312" w:eastAsia="仿宋_GB2312"/>
          <w:color w:val="000000"/>
          <w:sz w:val="32"/>
          <w:szCs w:val="32"/>
        </w:rPr>
      </w:pPr>
      <w:r>
        <w:rPr>
          <w:rFonts w:ascii="仿宋_GB2312" w:eastAsia="仿宋_GB2312" w:hint="eastAsia"/>
          <w:color w:val="000000"/>
          <w:sz w:val="32"/>
          <w:szCs w:val="32"/>
        </w:rPr>
        <w:t xml:space="preserve"> </w:t>
      </w:r>
    </w:p>
    <w:p w:rsidR="007E466F" w:rsidRDefault="00F04ACD">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一、单位基本情况</w:t>
      </w:r>
    </w:p>
    <w:p w:rsidR="007E466F" w:rsidRDefault="00F04ACD">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（一）本单位性质、职责等情况</w:t>
      </w:r>
    </w:p>
    <w:p w:rsidR="007E466F" w:rsidRDefault="00F04ACD">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北京学校为公益一类事业单位。</w:t>
      </w:r>
    </w:p>
    <w:p w:rsidR="007E466F" w:rsidRDefault="00F04ACD">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北京学校为十二年一体化学校，践行“为党育人，为国育才”的初心，坚持“用心办学、服务育人”的理念，培养有理想信念、有家国情怀、有全球视野、有坚强意志，会沟通合作、会创造创新、会审辩反思的德智体美劳全面发展的终身学习者和未来建设者。</w:t>
      </w:r>
    </w:p>
    <w:p w:rsidR="007E466F" w:rsidRDefault="00F04ACD">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（二）机构设置情况</w:t>
      </w:r>
    </w:p>
    <w:p w:rsidR="007E466F" w:rsidRDefault="00F04ACD">
      <w:pPr>
        <w:spacing w:line="560" w:lineRule="exact"/>
        <w:ind w:firstLineChars="200" w:firstLine="640"/>
        <w:rPr>
          <w:rFonts w:ascii="楷体_GB2312" w:eastAsia="楷体_GB2312"/>
          <w:color w:val="000000"/>
          <w:sz w:val="32"/>
          <w:szCs w:val="32"/>
        </w:rPr>
      </w:pPr>
      <w:r>
        <w:rPr>
          <w:rFonts w:ascii="仿宋_GB2312" w:eastAsia="仿宋_GB2312" w:hint="eastAsia"/>
          <w:sz w:val="32"/>
          <w:szCs w:val="32"/>
        </w:rPr>
        <w:t>北京学校按照扁平化原则，设立党委办公室和学校发展中心、后勤保障中心、学生成长中心、课程教学中心、教务考务中心，贯彻落实学校决策层决策部署，管理学校各项事务。</w:t>
      </w:r>
    </w:p>
    <w:p w:rsidR="007E466F" w:rsidRDefault="00F04ACD">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（三）人员构成情况</w:t>
      </w:r>
    </w:p>
    <w:p w:rsidR="007E466F" w:rsidRDefault="00F04ACD">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北京学校事业编制</w:t>
      </w:r>
      <w:r>
        <w:rPr>
          <w:rFonts w:ascii="仿宋_GB2312" w:eastAsia="仿宋_GB2312"/>
          <w:color w:val="000000"/>
          <w:sz w:val="32"/>
          <w:szCs w:val="32"/>
        </w:rPr>
        <w:t>334</w:t>
      </w:r>
      <w:r>
        <w:rPr>
          <w:rFonts w:ascii="仿宋_GB2312" w:eastAsia="仿宋_GB2312" w:hint="eastAsia"/>
          <w:color w:val="000000"/>
          <w:sz w:val="32"/>
          <w:szCs w:val="32"/>
        </w:rPr>
        <w:t>人，实有人数</w:t>
      </w:r>
      <w:r w:rsidR="007A0D82">
        <w:rPr>
          <w:rFonts w:ascii="仿宋_GB2312" w:eastAsia="仿宋_GB2312"/>
          <w:color w:val="000000"/>
          <w:sz w:val="32"/>
          <w:szCs w:val="32"/>
        </w:rPr>
        <w:t>22</w:t>
      </w:r>
      <w:r w:rsidR="00666319">
        <w:rPr>
          <w:rFonts w:ascii="仿宋_GB2312" w:eastAsia="仿宋_GB2312"/>
          <w:color w:val="000000"/>
          <w:sz w:val="32"/>
          <w:szCs w:val="32"/>
        </w:rPr>
        <w:t>1</w:t>
      </w:r>
      <w:r>
        <w:rPr>
          <w:rFonts w:ascii="仿宋_GB2312" w:eastAsia="仿宋_GB2312" w:hint="eastAsia"/>
          <w:color w:val="000000"/>
          <w:sz w:val="32"/>
          <w:szCs w:val="32"/>
        </w:rPr>
        <w:t>人，学生</w:t>
      </w:r>
      <w:r>
        <w:rPr>
          <w:rFonts w:ascii="仿宋_GB2312" w:eastAsia="仿宋_GB2312"/>
          <w:color w:val="000000"/>
          <w:sz w:val="32"/>
          <w:szCs w:val="32"/>
        </w:rPr>
        <w:t>人数</w:t>
      </w:r>
      <w:r>
        <w:rPr>
          <w:rFonts w:ascii="仿宋_GB2312" w:eastAsia="仿宋_GB2312" w:hint="eastAsia"/>
          <w:color w:val="000000"/>
          <w:sz w:val="32"/>
          <w:szCs w:val="32"/>
        </w:rPr>
        <w:t>1738人</w:t>
      </w:r>
      <w:r>
        <w:rPr>
          <w:rFonts w:ascii="仿宋_GB2312" w:eastAsia="仿宋_GB2312"/>
          <w:color w:val="000000"/>
          <w:sz w:val="32"/>
          <w:szCs w:val="32"/>
        </w:rPr>
        <w:t>。</w:t>
      </w:r>
    </w:p>
    <w:p w:rsidR="007E466F" w:rsidRDefault="00F04ACD">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二、</w:t>
      </w:r>
      <w:r>
        <w:rPr>
          <w:rFonts w:ascii="黑体" w:eastAsia="黑体" w:hint="eastAsia"/>
          <w:color w:val="000000"/>
          <w:sz w:val="32"/>
          <w:szCs w:val="32"/>
        </w:rPr>
        <w:t>2022年收入及支出总体情况</w:t>
      </w:r>
    </w:p>
    <w:p w:rsidR="007E466F" w:rsidRDefault="00F04ACD">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（一）收入预算说明</w:t>
      </w:r>
    </w:p>
    <w:p w:rsidR="007E466F" w:rsidRDefault="00F04ACD">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2022年收入预算</w:t>
      </w:r>
      <w:r>
        <w:rPr>
          <w:rFonts w:ascii="仿宋_GB2312" w:eastAsia="仿宋_GB2312"/>
          <w:color w:val="000000"/>
          <w:sz w:val="32"/>
          <w:szCs w:val="32"/>
        </w:rPr>
        <w:t>20835.76</w:t>
      </w:r>
      <w:r>
        <w:rPr>
          <w:rFonts w:ascii="仿宋_GB2312" w:eastAsia="仿宋_GB2312" w:hint="eastAsia"/>
          <w:color w:val="000000"/>
          <w:sz w:val="32"/>
          <w:szCs w:val="32"/>
        </w:rPr>
        <w:t>万元，比2021年</w:t>
      </w:r>
      <w:r>
        <w:rPr>
          <w:rFonts w:ascii="仿宋_GB2312" w:hAnsi="仿宋_GB2312" w:hint="eastAsia"/>
          <w:sz w:val="32"/>
          <w:szCs w:val="32"/>
        </w:rPr>
        <w:t>42622.48</w:t>
      </w:r>
      <w:r>
        <w:rPr>
          <w:rFonts w:ascii="仿宋_GB2312" w:eastAsia="仿宋_GB2312" w:hint="eastAsia"/>
          <w:color w:val="000000"/>
          <w:sz w:val="32"/>
          <w:szCs w:val="32"/>
        </w:rPr>
        <w:t>万元减少</w:t>
      </w:r>
      <w:r>
        <w:rPr>
          <w:rFonts w:ascii="仿宋_GB2312" w:eastAsia="仿宋_GB2312"/>
          <w:color w:val="000000"/>
          <w:sz w:val="32"/>
          <w:szCs w:val="32"/>
        </w:rPr>
        <w:t>21786.72</w:t>
      </w:r>
      <w:r>
        <w:rPr>
          <w:rFonts w:ascii="仿宋_GB2312" w:eastAsia="仿宋_GB2312" w:hint="eastAsia"/>
          <w:color w:val="000000"/>
          <w:sz w:val="32"/>
          <w:szCs w:val="32"/>
        </w:rPr>
        <w:t>万元，减少</w:t>
      </w:r>
      <w:r>
        <w:rPr>
          <w:rFonts w:ascii="仿宋_GB2312" w:eastAsia="仿宋_GB2312"/>
          <w:color w:val="000000"/>
          <w:sz w:val="32"/>
          <w:szCs w:val="32"/>
        </w:rPr>
        <w:t>51.12</w:t>
      </w:r>
      <w:r>
        <w:rPr>
          <w:rFonts w:ascii="仿宋_GB2312" w:eastAsia="仿宋_GB2312" w:hint="eastAsia"/>
          <w:color w:val="000000"/>
          <w:sz w:val="32"/>
          <w:szCs w:val="32"/>
        </w:rPr>
        <w:t>%。其中：</w:t>
      </w:r>
    </w:p>
    <w:p w:rsidR="007E466F" w:rsidRDefault="00F04ACD">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lastRenderedPageBreak/>
        <w:t>本年财政拨款收入</w:t>
      </w:r>
      <w:r>
        <w:rPr>
          <w:rFonts w:ascii="仿宋_GB2312" w:eastAsia="仿宋_GB2312"/>
          <w:color w:val="000000"/>
          <w:sz w:val="32"/>
          <w:szCs w:val="32"/>
        </w:rPr>
        <w:t>20242.83</w:t>
      </w:r>
      <w:r>
        <w:rPr>
          <w:rFonts w:ascii="仿宋_GB2312" w:eastAsia="仿宋_GB2312" w:hint="eastAsia"/>
          <w:color w:val="000000"/>
          <w:sz w:val="32"/>
          <w:szCs w:val="32"/>
        </w:rPr>
        <w:t>万元,比2021年</w:t>
      </w:r>
      <w:r>
        <w:rPr>
          <w:rFonts w:ascii="仿宋_GB2312" w:hAnsi="仿宋_GB2312" w:hint="eastAsia"/>
          <w:sz w:val="32"/>
          <w:szCs w:val="32"/>
        </w:rPr>
        <w:t>16980.40</w:t>
      </w:r>
      <w:r>
        <w:rPr>
          <w:rFonts w:ascii="仿宋_GB2312" w:eastAsia="仿宋_GB2312" w:hint="eastAsia"/>
          <w:color w:val="000000"/>
          <w:sz w:val="32"/>
          <w:szCs w:val="32"/>
        </w:rPr>
        <w:t>万元增加</w:t>
      </w:r>
      <w:r>
        <w:rPr>
          <w:rFonts w:ascii="仿宋_GB2312" w:eastAsia="仿宋_GB2312"/>
          <w:color w:val="000000"/>
          <w:sz w:val="32"/>
          <w:szCs w:val="32"/>
        </w:rPr>
        <w:t>3262.43</w:t>
      </w:r>
      <w:r>
        <w:rPr>
          <w:rFonts w:ascii="仿宋_GB2312" w:eastAsia="仿宋_GB2312" w:hint="eastAsia"/>
          <w:color w:val="000000"/>
          <w:sz w:val="32"/>
          <w:szCs w:val="32"/>
        </w:rPr>
        <w:t>万元，主要</w:t>
      </w:r>
      <w:r>
        <w:rPr>
          <w:rFonts w:ascii="仿宋_GB2312" w:eastAsia="仿宋_GB2312"/>
          <w:color w:val="000000"/>
          <w:sz w:val="32"/>
          <w:szCs w:val="32"/>
        </w:rPr>
        <w:t>是增加了中学部、共享区的安防建设和基础网络建设</w:t>
      </w:r>
      <w:r>
        <w:rPr>
          <w:rFonts w:ascii="仿宋_GB2312" w:eastAsia="仿宋_GB2312" w:hint="eastAsia"/>
          <w:color w:val="000000"/>
          <w:sz w:val="32"/>
          <w:szCs w:val="32"/>
        </w:rPr>
        <w:t>项目；</w:t>
      </w:r>
    </w:p>
    <w:p w:rsidR="007E466F" w:rsidRDefault="00F04ACD">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本年其他资金收入</w:t>
      </w:r>
      <w:r>
        <w:rPr>
          <w:rFonts w:ascii="仿宋_GB2312" w:eastAsia="仿宋_GB2312"/>
          <w:color w:val="000000"/>
          <w:sz w:val="32"/>
          <w:szCs w:val="32"/>
        </w:rPr>
        <w:t>0.00</w:t>
      </w:r>
      <w:r>
        <w:rPr>
          <w:rFonts w:ascii="仿宋_GB2312" w:eastAsia="仿宋_GB2312" w:hint="eastAsia"/>
          <w:color w:val="000000"/>
          <w:sz w:val="32"/>
          <w:szCs w:val="32"/>
        </w:rPr>
        <w:t>万元,与2021年持平；</w:t>
      </w:r>
    </w:p>
    <w:p w:rsidR="007E466F" w:rsidRDefault="00F04ACD">
      <w:pPr>
        <w:ind w:firstLineChars="200" w:firstLine="640"/>
        <w:rPr>
          <w:rFonts w:ascii="仿宋_GB2312" w:eastAsia="仿宋_GB2312"/>
          <w:sz w:val="32"/>
          <w:szCs w:val="32"/>
        </w:rPr>
      </w:pPr>
      <w:r>
        <w:rPr>
          <w:rFonts w:ascii="仿宋_GB2312" w:eastAsia="仿宋_GB2312" w:hint="eastAsia"/>
          <w:color w:val="000000"/>
          <w:sz w:val="32"/>
          <w:szCs w:val="32"/>
        </w:rPr>
        <w:t>上年结转结余资金</w:t>
      </w:r>
      <w:r>
        <w:rPr>
          <w:rFonts w:ascii="仿宋_GB2312" w:eastAsia="仿宋_GB2312"/>
          <w:color w:val="000000"/>
          <w:sz w:val="32"/>
          <w:szCs w:val="32"/>
        </w:rPr>
        <w:t>592.93</w:t>
      </w:r>
      <w:r>
        <w:rPr>
          <w:rFonts w:ascii="仿宋_GB2312" w:eastAsia="仿宋_GB2312" w:hint="eastAsia"/>
          <w:color w:val="000000"/>
          <w:sz w:val="32"/>
          <w:szCs w:val="32"/>
        </w:rPr>
        <w:t>万元,比2021年</w:t>
      </w:r>
      <w:r>
        <w:rPr>
          <w:rFonts w:ascii="仿宋_GB2312" w:eastAsia="仿宋_GB2312"/>
          <w:color w:val="000000"/>
          <w:sz w:val="32"/>
          <w:szCs w:val="32"/>
        </w:rPr>
        <w:t>25642.08</w:t>
      </w:r>
      <w:r>
        <w:rPr>
          <w:rFonts w:ascii="仿宋_GB2312" w:eastAsia="仿宋_GB2312" w:hint="eastAsia"/>
          <w:color w:val="000000"/>
          <w:sz w:val="32"/>
          <w:szCs w:val="32"/>
        </w:rPr>
        <w:t>万元</w:t>
      </w:r>
      <w:r>
        <w:rPr>
          <w:rFonts w:ascii="仿宋_GB2312" w:eastAsia="仿宋_GB2312" w:hint="eastAsia"/>
          <w:sz w:val="32"/>
          <w:szCs w:val="32"/>
        </w:rPr>
        <w:t>减少</w:t>
      </w:r>
      <w:r>
        <w:rPr>
          <w:rFonts w:ascii="仿宋_GB2312" w:eastAsia="仿宋_GB2312"/>
          <w:sz w:val="32"/>
          <w:szCs w:val="32"/>
        </w:rPr>
        <w:t>25049.15</w:t>
      </w:r>
      <w:r>
        <w:rPr>
          <w:rFonts w:ascii="仿宋_GB2312" w:eastAsia="仿宋_GB2312" w:hint="eastAsia"/>
          <w:sz w:val="32"/>
          <w:szCs w:val="32"/>
        </w:rPr>
        <w:t>万元，主要是2020年结余的债券资金和基建资金已于2021年形成支出。</w:t>
      </w:r>
    </w:p>
    <w:p w:rsidR="007E466F" w:rsidRDefault="00F04ACD">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（二）支出情况说明</w:t>
      </w:r>
    </w:p>
    <w:p w:rsidR="007E466F" w:rsidRDefault="00F04ACD">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2022年支出预算</w:t>
      </w:r>
      <w:r>
        <w:rPr>
          <w:rFonts w:ascii="仿宋_GB2312" w:eastAsia="仿宋_GB2312"/>
          <w:color w:val="000000"/>
          <w:sz w:val="32"/>
          <w:szCs w:val="32"/>
        </w:rPr>
        <w:t>20835.76</w:t>
      </w:r>
      <w:r>
        <w:rPr>
          <w:rFonts w:ascii="仿宋_GB2312" w:eastAsia="仿宋_GB2312" w:hint="eastAsia"/>
          <w:color w:val="000000"/>
          <w:sz w:val="32"/>
          <w:szCs w:val="32"/>
        </w:rPr>
        <w:t>万元，比2021年</w:t>
      </w:r>
      <w:r>
        <w:rPr>
          <w:rFonts w:ascii="仿宋_GB2312" w:eastAsia="仿宋_GB2312"/>
          <w:color w:val="000000"/>
          <w:sz w:val="32"/>
          <w:szCs w:val="32"/>
        </w:rPr>
        <w:t>42622.48</w:t>
      </w:r>
      <w:r>
        <w:rPr>
          <w:rFonts w:ascii="仿宋_GB2312" w:eastAsia="仿宋_GB2312" w:hint="eastAsia"/>
          <w:color w:val="000000"/>
          <w:sz w:val="32"/>
          <w:szCs w:val="32"/>
        </w:rPr>
        <w:t>万元减少</w:t>
      </w:r>
      <w:r>
        <w:rPr>
          <w:rFonts w:ascii="仿宋_GB2312" w:eastAsia="仿宋_GB2312"/>
          <w:color w:val="000000"/>
          <w:sz w:val="32"/>
          <w:szCs w:val="32"/>
        </w:rPr>
        <w:t>21786.72</w:t>
      </w:r>
      <w:r>
        <w:rPr>
          <w:rFonts w:ascii="仿宋_GB2312" w:eastAsia="仿宋_GB2312" w:hint="eastAsia"/>
          <w:color w:val="000000"/>
          <w:sz w:val="32"/>
          <w:szCs w:val="32"/>
        </w:rPr>
        <w:t>万元，减少</w:t>
      </w:r>
      <w:r>
        <w:rPr>
          <w:rFonts w:ascii="仿宋_GB2312" w:eastAsia="仿宋_GB2312"/>
          <w:color w:val="000000"/>
          <w:sz w:val="32"/>
          <w:szCs w:val="32"/>
        </w:rPr>
        <w:t>51.12</w:t>
      </w:r>
      <w:r>
        <w:rPr>
          <w:rFonts w:ascii="仿宋_GB2312" w:eastAsia="仿宋_GB2312" w:hint="eastAsia"/>
          <w:color w:val="000000"/>
          <w:sz w:val="32"/>
          <w:szCs w:val="32"/>
        </w:rPr>
        <w:t>%。</w:t>
      </w:r>
    </w:p>
    <w:p w:rsidR="007E466F" w:rsidRDefault="00F04ACD">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基本支出预算</w:t>
      </w:r>
      <w:r>
        <w:rPr>
          <w:rFonts w:ascii="仿宋_GB2312" w:eastAsia="仿宋_GB2312"/>
          <w:color w:val="000000"/>
          <w:sz w:val="32"/>
          <w:szCs w:val="32"/>
        </w:rPr>
        <w:t>9386.13</w:t>
      </w:r>
      <w:r>
        <w:rPr>
          <w:rFonts w:ascii="仿宋_GB2312" w:eastAsia="仿宋_GB2312" w:hint="eastAsia"/>
          <w:color w:val="000000"/>
          <w:sz w:val="32"/>
          <w:szCs w:val="32"/>
        </w:rPr>
        <w:t>万元，占总支出预算</w:t>
      </w:r>
      <w:r>
        <w:rPr>
          <w:rFonts w:ascii="仿宋_GB2312" w:eastAsia="仿宋_GB2312"/>
          <w:color w:val="000000"/>
          <w:sz w:val="32"/>
          <w:szCs w:val="32"/>
        </w:rPr>
        <w:t>45.05</w:t>
      </w:r>
      <w:r>
        <w:rPr>
          <w:rFonts w:ascii="仿宋_GB2312" w:eastAsia="仿宋_GB2312" w:hint="eastAsia"/>
          <w:color w:val="000000"/>
          <w:sz w:val="32"/>
          <w:szCs w:val="32"/>
        </w:rPr>
        <w:t>%，比2021年</w:t>
      </w:r>
      <w:r>
        <w:rPr>
          <w:rFonts w:ascii="仿宋_GB2312" w:eastAsia="仿宋_GB2312" w:hint="eastAsia"/>
          <w:sz w:val="32"/>
          <w:szCs w:val="32"/>
        </w:rPr>
        <w:t>6603.84</w:t>
      </w:r>
      <w:r>
        <w:rPr>
          <w:rFonts w:ascii="仿宋_GB2312" w:eastAsia="仿宋_GB2312" w:hint="eastAsia"/>
          <w:color w:val="000000"/>
          <w:sz w:val="32"/>
          <w:szCs w:val="32"/>
        </w:rPr>
        <w:t>万元增加</w:t>
      </w:r>
      <w:r>
        <w:rPr>
          <w:rFonts w:ascii="仿宋_GB2312" w:eastAsia="仿宋_GB2312" w:hint="eastAsia"/>
          <w:sz w:val="32"/>
          <w:szCs w:val="32"/>
        </w:rPr>
        <w:t>2782.29</w:t>
      </w:r>
      <w:r>
        <w:rPr>
          <w:rFonts w:ascii="仿宋_GB2312" w:eastAsia="仿宋_GB2312" w:hint="eastAsia"/>
          <w:color w:val="000000"/>
          <w:sz w:val="32"/>
          <w:szCs w:val="32"/>
        </w:rPr>
        <w:t>万元，</w:t>
      </w:r>
      <w:r>
        <w:rPr>
          <w:rFonts w:ascii="仿宋_GB2312" w:eastAsia="仿宋_GB2312" w:hint="eastAsia"/>
          <w:sz w:val="32"/>
          <w:szCs w:val="32"/>
        </w:rPr>
        <w:t>增长</w:t>
      </w:r>
      <w:r>
        <w:rPr>
          <w:rFonts w:ascii="仿宋_GB2312" w:eastAsia="仿宋_GB2312"/>
          <w:sz w:val="32"/>
          <w:szCs w:val="32"/>
        </w:rPr>
        <w:t>42.13</w:t>
      </w:r>
      <w:r>
        <w:rPr>
          <w:rFonts w:ascii="仿宋_GB2312" w:eastAsia="仿宋_GB2312" w:hint="eastAsia"/>
          <w:sz w:val="32"/>
          <w:szCs w:val="32"/>
        </w:rPr>
        <w:t>%，基本支出预算为人员经费预算，主要是在编人数增加，编制2021年预算时在编人数为159人，编制2022年预算时在编人数为220人</w:t>
      </w:r>
      <w:r>
        <w:rPr>
          <w:rFonts w:ascii="仿宋_GB2312" w:eastAsia="仿宋_GB2312" w:hint="eastAsia"/>
          <w:color w:val="000000"/>
          <w:sz w:val="32"/>
          <w:szCs w:val="32"/>
        </w:rPr>
        <w:t>。项目支出预算</w:t>
      </w:r>
      <w:r>
        <w:rPr>
          <w:rFonts w:ascii="仿宋_GB2312" w:eastAsia="仿宋_GB2312"/>
          <w:color w:val="000000"/>
          <w:sz w:val="32"/>
          <w:szCs w:val="32"/>
        </w:rPr>
        <w:t>11449.63</w:t>
      </w:r>
      <w:r>
        <w:rPr>
          <w:rFonts w:ascii="仿宋_GB2312" w:eastAsia="仿宋_GB2312" w:hint="eastAsia"/>
          <w:color w:val="000000"/>
          <w:sz w:val="32"/>
          <w:szCs w:val="32"/>
        </w:rPr>
        <w:t>万元，</w:t>
      </w:r>
      <w:r>
        <w:rPr>
          <w:rFonts w:ascii="仿宋_GB2312" w:eastAsia="仿宋_GB2312" w:hint="eastAsia"/>
          <w:sz w:val="32"/>
          <w:szCs w:val="32"/>
        </w:rPr>
        <w:t>，比2021年36018.64万元减少</w:t>
      </w:r>
      <w:r>
        <w:rPr>
          <w:rFonts w:ascii="仿宋_GB2312" w:eastAsia="仿宋_GB2312"/>
          <w:sz w:val="32"/>
          <w:szCs w:val="32"/>
        </w:rPr>
        <w:t>24569.01</w:t>
      </w:r>
      <w:r>
        <w:rPr>
          <w:rFonts w:ascii="仿宋_GB2312" w:eastAsia="仿宋_GB2312" w:hint="eastAsia"/>
          <w:sz w:val="32"/>
          <w:szCs w:val="32"/>
        </w:rPr>
        <w:t>万元，减少</w:t>
      </w:r>
      <w:r>
        <w:rPr>
          <w:rFonts w:ascii="仿宋_GB2312" w:eastAsia="仿宋_GB2312"/>
          <w:sz w:val="32"/>
          <w:szCs w:val="32"/>
        </w:rPr>
        <w:t>68.21</w:t>
      </w:r>
      <w:r>
        <w:rPr>
          <w:rFonts w:ascii="仿宋_GB2312" w:eastAsia="仿宋_GB2312" w:hint="eastAsia"/>
          <w:sz w:val="32"/>
          <w:szCs w:val="32"/>
        </w:rPr>
        <w:t>%，主要是2022年项目支出预算中没有基建项目和债券</w:t>
      </w:r>
      <w:r>
        <w:rPr>
          <w:rFonts w:ascii="仿宋_GB2312" w:eastAsia="仿宋_GB2312"/>
          <w:sz w:val="32"/>
          <w:szCs w:val="32"/>
        </w:rPr>
        <w:t>资金</w:t>
      </w:r>
      <w:r>
        <w:rPr>
          <w:rFonts w:ascii="仿宋_GB2312" w:eastAsia="仿宋_GB2312" w:hint="eastAsia"/>
          <w:sz w:val="32"/>
          <w:szCs w:val="32"/>
        </w:rPr>
        <w:t>项目</w:t>
      </w:r>
      <w:r>
        <w:rPr>
          <w:rFonts w:ascii="仿宋_GB2312" w:eastAsia="仿宋_GB2312" w:hint="eastAsia"/>
          <w:color w:val="000000"/>
          <w:sz w:val="32"/>
          <w:szCs w:val="32"/>
        </w:rPr>
        <w:t>。其中：</w:t>
      </w:r>
    </w:p>
    <w:p w:rsidR="007E466F" w:rsidRDefault="00F04ACD">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1.事业单位经营支出</w:t>
      </w:r>
      <w:r>
        <w:rPr>
          <w:rFonts w:ascii="仿宋_GB2312" w:eastAsia="仿宋_GB2312"/>
          <w:color w:val="000000"/>
          <w:sz w:val="32"/>
          <w:szCs w:val="32"/>
        </w:rPr>
        <w:t>0.00</w:t>
      </w:r>
      <w:r>
        <w:rPr>
          <w:rFonts w:ascii="仿宋_GB2312" w:eastAsia="仿宋_GB2312" w:hint="eastAsia"/>
          <w:color w:val="000000"/>
          <w:sz w:val="32"/>
          <w:szCs w:val="32"/>
        </w:rPr>
        <w:t>万元。</w:t>
      </w:r>
    </w:p>
    <w:p w:rsidR="007E466F" w:rsidRDefault="00F04ACD">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2.上缴上级支出</w:t>
      </w:r>
      <w:r>
        <w:rPr>
          <w:rFonts w:ascii="仿宋_GB2312" w:eastAsia="仿宋_GB2312"/>
          <w:color w:val="000000"/>
          <w:sz w:val="32"/>
          <w:szCs w:val="32"/>
        </w:rPr>
        <w:t>0.00</w:t>
      </w:r>
      <w:r>
        <w:rPr>
          <w:rFonts w:ascii="仿宋_GB2312" w:eastAsia="仿宋_GB2312" w:hint="eastAsia"/>
          <w:color w:val="000000"/>
          <w:sz w:val="32"/>
          <w:szCs w:val="32"/>
        </w:rPr>
        <w:t>万元。</w:t>
      </w:r>
    </w:p>
    <w:p w:rsidR="007E466F" w:rsidRDefault="00F04ACD">
      <w:pPr>
        <w:spacing w:line="560" w:lineRule="exact"/>
        <w:ind w:firstLine="640"/>
        <w:rPr>
          <w:rFonts w:ascii="仿宋_GB2312" w:eastAsia="仿宋_GB2312"/>
          <w:color w:val="000000"/>
          <w:sz w:val="32"/>
          <w:szCs w:val="32"/>
        </w:rPr>
      </w:pPr>
      <w:r>
        <w:rPr>
          <w:rFonts w:ascii="仿宋_GB2312" w:eastAsia="仿宋_GB2312" w:hint="eastAsia"/>
          <w:color w:val="000000"/>
          <w:sz w:val="32"/>
          <w:szCs w:val="32"/>
        </w:rPr>
        <w:t>3.对附属单位补助支出</w:t>
      </w:r>
      <w:r>
        <w:rPr>
          <w:rFonts w:ascii="仿宋_GB2312" w:eastAsia="仿宋_GB2312"/>
          <w:color w:val="000000"/>
          <w:sz w:val="32"/>
          <w:szCs w:val="32"/>
        </w:rPr>
        <w:t>0.00</w:t>
      </w:r>
      <w:r>
        <w:rPr>
          <w:rFonts w:ascii="仿宋_GB2312" w:eastAsia="仿宋_GB2312" w:hint="eastAsia"/>
          <w:color w:val="000000"/>
          <w:sz w:val="32"/>
          <w:szCs w:val="32"/>
        </w:rPr>
        <w:t>万元。</w:t>
      </w:r>
    </w:p>
    <w:p w:rsidR="007E466F" w:rsidRDefault="00F04ACD">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三、主要支出情况</w:t>
      </w:r>
    </w:p>
    <w:p w:rsidR="007E466F" w:rsidRDefault="00F04ACD">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项目支出主要用于改善办学保障条件、直属单位业务发展等。</w:t>
      </w:r>
    </w:p>
    <w:p w:rsidR="007E466F" w:rsidRDefault="00F04ACD">
      <w:pPr>
        <w:spacing w:line="560" w:lineRule="exact"/>
        <w:ind w:firstLineChars="200" w:firstLine="640"/>
        <w:rPr>
          <w:rFonts w:ascii="黑体" w:eastAsia="黑体"/>
          <w:color w:val="000000"/>
          <w:sz w:val="32"/>
          <w:szCs w:val="32"/>
        </w:rPr>
      </w:pPr>
      <w:r>
        <w:rPr>
          <w:rFonts w:ascii="黑体" w:eastAsia="黑体" w:hAnsi="黑体" w:hint="eastAsia"/>
          <w:color w:val="000000"/>
          <w:sz w:val="32"/>
          <w:szCs w:val="32"/>
        </w:rPr>
        <w:t>四、单位</w:t>
      </w:r>
      <w:r>
        <w:rPr>
          <w:rFonts w:ascii="黑体" w:eastAsia="黑体" w:hint="eastAsia"/>
          <w:color w:val="000000"/>
          <w:sz w:val="32"/>
          <w:szCs w:val="32"/>
        </w:rPr>
        <w:t>“三公”经费财政拨款预算说明</w:t>
      </w:r>
    </w:p>
    <w:p w:rsidR="007E466F" w:rsidRDefault="00F04ACD">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lastRenderedPageBreak/>
        <w:t>（一）“三公”经费的单位范围</w:t>
      </w:r>
    </w:p>
    <w:p w:rsidR="007E466F" w:rsidRDefault="00F04ACD">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北京学校因公出国（境）费用、公务接待费、公务用车购置和运行维护费开支单位包括</w:t>
      </w:r>
      <w:r w:rsidR="0034234D">
        <w:rPr>
          <w:rFonts w:ascii="仿宋_GB2312" w:eastAsia="仿宋_GB2312"/>
          <w:color w:val="000000"/>
          <w:sz w:val="32"/>
          <w:szCs w:val="32"/>
        </w:rPr>
        <w:t>1</w:t>
      </w:r>
      <w:r w:rsidR="002D1046">
        <w:rPr>
          <w:rFonts w:ascii="仿宋_GB2312" w:eastAsia="仿宋_GB2312" w:hint="eastAsia"/>
          <w:color w:val="000000"/>
          <w:sz w:val="32"/>
          <w:szCs w:val="32"/>
        </w:rPr>
        <w:t>个</w:t>
      </w:r>
      <w:r>
        <w:rPr>
          <w:rFonts w:ascii="仿宋_GB2312" w:eastAsia="仿宋_GB2312" w:hint="eastAsia"/>
          <w:color w:val="000000"/>
          <w:sz w:val="32"/>
          <w:szCs w:val="32"/>
        </w:rPr>
        <w:t>单位。</w:t>
      </w:r>
    </w:p>
    <w:p w:rsidR="007E466F" w:rsidRDefault="00F04ACD">
      <w:pPr>
        <w:spacing w:line="560" w:lineRule="exact"/>
        <w:ind w:firstLineChars="200" w:firstLine="640"/>
        <w:rPr>
          <w:rFonts w:ascii="仿宋_GB2312" w:eastAsia="仿宋_GB2312"/>
          <w:color w:val="000000"/>
          <w:sz w:val="32"/>
          <w:szCs w:val="32"/>
        </w:rPr>
      </w:pPr>
      <w:r>
        <w:rPr>
          <w:rFonts w:ascii="楷体_GB2312" w:eastAsia="楷体_GB2312" w:hint="eastAsia"/>
          <w:color w:val="000000"/>
          <w:sz w:val="32"/>
          <w:szCs w:val="32"/>
        </w:rPr>
        <w:t>（二）“三公”经费预算财政拨款情</w:t>
      </w:r>
      <w:bookmarkStart w:id="0" w:name="_GoBack"/>
      <w:bookmarkEnd w:id="0"/>
      <w:r>
        <w:rPr>
          <w:rFonts w:ascii="楷体_GB2312" w:eastAsia="楷体_GB2312" w:hint="eastAsia"/>
          <w:color w:val="000000"/>
          <w:sz w:val="32"/>
          <w:szCs w:val="32"/>
        </w:rPr>
        <w:t>况说明</w:t>
      </w:r>
    </w:p>
    <w:p w:rsidR="007E466F" w:rsidRDefault="00F04ACD">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2022年“三公”经费财政拨款预算</w:t>
      </w:r>
      <w:r>
        <w:rPr>
          <w:rFonts w:ascii="仿宋_GB2312" w:eastAsia="仿宋_GB2312"/>
          <w:color w:val="000000"/>
          <w:sz w:val="32"/>
          <w:szCs w:val="32"/>
        </w:rPr>
        <w:t>15.00</w:t>
      </w:r>
      <w:r w:rsidR="00CB335F">
        <w:rPr>
          <w:rFonts w:ascii="仿宋_GB2312" w:eastAsia="仿宋_GB2312" w:hint="eastAsia"/>
          <w:color w:val="000000"/>
          <w:sz w:val="32"/>
          <w:szCs w:val="32"/>
        </w:rPr>
        <w:t>万元，</w:t>
      </w:r>
      <w:r>
        <w:rPr>
          <w:rFonts w:ascii="仿宋_GB2312" w:eastAsia="仿宋_GB2312" w:hint="eastAsia"/>
          <w:color w:val="000000"/>
          <w:sz w:val="32"/>
          <w:szCs w:val="32"/>
        </w:rPr>
        <w:t>比2021年“三公”经费财政拨款预算</w:t>
      </w:r>
      <w:r w:rsidR="00CB335F">
        <w:rPr>
          <w:rFonts w:ascii="仿宋_GB2312" w:eastAsia="仿宋_GB2312"/>
          <w:color w:val="000000"/>
          <w:sz w:val="32"/>
          <w:szCs w:val="32"/>
        </w:rPr>
        <w:t>41.09</w:t>
      </w:r>
      <w:r w:rsidR="00CB335F">
        <w:rPr>
          <w:rFonts w:ascii="仿宋_GB2312" w:eastAsia="仿宋_GB2312" w:hint="eastAsia"/>
          <w:color w:val="000000"/>
          <w:sz w:val="32"/>
          <w:szCs w:val="32"/>
        </w:rPr>
        <w:t>万元</w:t>
      </w:r>
      <w:r>
        <w:rPr>
          <w:rFonts w:ascii="仿宋_GB2312" w:eastAsia="仿宋_GB2312" w:hint="eastAsia"/>
          <w:color w:val="000000"/>
          <w:sz w:val="32"/>
          <w:szCs w:val="32"/>
        </w:rPr>
        <w:t>减少</w:t>
      </w:r>
      <w:r>
        <w:rPr>
          <w:rFonts w:ascii="仿宋_GB2312" w:eastAsia="仿宋_GB2312"/>
          <w:color w:val="000000"/>
          <w:sz w:val="32"/>
          <w:szCs w:val="32"/>
        </w:rPr>
        <w:t>26.09</w:t>
      </w:r>
      <w:r>
        <w:rPr>
          <w:rFonts w:ascii="仿宋_GB2312" w:eastAsia="仿宋_GB2312" w:hint="eastAsia"/>
          <w:color w:val="000000"/>
          <w:sz w:val="32"/>
          <w:szCs w:val="32"/>
        </w:rPr>
        <w:t>万元。其中：</w:t>
      </w:r>
    </w:p>
    <w:p w:rsidR="007E466F" w:rsidRDefault="00F04ACD">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1.因公出国（境）费用。2022年预算数</w:t>
      </w:r>
      <w:r>
        <w:rPr>
          <w:rFonts w:ascii="仿宋_GB2312" w:eastAsia="仿宋_GB2312"/>
          <w:color w:val="000000"/>
          <w:sz w:val="32"/>
          <w:szCs w:val="32"/>
        </w:rPr>
        <w:t>0.00</w:t>
      </w:r>
      <w:r>
        <w:rPr>
          <w:rFonts w:ascii="仿宋_GB2312" w:eastAsia="仿宋_GB2312" w:hint="eastAsia"/>
          <w:color w:val="000000"/>
          <w:sz w:val="32"/>
          <w:szCs w:val="32"/>
        </w:rPr>
        <w:t>万元，与2021年0</w:t>
      </w:r>
      <w:r>
        <w:rPr>
          <w:rFonts w:ascii="仿宋_GB2312" w:eastAsia="仿宋_GB2312"/>
          <w:color w:val="000000"/>
          <w:sz w:val="32"/>
          <w:szCs w:val="32"/>
        </w:rPr>
        <w:t>.00</w:t>
      </w:r>
      <w:r>
        <w:rPr>
          <w:rFonts w:ascii="仿宋_GB2312" w:eastAsia="仿宋_GB2312" w:hint="eastAsia"/>
          <w:color w:val="000000"/>
          <w:sz w:val="32"/>
          <w:szCs w:val="32"/>
        </w:rPr>
        <w:t>万元</w:t>
      </w:r>
      <w:r>
        <w:rPr>
          <w:rFonts w:ascii="仿宋_GB2312" w:eastAsia="仿宋_GB2312"/>
          <w:color w:val="000000"/>
          <w:sz w:val="32"/>
          <w:szCs w:val="32"/>
        </w:rPr>
        <w:t>持平</w:t>
      </w:r>
      <w:r>
        <w:rPr>
          <w:rFonts w:ascii="仿宋_GB2312" w:eastAsia="仿宋_GB2312" w:hint="eastAsia"/>
          <w:color w:val="000000"/>
          <w:sz w:val="32"/>
          <w:szCs w:val="32"/>
        </w:rPr>
        <w:t>。</w:t>
      </w:r>
    </w:p>
    <w:p w:rsidR="007E466F" w:rsidRDefault="00F04ACD">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2.公务接待费。2022年预算数</w:t>
      </w:r>
      <w:r>
        <w:rPr>
          <w:rFonts w:ascii="仿宋_GB2312" w:eastAsia="仿宋_GB2312"/>
          <w:color w:val="000000"/>
          <w:sz w:val="32"/>
          <w:szCs w:val="32"/>
        </w:rPr>
        <w:t>10.00</w:t>
      </w:r>
      <w:r>
        <w:rPr>
          <w:rFonts w:ascii="仿宋_GB2312" w:eastAsia="仿宋_GB2312" w:hint="eastAsia"/>
          <w:color w:val="000000"/>
          <w:sz w:val="32"/>
          <w:szCs w:val="32"/>
        </w:rPr>
        <w:t>万元，与2021年10.00万元</w:t>
      </w:r>
      <w:r>
        <w:rPr>
          <w:rFonts w:ascii="仿宋_GB2312" w:eastAsia="仿宋_GB2312"/>
          <w:color w:val="000000"/>
          <w:sz w:val="32"/>
          <w:szCs w:val="32"/>
        </w:rPr>
        <w:t>持平</w:t>
      </w:r>
      <w:r>
        <w:rPr>
          <w:rFonts w:ascii="仿宋_GB2312" w:eastAsia="仿宋_GB2312" w:hint="eastAsia"/>
          <w:color w:val="000000"/>
          <w:sz w:val="32"/>
          <w:szCs w:val="32"/>
        </w:rPr>
        <w:t>。2022年公务接待费主要用于按规定</w:t>
      </w:r>
      <w:r>
        <w:rPr>
          <w:rFonts w:ascii="仿宋_GB2312" w:eastAsia="仿宋_GB2312"/>
          <w:color w:val="000000"/>
          <w:sz w:val="32"/>
          <w:szCs w:val="32"/>
        </w:rPr>
        <w:t>开支的各类公务接待</w:t>
      </w:r>
      <w:r>
        <w:rPr>
          <w:rFonts w:ascii="仿宋_GB2312" w:eastAsia="仿宋_GB2312" w:hint="eastAsia"/>
          <w:color w:val="000000"/>
          <w:sz w:val="32"/>
          <w:szCs w:val="32"/>
        </w:rPr>
        <w:t>等方面。</w:t>
      </w:r>
    </w:p>
    <w:p w:rsidR="00EE5CEC" w:rsidRDefault="00F04ACD" w:rsidP="00EE5CE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3.公务用车购置和运行维护费。2022年预算数</w:t>
      </w:r>
      <w:r>
        <w:rPr>
          <w:rFonts w:ascii="仿宋_GB2312" w:eastAsia="仿宋_GB2312"/>
          <w:color w:val="000000"/>
          <w:sz w:val="32"/>
          <w:szCs w:val="32"/>
        </w:rPr>
        <w:t>5.00</w:t>
      </w:r>
      <w:r>
        <w:rPr>
          <w:rFonts w:ascii="仿宋_GB2312" w:eastAsia="仿宋_GB2312" w:hint="eastAsia"/>
          <w:color w:val="000000"/>
          <w:sz w:val="32"/>
          <w:szCs w:val="32"/>
        </w:rPr>
        <w:t>万元，其中，公务用车购置费2022年预算数</w:t>
      </w:r>
      <w:r>
        <w:rPr>
          <w:rFonts w:ascii="仿宋_GB2312" w:eastAsia="仿宋_GB2312"/>
          <w:color w:val="000000"/>
          <w:sz w:val="32"/>
          <w:szCs w:val="32"/>
        </w:rPr>
        <w:t>0.00</w:t>
      </w:r>
      <w:r>
        <w:rPr>
          <w:rFonts w:ascii="仿宋_GB2312" w:eastAsia="仿宋_GB2312" w:hint="eastAsia"/>
          <w:color w:val="000000"/>
          <w:sz w:val="32"/>
          <w:szCs w:val="32"/>
        </w:rPr>
        <w:t>万元，比2021年预算数</w:t>
      </w:r>
      <w:r>
        <w:rPr>
          <w:rFonts w:ascii="仿宋_GB2312" w:eastAsia="仿宋_GB2312"/>
          <w:color w:val="000000"/>
          <w:sz w:val="32"/>
          <w:szCs w:val="32"/>
        </w:rPr>
        <w:t>26.09</w:t>
      </w:r>
      <w:r>
        <w:rPr>
          <w:rFonts w:ascii="仿宋_GB2312" w:eastAsia="仿宋_GB2312" w:hint="eastAsia"/>
          <w:color w:val="000000"/>
          <w:sz w:val="32"/>
          <w:szCs w:val="32"/>
        </w:rPr>
        <w:t>万元减少2</w:t>
      </w:r>
      <w:r>
        <w:rPr>
          <w:rFonts w:ascii="仿宋_GB2312" w:eastAsia="仿宋_GB2312"/>
          <w:color w:val="000000"/>
          <w:sz w:val="32"/>
          <w:szCs w:val="32"/>
        </w:rPr>
        <w:t>6.09</w:t>
      </w:r>
      <w:r>
        <w:rPr>
          <w:rFonts w:ascii="仿宋_GB2312" w:eastAsia="仿宋_GB2312" w:hint="eastAsia"/>
          <w:color w:val="000000"/>
          <w:sz w:val="32"/>
          <w:szCs w:val="32"/>
        </w:rPr>
        <w:t>万元，主要原因：</w:t>
      </w:r>
      <w:r>
        <w:rPr>
          <w:rFonts w:ascii="仿宋_GB2312" w:eastAsia="仿宋_GB2312" w:hint="eastAsia"/>
          <w:sz w:val="32"/>
          <w:szCs w:val="32"/>
        </w:rPr>
        <w:t>2021年有一辆公务用车购置计划，2022年</w:t>
      </w:r>
      <w:r>
        <w:rPr>
          <w:rFonts w:ascii="仿宋_GB2312" w:eastAsia="仿宋_GB2312"/>
          <w:sz w:val="32"/>
          <w:szCs w:val="32"/>
        </w:rPr>
        <w:t>无公务用车购置计划</w:t>
      </w:r>
      <w:r>
        <w:rPr>
          <w:rFonts w:ascii="仿宋_GB2312" w:eastAsia="仿宋_GB2312" w:hint="eastAsia"/>
          <w:color w:val="000000"/>
          <w:sz w:val="32"/>
          <w:szCs w:val="32"/>
        </w:rPr>
        <w:t>；公务用车运行维护费2022年预算数</w:t>
      </w:r>
      <w:r>
        <w:rPr>
          <w:rFonts w:ascii="仿宋_GB2312" w:eastAsia="仿宋_GB2312"/>
          <w:color w:val="000000"/>
          <w:sz w:val="32"/>
          <w:szCs w:val="32"/>
        </w:rPr>
        <w:t>5.00</w:t>
      </w:r>
      <w:r>
        <w:rPr>
          <w:rFonts w:ascii="仿宋_GB2312" w:eastAsia="仿宋_GB2312" w:hint="eastAsia"/>
          <w:color w:val="000000"/>
          <w:sz w:val="32"/>
          <w:szCs w:val="32"/>
        </w:rPr>
        <w:t>万元，其中：公务用车燃油</w:t>
      </w:r>
      <w:r>
        <w:rPr>
          <w:rFonts w:ascii="仿宋_GB2312" w:eastAsia="仿宋_GB2312"/>
          <w:color w:val="000000"/>
          <w:sz w:val="32"/>
          <w:szCs w:val="32"/>
        </w:rPr>
        <w:t>2.00</w:t>
      </w:r>
      <w:r>
        <w:rPr>
          <w:rFonts w:ascii="仿宋_GB2312" w:eastAsia="仿宋_GB2312" w:hint="eastAsia"/>
          <w:color w:val="000000"/>
          <w:sz w:val="32"/>
          <w:szCs w:val="32"/>
        </w:rPr>
        <w:t>万元，公务用车维修</w:t>
      </w:r>
      <w:r>
        <w:rPr>
          <w:rFonts w:ascii="仿宋_GB2312" w:eastAsia="仿宋_GB2312"/>
          <w:color w:val="000000"/>
          <w:sz w:val="32"/>
          <w:szCs w:val="32"/>
        </w:rPr>
        <w:t>1.50</w:t>
      </w:r>
      <w:r>
        <w:rPr>
          <w:rFonts w:ascii="仿宋_GB2312" w:eastAsia="仿宋_GB2312" w:hint="eastAsia"/>
          <w:color w:val="000000"/>
          <w:sz w:val="32"/>
          <w:szCs w:val="32"/>
        </w:rPr>
        <w:t>万元，公务用车保险</w:t>
      </w:r>
      <w:r>
        <w:rPr>
          <w:rFonts w:ascii="仿宋_GB2312" w:eastAsia="仿宋_GB2312"/>
          <w:color w:val="000000"/>
          <w:sz w:val="32"/>
          <w:szCs w:val="32"/>
        </w:rPr>
        <w:t>1.50</w:t>
      </w:r>
      <w:r>
        <w:rPr>
          <w:rFonts w:ascii="仿宋_GB2312" w:eastAsia="仿宋_GB2312" w:hint="eastAsia"/>
          <w:color w:val="000000"/>
          <w:sz w:val="32"/>
          <w:szCs w:val="32"/>
        </w:rPr>
        <w:t>万元，其他支出</w:t>
      </w:r>
      <w:r>
        <w:rPr>
          <w:rFonts w:ascii="仿宋_GB2312" w:eastAsia="仿宋_GB2312"/>
          <w:color w:val="000000"/>
          <w:sz w:val="32"/>
          <w:szCs w:val="32"/>
        </w:rPr>
        <w:t>0.00</w:t>
      </w:r>
      <w:r>
        <w:rPr>
          <w:rFonts w:ascii="仿宋_GB2312" w:eastAsia="仿宋_GB2312" w:hint="eastAsia"/>
          <w:color w:val="000000"/>
          <w:sz w:val="32"/>
          <w:szCs w:val="32"/>
        </w:rPr>
        <w:t>万元。</w:t>
      </w:r>
      <w:r w:rsidR="00EE5CEC">
        <w:rPr>
          <w:rFonts w:ascii="仿宋_GB2312" w:eastAsia="仿宋_GB2312" w:hint="eastAsia"/>
          <w:color w:val="000000"/>
          <w:sz w:val="32"/>
          <w:szCs w:val="32"/>
        </w:rPr>
        <w:t>公务用车运行维护费与2021年预算</w:t>
      </w:r>
      <w:r w:rsidR="00EE5CEC">
        <w:rPr>
          <w:rFonts w:ascii="仿宋_GB2312" w:eastAsia="仿宋_GB2312"/>
          <w:color w:val="000000"/>
          <w:sz w:val="32"/>
          <w:szCs w:val="32"/>
        </w:rPr>
        <w:t>数</w:t>
      </w:r>
      <w:r w:rsidR="00EE5CEC">
        <w:rPr>
          <w:rFonts w:ascii="仿宋_GB2312" w:eastAsia="仿宋_GB2312" w:hint="eastAsia"/>
          <w:color w:val="000000"/>
          <w:sz w:val="32"/>
          <w:szCs w:val="32"/>
        </w:rPr>
        <w:t>5</w:t>
      </w:r>
      <w:r w:rsidR="00EE5CEC">
        <w:rPr>
          <w:rFonts w:ascii="仿宋_GB2312" w:eastAsia="仿宋_GB2312"/>
          <w:color w:val="000000"/>
          <w:sz w:val="32"/>
          <w:szCs w:val="32"/>
        </w:rPr>
        <w:t>.00</w:t>
      </w:r>
      <w:r w:rsidR="00EE5CEC">
        <w:rPr>
          <w:rFonts w:ascii="仿宋_GB2312" w:eastAsia="仿宋_GB2312" w:hint="eastAsia"/>
          <w:color w:val="000000"/>
          <w:sz w:val="32"/>
          <w:szCs w:val="32"/>
        </w:rPr>
        <w:t>万元</w:t>
      </w:r>
      <w:r w:rsidR="00EE5CEC">
        <w:rPr>
          <w:rFonts w:ascii="仿宋_GB2312" w:eastAsia="仿宋_GB2312"/>
          <w:color w:val="000000"/>
          <w:sz w:val="32"/>
          <w:szCs w:val="32"/>
        </w:rPr>
        <w:t>持平</w:t>
      </w:r>
      <w:r w:rsidR="002B747B">
        <w:rPr>
          <w:rFonts w:ascii="仿宋_GB2312" w:eastAsia="仿宋_GB2312" w:hint="eastAsia"/>
          <w:color w:val="000000"/>
          <w:sz w:val="32"/>
          <w:szCs w:val="32"/>
        </w:rPr>
        <w:t>。</w:t>
      </w:r>
    </w:p>
    <w:p w:rsidR="007E466F" w:rsidRPr="00EE5CEC" w:rsidRDefault="00F04ACD" w:rsidP="00EE5CEC">
      <w:pPr>
        <w:spacing w:line="560" w:lineRule="exact"/>
        <w:ind w:firstLineChars="200" w:firstLine="640"/>
        <w:rPr>
          <w:rFonts w:ascii="仿宋_GB2312" w:eastAsia="仿宋_GB2312"/>
          <w:color w:val="000000"/>
          <w:sz w:val="32"/>
          <w:szCs w:val="32"/>
        </w:rPr>
      </w:pPr>
      <w:r>
        <w:rPr>
          <w:rFonts w:ascii="黑体" w:eastAsia="黑体" w:hAnsi="黑体" w:hint="eastAsia"/>
          <w:color w:val="000000"/>
          <w:sz w:val="32"/>
          <w:szCs w:val="32"/>
        </w:rPr>
        <w:t>五、其他情况说明</w:t>
      </w:r>
    </w:p>
    <w:p w:rsidR="007E466F" w:rsidRDefault="00F04ACD">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（一）政府采购预算说明</w:t>
      </w:r>
    </w:p>
    <w:p w:rsidR="007E466F" w:rsidRDefault="00F04ACD">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2022年北京学校政府采购预算总额</w:t>
      </w:r>
      <w:r>
        <w:rPr>
          <w:rFonts w:ascii="仿宋_GB2312" w:eastAsia="仿宋_GB2312"/>
          <w:color w:val="000000"/>
          <w:sz w:val="32"/>
          <w:szCs w:val="32"/>
        </w:rPr>
        <w:t>7948.58</w:t>
      </w:r>
      <w:r>
        <w:rPr>
          <w:rFonts w:ascii="仿宋_GB2312" w:eastAsia="仿宋_GB2312" w:hint="eastAsia"/>
          <w:color w:val="000000"/>
          <w:sz w:val="32"/>
          <w:szCs w:val="32"/>
        </w:rPr>
        <w:t>万元，其中：政府采购货物预算</w:t>
      </w:r>
      <w:r>
        <w:rPr>
          <w:rFonts w:ascii="仿宋_GB2312" w:eastAsia="仿宋_GB2312"/>
          <w:color w:val="000000"/>
          <w:sz w:val="32"/>
          <w:szCs w:val="32"/>
        </w:rPr>
        <w:t>4924.4</w:t>
      </w:r>
      <w:r w:rsidR="007A0D82">
        <w:rPr>
          <w:rFonts w:ascii="仿宋_GB2312" w:eastAsia="仿宋_GB2312"/>
          <w:color w:val="000000"/>
          <w:sz w:val="32"/>
          <w:szCs w:val="32"/>
        </w:rPr>
        <w:t>7</w:t>
      </w:r>
      <w:r>
        <w:rPr>
          <w:rFonts w:ascii="仿宋_GB2312" w:eastAsia="仿宋_GB2312" w:hint="eastAsia"/>
          <w:color w:val="000000"/>
          <w:sz w:val="32"/>
          <w:szCs w:val="32"/>
        </w:rPr>
        <w:t>万元，政府采购工程预算</w:t>
      </w:r>
      <w:r>
        <w:rPr>
          <w:rFonts w:ascii="仿宋_GB2312" w:eastAsia="仿宋_GB2312"/>
          <w:color w:val="000000"/>
          <w:sz w:val="32"/>
          <w:szCs w:val="32"/>
        </w:rPr>
        <w:t>258.82</w:t>
      </w:r>
      <w:r>
        <w:rPr>
          <w:rFonts w:ascii="仿宋_GB2312" w:eastAsia="仿宋_GB2312" w:hint="eastAsia"/>
          <w:color w:val="000000"/>
          <w:sz w:val="32"/>
          <w:szCs w:val="32"/>
        </w:rPr>
        <w:lastRenderedPageBreak/>
        <w:t>万元，政府采购服务预算</w:t>
      </w:r>
      <w:r>
        <w:rPr>
          <w:rFonts w:ascii="仿宋_GB2312" w:eastAsia="仿宋_GB2312"/>
          <w:color w:val="000000"/>
          <w:sz w:val="32"/>
          <w:szCs w:val="32"/>
        </w:rPr>
        <w:t>2765</w:t>
      </w:r>
      <w:r>
        <w:rPr>
          <w:rFonts w:ascii="仿宋_GB2312" w:eastAsia="仿宋_GB2312" w:hint="eastAsia"/>
          <w:color w:val="000000"/>
          <w:sz w:val="32"/>
          <w:szCs w:val="32"/>
        </w:rPr>
        <w:t>.</w:t>
      </w:r>
      <w:r>
        <w:rPr>
          <w:rFonts w:ascii="仿宋_GB2312" w:eastAsia="仿宋_GB2312"/>
          <w:color w:val="000000"/>
          <w:sz w:val="32"/>
          <w:szCs w:val="32"/>
        </w:rPr>
        <w:t>3</w:t>
      </w:r>
      <w:r>
        <w:rPr>
          <w:rFonts w:ascii="仿宋_GB2312" w:eastAsia="仿宋_GB2312" w:hint="eastAsia"/>
          <w:color w:val="000000"/>
          <w:sz w:val="32"/>
          <w:szCs w:val="32"/>
        </w:rPr>
        <w:t>0万元。</w:t>
      </w:r>
    </w:p>
    <w:p w:rsidR="007E466F" w:rsidRDefault="00F04ACD">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（二）政府购买服务预算说明</w:t>
      </w:r>
    </w:p>
    <w:p w:rsidR="007E466F" w:rsidRDefault="00F04ACD">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2022年北京学校政府购买服务预算总额</w:t>
      </w:r>
      <w:r>
        <w:rPr>
          <w:rFonts w:ascii="仿宋_GB2312" w:eastAsia="仿宋_GB2312"/>
          <w:color w:val="000000"/>
          <w:sz w:val="32"/>
          <w:szCs w:val="32"/>
        </w:rPr>
        <w:t>0.00</w:t>
      </w:r>
      <w:r>
        <w:rPr>
          <w:rFonts w:ascii="仿宋_GB2312" w:eastAsia="仿宋_GB2312" w:hint="eastAsia"/>
          <w:color w:val="000000"/>
          <w:sz w:val="32"/>
          <w:szCs w:val="32"/>
        </w:rPr>
        <w:t>万元。</w:t>
      </w:r>
    </w:p>
    <w:p w:rsidR="007E466F" w:rsidRDefault="00F04ACD">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（三）机关运行经费说明</w:t>
      </w:r>
    </w:p>
    <w:p w:rsidR="007E466F" w:rsidRDefault="00F04ACD">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我单位不在机关运行经费统计范围之内。</w:t>
      </w:r>
    </w:p>
    <w:p w:rsidR="007E466F" w:rsidRDefault="00F04ACD">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（四）项目支出绩效目标情况说明</w:t>
      </w:r>
    </w:p>
    <w:p w:rsidR="007E466F" w:rsidRDefault="00F04ACD">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2022年，北京学校填报绩效目标的预算项目</w:t>
      </w:r>
      <w:r>
        <w:rPr>
          <w:rFonts w:ascii="仿宋_GB2312" w:eastAsia="仿宋_GB2312"/>
          <w:color w:val="000000"/>
          <w:sz w:val="32"/>
          <w:szCs w:val="32"/>
        </w:rPr>
        <w:t>13</w:t>
      </w:r>
      <w:r>
        <w:rPr>
          <w:rFonts w:ascii="仿宋_GB2312" w:eastAsia="仿宋_GB2312" w:hint="eastAsia"/>
          <w:color w:val="000000"/>
          <w:sz w:val="32"/>
          <w:szCs w:val="32"/>
        </w:rPr>
        <w:t>个，占本单位全部预算项目</w:t>
      </w:r>
      <w:r>
        <w:rPr>
          <w:rFonts w:ascii="仿宋_GB2312" w:eastAsia="仿宋_GB2312"/>
          <w:color w:val="000000"/>
          <w:sz w:val="32"/>
          <w:szCs w:val="32"/>
        </w:rPr>
        <w:t>13</w:t>
      </w:r>
      <w:r>
        <w:rPr>
          <w:rFonts w:ascii="仿宋_GB2312" w:eastAsia="仿宋_GB2312" w:hint="eastAsia"/>
          <w:color w:val="000000"/>
          <w:sz w:val="32"/>
          <w:szCs w:val="32"/>
        </w:rPr>
        <w:t>个的</w:t>
      </w:r>
      <w:r>
        <w:rPr>
          <w:rFonts w:ascii="仿宋_GB2312" w:eastAsia="仿宋_GB2312"/>
          <w:color w:val="000000"/>
          <w:sz w:val="32"/>
          <w:szCs w:val="32"/>
        </w:rPr>
        <w:t>100</w:t>
      </w:r>
      <w:r>
        <w:rPr>
          <w:rFonts w:ascii="仿宋_GB2312" w:eastAsia="仿宋_GB2312" w:hint="eastAsia"/>
          <w:color w:val="000000"/>
          <w:sz w:val="32"/>
          <w:szCs w:val="32"/>
        </w:rPr>
        <w:t>%。填报绩效目标的项目支出预算</w:t>
      </w:r>
      <w:r w:rsidR="008C02C3">
        <w:rPr>
          <w:rFonts w:ascii="仿宋_GB2312" w:eastAsia="仿宋_GB2312"/>
          <w:color w:val="000000"/>
          <w:sz w:val="32"/>
          <w:szCs w:val="32"/>
        </w:rPr>
        <w:t>10856.69</w:t>
      </w:r>
      <w:r>
        <w:rPr>
          <w:rFonts w:ascii="仿宋_GB2312" w:eastAsia="仿宋_GB2312" w:hint="eastAsia"/>
          <w:color w:val="000000"/>
          <w:sz w:val="32"/>
          <w:szCs w:val="32"/>
        </w:rPr>
        <w:t>万元，占本单位年初全部项目支出预算的</w:t>
      </w:r>
      <w:r>
        <w:rPr>
          <w:rFonts w:ascii="仿宋_GB2312" w:eastAsia="仿宋_GB2312"/>
          <w:color w:val="000000"/>
          <w:sz w:val="32"/>
          <w:szCs w:val="32"/>
        </w:rPr>
        <w:t>100</w:t>
      </w:r>
      <w:r>
        <w:rPr>
          <w:rFonts w:ascii="仿宋_GB2312" w:eastAsia="仿宋_GB2312" w:hint="eastAsia"/>
          <w:color w:val="000000"/>
          <w:sz w:val="32"/>
          <w:szCs w:val="32"/>
        </w:rPr>
        <w:t>%。</w:t>
      </w:r>
    </w:p>
    <w:p w:rsidR="007E466F" w:rsidRDefault="00F04ACD">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（五）重点行政事业性收费情况说明</w:t>
      </w:r>
    </w:p>
    <w:p w:rsidR="007E466F" w:rsidRDefault="00F04ACD">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本单位2022年无重点行政事业性收费。</w:t>
      </w:r>
    </w:p>
    <w:p w:rsidR="007E466F" w:rsidRDefault="00F04ACD">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（六）国有资本经营预算财政拨款情况说明</w:t>
      </w:r>
    </w:p>
    <w:p w:rsidR="007E466F" w:rsidRDefault="00F04ACD">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本单位2022年无国有资本经营预算财政拨款安排的预算。</w:t>
      </w:r>
    </w:p>
    <w:p w:rsidR="007E466F" w:rsidRDefault="00F04ACD">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（七）国有资产占用情况说明</w:t>
      </w:r>
    </w:p>
    <w:p w:rsidR="007E466F" w:rsidRDefault="00F04ACD">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截至2021年底，北京学校共有车辆</w:t>
      </w:r>
      <w:r>
        <w:rPr>
          <w:rFonts w:ascii="仿宋_GB2312" w:eastAsia="仿宋_GB2312"/>
          <w:color w:val="000000"/>
          <w:sz w:val="32"/>
          <w:szCs w:val="32"/>
        </w:rPr>
        <w:t>2</w:t>
      </w:r>
      <w:r>
        <w:rPr>
          <w:rFonts w:ascii="仿宋_GB2312" w:eastAsia="仿宋_GB2312" w:hint="eastAsia"/>
          <w:color w:val="000000"/>
          <w:sz w:val="32"/>
          <w:szCs w:val="32"/>
        </w:rPr>
        <w:t>台，共计</w:t>
      </w:r>
      <w:r>
        <w:rPr>
          <w:rFonts w:ascii="仿宋_GB2312" w:eastAsia="仿宋_GB2312"/>
          <w:color w:val="000000"/>
          <w:sz w:val="32"/>
          <w:szCs w:val="32"/>
        </w:rPr>
        <w:t>57.55</w:t>
      </w:r>
      <w:r>
        <w:rPr>
          <w:rFonts w:ascii="仿宋_GB2312" w:eastAsia="仿宋_GB2312" w:hint="eastAsia"/>
          <w:color w:val="000000"/>
          <w:sz w:val="32"/>
          <w:szCs w:val="32"/>
        </w:rPr>
        <w:t>万元；单位价值50万元以上的通用设备</w:t>
      </w:r>
      <w:r>
        <w:rPr>
          <w:rFonts w:ascii="仿宋_GB2312" w:eastAsia="仿宋_GB2312"/>
          <w:color w:val="000000"/>
          <w:sz w:val="32"/>
          <w:szCs w:val="32"/>
        </w:rPr>
        <w:t>3</w:t>
      </w:r>
      <w:r>
        <w:rPr>
          <w:rFonts w:ascii="仿宋_GB2312" w:eastAsia="仿宋_GB2312" w:hint="eastAsia"/>
          <w:color w:val="000000"/>
          <w:sz w:val="32"/>
          <w:szCs w:val="32"/>
        </w:rPr>
        <w:t>台（套），共计</w:t>
      </w:r>
      <w:r>
        <w:rPr>
          <w:rFonts w:ascii="仿宋_GB2312" w:eastAsia="仿宋_GB2312"/>
          <w:color w:val="000000"/>
          <w:sz w:val="32"/>
          <w:szCs w:val="32"/>
        </w:rPr>
        <w:t>381.13</w:t>
      </w:r>
      <w:r>
        <w:rPr>
          <w:rFonts w:ascii="仿宋_GB2312" w:eastAsia="仿宋_GB2312" w:hint="eastAsia"/>
          <w:color w:val="000000"/>
          <w:sz w:val="32"/>
          <w:szCs w:val="32"/>
        </w:rPr>
        <w:t>万元，单位价值100万元以上的专用设备</w:t>
      </w:r>
      <w:r>
        <w:rPr>
          <w:rFonts w:ascii="仿宋_GB2312" w:eastAsia="仿宋_GB2312"/>
          <w:color w:val="000000"/>
          <w:sz w:val="32"/>
          <w:szCs w:val="32"/>
        </w:rPr>
        <w:t>0</w:t>
      </w:r>
      <w:r>
        <w:rPr>
          <w:rFonts w:ascii="仿宋_GB2312" w:eastAsia="仿宋_GB2312" w:hint="eastAsia"/>
          <w:color w:val="000000"/>
          <w:sz w:val="32"/>
          <w:szCs w:val="32"/>
        </w:rPr>
        <w:t>台（套）、共计</w:t>
      </w:r>
      <w:r>
        <w:rPr>
          <w:rFonts w:ascii="仿宋_GB2312" w:eastAsia="仿宋_GB2312"/>
          <w:color w:val="000000"/>
          <w:sz w:val="32"/>
          <w:szCs w:val="32"/>
        </w:rPr>
        <w:t>0.00</w:t>
      </w:r>
      <w:r>
        <w:rPr>
          <w:rFonts w:ascii="仿宋_GB2312" w:eastAsia="仿宋_GB2312" w:hint="eastAsia"/>
          <w:color w:val="000000"/>
          <w:sz w:val="32"/>
          <w:szCs w:val="32"/>
        </w:rPr>
        <w:t>万元。</w:t>
      </w:r>
    </w:p>
    <w:p w:rsidR="007E466F" w:rsidRDefault="00F04ACD">
      <w:pPr>
        <w:spacing w:line="560" w:lineRule="exact"/>
        <w:ind w:firstLineChars="200" w:firstLine="640"/>
        <w:rPr>
          <w:rFonts w:ascii="仿宋_GB2312" w:eastAsia="仿宋_GB2312"/>
          <w:color w:val="000000"/>
          <w:spacing w:val="-2"/>
          <w:sz w:val="32"/>
          <w:szCs w:val="32"/>
        </w:rPr>
      </w:pPr>
      <w:r>
        <w:rPr>
          <w:rFonts w:ascii="黑体" w:eastAsia="黑体" w:hAnsi="黑体" w:hint="eastAsia"/>
          <w:color w:val="000000"/>
          <w:sz w:val="32"/>
          <w:szCs w:val="32"/>
        </w:rPr>
        <w:t>六、名词解释</w:t>
      </w:r>
    </w:p>
    <w:p w:rsidR="007E466F" w:rsidRDefault="00F04ACD">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基本支出：指为保障机构正常运转、完成日常工作任务而发生的人员支出和公用支出。</w:t>
      </w:r>
    </w:p>
    <w:p w:rsidR="007E466F" w:rsidRDefault="00F04ACD">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项目支出：指在基本支出之外为完成特定行政任务或事</w:t>
      </w:r>
      <w:r>
        <w:rPr>
          <w:rFonts w:ascii="仿宋_GB2312" w:eastAsia="仿宋_GB2312" w:hint="eastAsia"/>
          <w:color w:val="000000"/>
          <w:sz w:val="32"/>
          <w:szCs w:val="32"/>
        </w:rPr>
        <w:lastRenderedPageBreak/>
        <w:t>业发展目标所发生的支出。</w:t>
      </w:r>
    </w:p>
    <w:p w:rsidR="007E466F" w:rsidRDefault="00F04ACD">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“三公”经费财政拨款预算数：指本单位当年单位预算安排的因公出国（境）费用、公务接待费、公务用车购置和运行维护费预算数。</w:t>
      </w:r>
    </w:p>
    <w:p w:rsidR="007E466F" w:rsidRDefault="00F04ACD">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rsidR="007E466F" w:rsidRDefault="007E466F">
      <w:pPr>
        <w:spacing w:line="560" w:lineRule="exact"/>
        <w:jc w:val="center"/>
        <w:rPr>
          <w:rFonts w:ascii="方正小标宋简体" w:eastAsia="方正小标宋简体"/>
          <w:color w:val="000000"/>
          <w:sz w:val="36"/>
          <w:szCs w:val="36"/>
        </w:rPr>
      </w:pPr>
    </w:p>
    <w:p w:rsidR="007E466F" w:rsidRDefault="00F04ACD">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第二部分  2022年单位预算报表</w:t>
      </w:r>
    </w:p>
    <w:p w:rsidR="007E466F" w:rsidRDefault="00F04ACD">
      <w:pPr>
        <w:autoSpaceDE w:val="0"/>
        <w:autoSpaceDN w:val="0"/>
        <w:adjustRightInd w:val="0"/>
        <w:spacing w:line="560" w:lineRule="exact"/>
        <w:jc w:val="left"/>
        <w:rPr>
          <w:rFonts w:ascii="方正小标宋简体" w:eastAsia="方正小标宋简体"/>
          <w:color w:val="000000"/>
          <w:sz w:val="36"/>
          <w:szCs w:val="36"/>
        </w:rPr>
      </w:pPr>
      <w:r>
        <w:rPr>
          <w:rFonts w:ascii="方正小标宋简体" w:eastAsia="方正小标宋简体" w:hint="eastAsia"/>
          <w:color w:val="000000"/>
          <w:sz w:val="36"/>
          <w:szCs w:val="36"/>
        </w:rPr>
        <w:t xml:space="preserve"> </w:t>
      </w:r>
    </w:p>
    <w:p w:rsidR="007E466F" w:rsidRDefault="00F04ACD">
      <w:pPr>
        <w:spacing w:line="560" w:lineRule="exact"/>
        <w:rPr>
          <w:rFonts w:ascii="仿宋_GB2312" w:eastAsia="仿宋_GB2312"/>
          <w:color w:val="000000"/>
          <w:sz w:val="32"/>
          <w:szCs w:val="32"/>
        </w:rPr>
      </w:pPr>
      <w:r>
        <w:rPr>
          <w:rFonts w:ascii="仿宋_GB2312" w:eastAsia="仿宋_GB2312" w:hint="eastAsia"/>
          <w:color w:val="000000"/>
          <w:sz w:val="32"/>
          <w:szCs w:val="32"/>
        </w:rPr>
        <w:t>附件：北京学校2022年度单位预算报表</w:t>
      </w:r>
    </w:p>
    <w:sectPr w:rsidR="007E466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altName w:val="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variable"/>
    <w:sig w:usb0="00000000" w:usb1="080E0000" w:usb2="00000010" w:usb3="00000000" w:csb0="00040000" w:csb1="00000000"/>
  </w:font>
  <w:font w:name="仿宋_GB2312">
    <w:altName w:val="仿宋"/>
    <w:charset w:val="86"/>
    <w:family w:val="modern"/>
    <w:pitch w:val="default"/>
    <w:sig w:usb0="00000001" w:usb1="080E0000" w:usb2="00000000" w:usb3="00000000" w:csb0="00040000" w:csb1="00000000"/>
  </w:font>
  <w:font w:name="楷体_GB2312">
    <w:altName w:val="楷体"/>
    <w:charset w:val="86"/>
    <w:family w:val="modern"/>
    <w:pitch w:val="default"/>
    <w:sig w:usb0="00000000" w:usb1="00000000" w:usb2="00000010" w:usb3="00000000" w:csb0="00040000"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466F"/>
    <w:rsid w:val="00236E58"/>
    <w:rsid w:val="00253530"/>
    <w:rsid w:val="002B747B"/>
    <w:rsid w:val="002D1046"/>
    <w:rsid w:val="0034234D"/>
    <w:rsid w:val="004463BE"/>
    <w:rsid w:val="004E7C8C"/>
    <w:rsid w:val="00502F2A"/>
    <w:rsid w:val="00666319"/>
    <w:rsid w:val="007A0D82"/>
    <w:rsid w:val="007E466F"/>
    <w:rsid w:val="00820994"/>
    <w:rsid w:val="00847A64"/>
    <w:rsid w:val="008C02C3"/>
    <w:rsid w:val="00976732"/>
    <w:rsid w:val="00AE652D"/>
    <w:rsid w:val="00CB335F"/>
    <w:rsid w:val="00E46E95"/>
    <w:rsid w:val="00EE5CEC"/>
    <w:rsid w:val="00F04A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8FD3847-8F9F-44B8-B191-15699E128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宋体"/>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jc w:val="both"/>
    </w:pPr>
    <w:rPr>
      <w:rFonts w:ascii="Times New Roman" w:eastAsia="宋体" w:hAnsi="Times New Roman" w:cs="Times New Roman"/>
      <w:kern w:val="2"/>
      <w:sz w:val="21"/>
      <w:szCs w:val="21"/>
    </w:rPr>
  </w:style>
  <w:style w:type="paragraph" w:styleId="2">
    <w:name w:val="heading 2"/>
    <w:basedOn w:val="a"/>
    <w:next w:val="a"/>
    <w:link w:val="2Char"/>
    <w:uiPriority w:val="99"/>
    <w:qFormat/>
    <w:pPr>
      <w:keepNext/>
      <w:keepLines/>
      <w:spacing w:before="100" w:beforeAutospacing="1" w:after="100" w:afterAutospacing="1"/>
      <w:outlineLvl w:val="1"/>
    </w:pPr>
    <w:rPr>
      <w:rFonts w:ascii="Cambria" w:eastAsia="黑体" w:hAnsi="Cambria"/>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pPr>
      <w:tabs>
        <w:tab w:val="center" w:pos="4153"/>
        <w:tab w:val="right" w:pos="8306"/>
      </w:tabs>
      <w:snapToGrid w:val="0"/>
      <w:jc w:val="left"/>
    </w:pPr>
    <w:rPr>
      <w:rFonts w:ascii="等线" w:eastAsia="等线" w:hAnsi="等线" w:cs="宋体"/>
      <w:sz w:val="18"/>
      <w:szCs w:val="18"/>
    </w:rPr>
  </w:style>
  <w:style w:type="paragraph" w:styleId="a4">
    <w:name w:val="header"/>
    <w:basedOn w:val="a"/>
    <w:link w:val="Char0"/>
    <w:uiPriority w:val="99"/>
    <w:qFormat/>
    <w:pPr>
      <w:pBdr>
        <w:bottom w:val="single" w:sz="6" w:space="1" w:color="auto"/>
      </w:pBdr>
      <w:tabs>
        <w:tab w:val="center" w:pos="4153"/>
        <w:tab w:val="right" w:pos="8306"/>
      </w:tabs>
      <w:snapToGrid w:val="0"/>
      <w:jc w:val="center"/>
    </w:pPr>
    <w:rPr>
      <w:rFonts w:ascii="等线" w:eastAsia="等线" w:hAnsi="等线" w:cs="宋体"/>
      <w:sz w:val="18"/>
      <w:szCs w:val="18"/>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character" w:customStyle="1" w:styleId="2Char">
    <w:name w:val="标题 2 Char"/>
    <w:basedOn w:val="a0"/>
    <w:link w:val="2"/>
    <w:uiPriority w:val="99"/>
    <w:qFormat/>
    <w:rPr>
      <w:rFonts w:ascii="Cambria" w:eastAsia="黑体" w:hAnsi="Cambria" w:cs="Times New Roman"/>
      <w:b/>
      <w:bCs/>
      <w:kern w:val="0"/>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6</Pages>
  <Words>375</Words>
  <Characters>2139</Characters>
  <Application>Microsoft Office Word</Application>
  <DocSecurity>0</DocSecurity>
  <Lines>17</Lines>
  <Paragraphs>5</Paragraphs>
  <ScaleCrop>false</ScaleCrop>
  <Company/>
  <LinksUpToDate>false</LinksUpToDate>
  <CharactersWithSpaces>2509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 Katherine</dc:creator>
  <cp:lastModifiedBy>李硕</cp:lastModifiedBy>
  <cp:revision>30</cp:revision>
  <dcterms:created xsi:type="dcterms:W3CDTF">2022-02-18T00:04:00Z</dcterms:created>
  <dcterms:modified xsi:type="dcterms:W3CDTF">2022-02-23T03:01:00Z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2f7447eef7b5403d9538fa7a423dcf5d</vt:lpwstr>
  </property>
</Properties>
</file>