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9BFE8" w14:textId="77777777" w:rsidR="008B00F0" w:rsidRDefault="00272B69">
      <w:pPr>
        <w:spacing w:line="560" w:lineRule="exact"/>
        <w:jc w:val="center"/>
        <w:rPr>
          <w:rFonts w:ascii="方正小标宋简体" w:eastAsia="方正小标宋简体"/>
          <w:color w:val="000000"/>
          <w:sz w:val="36"/>
          <w:szCs w:val="36"/>
        </w:rPr>
      </w:pPr>
      <w:r w:rsidRPr="00272B69">
        <w:rPr>
          <w:rFonts w:ascii="方正小标宋简体" w:eastAsia="方正小标宋简体" w:hint="eastAsia"/>
          <w:color w:val="000000"/>
          <w:sz w:val="36"/>
          <w:szCs w:val="36"/>
        </w:rPr>
        <w:t>北京市教师发展中心</w:t>
      </w:r>
      <w:r w:rsidR="00235665">
        <w:rPr>
          <w:rFonts w:ascii="方正小标宋简体" w:eastAsia="方正小标宋简体" w:hint="eastAsia"/>
          <w:color w:val="000000"/>
          <w:sz w:val="36"/>
          <w:szCs w:val="36"/>
        </w:rPr>
        <w:t>2022年财政预算信息公开</w:t>
      </w:r>
    </w:p>
    <w:p w14:paraId="5A840DB5" w14:textId="77777777" w:rsidR="008B00F0" w:rsidRDefault="00235665">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170EBE49" w14:textId="77777777" w:rsidR="008B00F0" w:rsidRDefault="00235665">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2BA6AEB8" w14:textId="77777777" w:rsidR="008B00F0" w:rsidRDefault="00235665">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34898529" w14:textId="77777777" w:rsidR="008B00F0" w:rsidRDefault="00235665">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14:paraId="1AC65834" w14:textId="77777777"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14:paraId="4632825B" w14:textId="77777777"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14:paraId="1ABFB121" w14:textId="77777777"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14:paraId="46FB112F" w14:textId="77777777"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14:paraId="28CF1BE1" w14:textId="77777777"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14:paraId="2C6D5E7B" w14:textId="77777777"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14:paraId="7ACE630E" w14:textId="77777777" w:rsidR="008B00F0" w:rsidRDefault="00235665">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14:paraId="5ABB1023" w14:textId="77777777" w:rsidR="008B00F0" w:rsidRDefault="00235665">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14:paraId="5566F8E3" w14:textId="77777777" w:rsidR="008B00F0" w:rsidRDefault="00235665">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14:paraId="6A670510" w14:textId="77777777" w:rsidR="008B00F0" w:rsidRDefault="00235665">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14:paraId="0D3A2689" w14:textId="77777777" w:rsidR="008B00F0" w:rsidRDefault="00235665">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14:paraId="0AE50295" w14:textId="77777777" w:rsidR="008B00F0" w:rsidRDefault="00235665">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14:paraId="0EA0B312" w14:textId="77777777" w:rsidR="008B00F0" w:rsidRDefault="00235665">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14:paraId="46028212" w14:textId="77777777" w:rsidR="008B00F0" w:rsidRDefault="00235665">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14:paraId="6944BFC8" w14:textId="77777777" w:rsidR="008B00F0" w:rsidRDefault="00235665">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14:paraId="0D7E544B" w14:textId="77777777" w:rsidR="008B00F0" w:rsidRDefault="00235665">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14:paraId="427485A8" w14:textId="77777777" w:rsidR="008B00F0" w:rsidRDefault="00235665">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14:paraId="0B3851A8" w14:textId="77777777" w:rsidR="008B00F0" w:rsidRDefault="00235665">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14:paraId="0AA1426C" w14:textId="77777777" w:rsidR="008B00F0" w:rsidRDefault="00235665">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14:paraId="677DD909" w14:textId="77777777" w:rsidR="008B00F0" w:rsidRDefault="00235665">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14:paraId="61FC2A20" w14:textId="77777777" w:rsidR="008B00F0" w:rsidRDefault="00235665">
      <w:pPr>
        <w:pStyle w:val="2"/>
      </w:pPr>
      <w:r>
        <w:br w:type="page"/>
      </w:r>
    </w:p>
    <w:p w14:paraId="21E8F122" w14:textId="77777777" w:rsidR="008B00F0" w:rsidRDefault="008B00F0">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14:paraId="00776139" w14:textId="77777777" w:rsidR="008B00F0" w:rsidRPr="00272B69" w:rsidRDefault="00235665" w:rsidP="00272B6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 xml:space="preserve"> 第一部分  2022年单位预算情况说明</w:t>
      </w:r>
      <w:r>
        <w:rPr>
          <w:rFonts w:ascii="仿宋_GB2312" w:eastAsia="仿宋_GB2312" w:hint="eastAsia"/>
          <w:color w:val="000000"/>
          <w:sz w:val="32"/>
          <w:szCs w:val="32"/>
        </w:rPr>
        <w:t xml:space="preserve"> </w:t>
      </w:r>
    </w:p>
    <w:p w14:paraId="7ED98033" w14:textId="77777777" w:rsidR="008B00F0" w:rsidRDefault="00235665">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14:paraId="79182314" w14:textId="77777777" w:rsidR="002C2369" w:rsidRDefault="00235665" w:rsidP="002C236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2E06BA11" w14:textId="77777777" w:rsidR="002C2369" w:rsidRPr="002C2369" w:rsidRDefault="002C2369" w:rsidP="002C2369">
      <w:pPr>
        <w:spacing w:line="560" w:lineRule="exact"/>
        <w:ind w:firstLineChars="200" w:firstLine="640"/>
        <w:rPr>
          <w:rFonts w:ascii="楷体_GB2312" w:eastAsia="楷体_GB2312"/>
          <w:color w:val="000000"/>
          <w:sz w:val="32"/>
          <w:szCs w:val="32"/>
        </w:rPr>
      </w:pPr>
      <w:r w:rsidRPr="0045385F">
        <w:rPr>
          <w:rFonts w:ascii="仿宋_GB2312" w:eastAsia="仿宋_GB2312" w:hint="eastAsia"/>
          <w:sz w:val="32"/>
          <w:szCs w:val="32"/>
        </w:rPr>
        <w:t>北京市教师发展中心是市委教育工委、市教委2021年事业单位机构改革中新成立的</w:t>
      </w:r>
      <w:r>
        <w:rPr>
          <w:rFonts w:ascii="仿宋_GB2312" w:eastAsia="仿宋_GB2312" w:hint="eastAsia"/>
          <w:sz w:val="32"/>
          <w:szCs w:val="32"/>
        </w:rPr>
        <w:t>北京市教育委员会所属正处级</w:t>
      </w:r>
      <w:r w:rsidRPr="0045385F">
        <w:rPr>
          <w:rFonts w:ascii="仿宋_GB2312" w:eastAsia="仿宋_GB2312" w:hint="eastAsia"/>
          <w:sz w:val="32"/>
          <w:szCs w:val="32"/>
        </w:rPr>
        <w:t>公益一类事业单位。承担市级教育系统人事人才管理、各级各类教育教师培训服务管理等事务性工作。包括：承担师范生履约管理、教师资格认定、编制管理、岗位管理、人员招聘、工资、专业技术职务评审、考核评价、表彰奖励、各级各类人才项目评审、教师管理信息平台建设等管理服务工作；承担北京市教师队伍建设、教师培训、教师发展基地建设的统筹规划、组织实施、监督指导、评估验收等事务性工作。</w:t>
      </w:r>
    </w:p>
    <w:p w14:paraId="531CE522" w14:textId="77777777" w:rsidR="002C2369" w:rsidRDefault="0023566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168F23B8" w14:textId="77777777" w:rsidR="002C2369" w:rsidRPr="002C2369" w:rsidRDefault="002C2369" w:rsidP="002C2369">
      <w:pPr>
        <w:spacing w:line="560" w:lineRule="exact"/>
        <w:ind w:firstLine="556"/>
        <w:rPr>
          <w:rFonts w:ascii="仿宋_GB2312" w:eastAsia="仿宋_GB2312"/>
          <w:sz w:val="32"/>
          <w:szCs w:val="32"/>
        </w:rPr>
      </w:pPr>
      <w:r w:rsidRPr="0045385F">
        <w:rPr>
          <w:rFonts w:ascii="仿宋_GB2312" w:eastAsia="仿宋_GB2312" w:hint="eastAsia"/>
          <w:sz w:val="32"/>
          <w:szCs w:val="32"/>
        </w:rPr>
        <w:t>北京市教师发展中心</w:t>
      </w:r>
      <w:r>
        <w:rPr>
          <w:rFonts w:ascii="仿宋_GB2312" w:eastAsia="仿宋_GB2312" w:hint="eastAsia"/>
          <w:sz w:val="32"/>
          <w:szCs w:val="32"/>
        </w:rPr>
        <w:t>内设机构共8个，分别是</w:t>
      </w:r>
      <w:r w:rsidRPr="0045385F">
        <w:rPr>
          <w:rFonts w:ascii="仿宋_GB2312" w:eastAsia="仿宋_GB2312" w:hint="eastAsia"/>
          <w:sz w:val="32"/>
          <w:szCs w:val="32"/>
        </w:rPr>
        <w:t>教师资格认定指导部</w:t>
      </w:r>
      <w:r>
        <w:rPr>
          <w:rFonts w:ascii="仿宋_GB2312" w:eastAsia="仿宋_GB2312" w:hint="eastAsia"/>
          <w:sz w:val="32"/>
          <w:szCs w:val="32"/>
        </w:rPr>
        <w:t>、</w:t>
      </w:r>
      <w:r w:rsidRPr="0045385F">
        <w:rPr>
          <w:rFonts w:ascii="仿宋_GB2312" w:eastAsia="仿宋_GB2312" w:hint="eastAsia"/>
          <w:sz w:val="32"/>
          <w:szCs w:val="32"/>
        </w:rPr>
        <w:t>基础教育教师（含干部）发展部</w:t>
      </w:r>
      <w:r>
        <w:rPr>
          <w:rFonts w:ascii="仿宋_GB2312" w:eastAsia="仿宋_GB2312" w:hint="eastAsia"/>
          <w:sz w:val="32"/>
          <w:szCs w:val="32"/>
        </w:rPr>
        <w:t>、</w:t>
      </w:r>
      <w:r w:rsidRPr="0045385F">
        <w:rPr>
          <w:rFonts w:ascii="仿宋_GB2312" w:eastAsia="仿宋_GB2312" w:hint="eastAsia"/>
          <w:sz w:val="32"/>
          <w:szCs w:val="32"/>
        </w:rPr>
        <w:t>职业教育教师发展部（国培办）</w:t>
      </w:r>
      <w:r>
        <w:rPr>
          <w:rFonts w:ascii="仿宋_GB2312" w:eastAsia="仿宋_GB2312" w:hint="eastAsia"/>
          <w:sz w:val="32"/>
          <w:szCs w:val="32"/>
        </w:rPr>
        <w:t>、</w:t>
      </w:r>
      <w:r w:rsidRPr="0045385F">
        <w:rPr>
          <w:rFonts w:ascii="仿宋_GB2312" w:eastAsia="仿宋_GB2312" w:hint="eastAsia"/>
          <w:sz w:val="32"/>
          <w:szCs w:val="32"/>
        </w:rPr>
        <w:t>高校教师发展部</w:t>
      </w:r>
      <w:r>
        <w:rPr>
          <w:rFonts w:ascii="仿宋_GB2312" w:eastAsia="仿宋_GB2312" w:hint="eastAsia"/>
          <w:sz w:val="32"/>
          <w:szCs w:val="32"/>
        </w:rPr>
        <w:t>、</w:t>
      </w:r>
      <w:r w:rsidRPr="0045385F">
        <w:rPr>
          <w:rFonts w:ascii="仿宋_GB2312" w:eastAsia="仿宋_GB2312" w:hint="eastAsia"/>
          <w:sz w:val="32"/>
          <w:szCs w:val="32"/>
        </w:rPr>
        <w:t>人事管理服务部</w:t>
      </w:r>
      <w:r>
        <w:rPr>
          <w:rFonts w:ascii="仿宋_GB2312" w:eastAsia="仿宋_GB2312" w:hint="eastAsia"/>
          <w:sz w:val="32"/>
          <w:szCs w:val="32"/>
        </w:rPr>
        <w:t>、</w:t>
      </w:r>
      <w:r w:rsidRPr="0045385F">
        <w:rPr>
          <w:rFonts w:ascii="仿宋_GB2312" w:eastAsia="仿宋_GB2312" w:hint="eastAsia"/>
          <w:sz w:val="32"/>
          <w:szCs w:val="32"/>
        </w:rPr>
        <w:t>教育人才评审服务部</w:t>
      </w:r>
      <w:r>
        <w:rPr>
          <w:rFonts w:ascii="仿宋_GB2312" w:eastAsia="仿宋_GB2312" w:hint="eastAsia"/>
          <w:sz w:val="32"/>
          <w:szCs w:val="32"/>
        </w:rPr>
        <w:t>、</w:t>
      </w:r>
      <w:r w:rsidRPr="0045385F">
        <w:rPr>
          <w:rFonts w:ascii="仿宋_GB2312" w:eastAsia="仿宋_GB2312" w:hint="eastAsia"/>
          <w:sz w:val="32"/>
          <w:szCs w:val="32"/>
        </w:rPr>
        <w:t>信息化建设部</w:t>
      </w:r>
      <w:r>
        <w:rPr>
          <w:rFonts w:ascii="仿宋_GB2312" w:eastAsia="仿宋_GB2312" w:hint="eastAsia"/>
          <w:sz w:val="32"/>
          <w:szCs w:val="32"/>
        </w:rPr>
        <w:t>、</w:t>
      </w:r>
      <w:r w:rsidRPr="0045385F">
        <w:rPr>
          <w:rFonts w:ascii="仿宋_GB2312" w:eastAsia="仿宋_GB2312" w:hint="eastAsia"/>
          <w:sz w:val="32"/>
          <w:szCs w:val="32"/>
        </w:rPr>
        <w:t>办公室</w:t>
      </w:r>
      <w:r>
        <w:rPr>
          <w:rFonts w:ascii="仿宋_GB2312" w:eastAsia="仿宋_GB2312" w:hint="eastAsia"/>
          <w:sz w:val="32"/>
          <w:szCs w:val="32"/>
        </w:rPr>
        <w:t>。</w:t>
      </w:r>
    </w:p>
    <w:p w14:paraId="0C59FF92" w14:textId="77777777" w:rsidR="008B00F0" w:rsidRDefault="0023566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14:paraId="73AE4094" w14:textId="77777777" w:rsidR="008B00F0" w:rsidRDefault="002C2369" w:rsidP="002C2369">
      <w:pPr>
        <w:spacing w:line="560" w:lineRule="exact"/>
        <w:ind w:firstLineChars="200" w:firstLine="640"/>
        <w:rPr>
          <w:rFonts w:ascii="仿宋_GB2312" w:eastAsia="仿宋_GB2312"/>
          <w:color w:val="000000"/>
          <w:sz w:val="32"/>
          <w:szCs w:val="32"/>
        </w:rPr>
      </w:pPr>
      <w:r w:rsidRPr="0045385F">
        <w:rPr>
          <w:rFonts w:ascii="仿宋_GB2312" w:eastAsia="仿宋_GB2312" w:hint="eastAsia"/>
          <w:sz w:val="32"/>
          <w:szCs w:val="32"/>
        </w:rPr>
        <w:t>北京市教师发展中心</w:t>
      </w:r>
      <w:r w:rsidR="00235665">
        <w:rPr>
          <w:rFonts w:ascii="仿宋_GB2312" w:eastAsia="仿宋_GB2312" w:hint="eastAsia"/>
          <w:color w:val="000000"/>
          <w:sz w:val="32"/>
          <w:szCs w:val="32"/>
        </w:rPr>
        <w:t>事业编制</w:t>
      </w:r>
      <w:r>
        <w:rPr>
          <w:rFonts w:ascii="仿宋_GB2312" w:eastAsia="仿宋_GB2312"/>
          <w:color w:val="000000"/>
          <w:sz w:val="32"/>
          <w:szCs w:val="32"/>
        </w:rPr>
        <w:t>54</w:t>
      </w:r>
      <w:r w:rsidR="00235665">
        <w:rPr>
          <w:rFonts w:ascii="仿宋_GB2312" w:eastAsia="仿宋_GB2312" w:hint="eastAsia"/>
          <w:color w:val="000000"/>
          <w:sz w:val="32"/>
          <w:szCs w:val="32"/>
        </w:rPr>
        <w:t>人，实有人数</w:t>
      </w:r>
      <w:r>
        <w:rPr>
          <w:rFonts w:ascii="仿宋_GB2312" w:eastAsia="仿宋_GB2312"/>
          <w:color w:val="000000"/>
          <w:sz w:val="32"/>
          <w:szCs w:val="32"/>
        </w:rPr>
        <w:t>27</w:t>
      </w:r>
      <w:r w:rsidR="00235665">
        <w:rPr>
          <w:rFonts w:ascii="仿宋_GB2312" w:eastAsia="仿宋_GB2312" w:hint="eastAsia"/>
          <w:color w:val="000000"/>
          <w:sz w:val="32"/>
          <w:szCs w:val="32"/>
        </w:rPr>
        <w:t>人。</w:t>
      </w:r>
    </w:p>
    <w:p w14:paraId="7EF064F9" w14:textId="77777777" w:rsidR="008B00F0" w:rsidRDefault="00235665">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2022年收入及支出总体情况</w:t>
      </w:r>
    </w:p>
    <w:p w14:paraId="675EA45C" w14:textId="77777777" w:rsidR="008B00F0" w:rsidRDefault="0023566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14:paraId="34D439A9" w14:textId="4AB2F2A3"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2022年收入预算</w:t>
      </w:r>
      <w:r w:rsidR="002C2369">
        <w:rPr>
          <w:rFonts w:ascii="仿宋_GB2312" w:eastAsia="仿宋_GB2312"/>
          <w:sz w:val="32"/>
          <w:szCs w:val="32"/>
        </w:rPr>
        <w:t>4036.20</w:t>
      </w:r>
      <w:r>
        <w:rPr>
          <w:rFonts w:ascii="仿宋_GB2312" w:eastAsia="仿宋_GB2312" w:hint="eastAsia"/>
          <w:color w:val="000000"/>
          <w:sz w:val="32"/>
          <w:szCs w:val="32"/>
        </w:rPr>
        <w:t>万元，比2021年</w:t>
      </w:r>
      <w:r w:rsidR="002C2369">
        <w:rPr>
          <w:rFonts w:ascii="仿宋_GB2312" w:eastAsia="仿宋_GB2312"/>
          <w:color w:val="000000"/>
          <w:sz w:val="32"/>
          <w:szCs w:val="32"/>
        </w:rPr>
        <w:t>0</w:t>
      </w:r>
      <w:r>
        <w:rPr>
          <w:rFonts w:ascii="仿宋_GB2312" w:eastAsia="仿宋_GB2312" w:hint="eastAsia"/>
          <w:color w:val="000000"/>
          <w:sz w:val="32"/>
          <w:szCs w:val="32"/>
        </w:rPr>
        <w:t>万元增加</w:t>
      </w:r>
      <w:r w:rsidR="002C2369">
        <w:rPr>
          <w:rFonts w:ascii="仿宋_GB2312" w:eastAsia="仿宋_GB2312"/>
          <w:sz w:val="32"/>
          <w:szCs w:val="32"/>
        </w:rPr>
        <w:lastRenderedPageBreak/>
        <w:t>4036.20</w:t>
      </w:r>
      <w:r>
        <w:rPr>
          <w:rFonts w:ascii="仿宋_GB2312" w:eastAsia="仿宋_GB2312" w:hint="eastAsia"/>
          <w:color w:val="000000"/>
          <w:sz w:val="32"/>
          <w:szCs w:val="32"/>
        </w:rPr>
        <w:t>万元。其中：</w:t>
      </w:r>
    </w:p>
    <w:p w14:paraId="4CB4D2DF" w14:textId="16C2BDE8"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本年财政拨款收入</w:t>
      </w:r>
      <w:r w:rsidR="002C2369">
        <w:rPr>
          <w:rFonts w:ascii="仿宋_GB2312" w:eastAsia="仿宋_GB2312"/>
          <w:sz w:val="32"/>
          <w:szCs w:val="32"/>
        </w:rPr>
        <w:t>2822.90</w:t>
      </w:r>
      <w:r>
        <w:rPr>
          <w:rFonts w:ascii="仿宋_GB2312" w:eastAsia="仿宋_GB2312" w:hint="eastAsia"/>
          <w:color w:val="000000"/>
          <w:sz w:val="32"/>
          <w:szCs w:val="32"/>
        </w:rPr>
        <w:t>万元,比2021年</w:t>
      </w:r>
      <w:r w:rsidR="002C2369">
        <w:rPr>
          <w:rFonts w:ascii="仿宋_GB2312" w:eastAsia="仿宋_GB2312"/>
          <w:color w:val="000000"/>
          <w:sz w:val="32"/>
          <w:szCs w:val="32"/>
        </w:rPr>
        <w:t>0</w:t>
      </w:r>
      <w:r>
        <w:rPr>
          <w:rFonts w:ascii="仿宋_GB2312" w:eastAsia="仿宋_GB2312" w:hint="eastAsia"/>
          <w:color w:val="000000"/>
          <w:sz w:val="32"/>
          <w:szCs w:val="32"/>
        </w:rPr>
        <w:t>万元增加</w:t>
      </w:r>
      <w:r w:rsidR="002C2369">
        <w:rPr>
          <w:rFonts w:ascii="仿宋_GB2312" w:eastAsia="仿宋_GB2312"/>
          <w:sz w:val="32"/>
          <w:szCs w:val="32"/>
        </w:rPr>
        <w:t>2822.90</w:t>
      </w:r>
      <w:r>
        <w:rPr>
          <w:rFonts w:ascii="仿宋_GB2312" w:eastAsia="仿宋_GB2312" w:hint="eastAsia"/>
          <w:color w:val="000000"/>
          <w:sz w:val="32"/>
          <w:szCs w:val="32"/>
        </w:rPr>
        <w:t>万元</w:t>
      </w:r>
      <w:r w:rsidR="002C2369">
        <w:rPr>
          <w:rFonts w:ascii="仿宋_GB2312" w:eastAsia="仿宋_GB2312" w:hint="eastAsia"/>
          <w:color w:val="000000"/>
          <w:sz w:val="32"/>
          <w:szCs w:val="32"/>
        </w:rPr>
        <w:t>，主要原因是</w:t>
      </w:r>
      <w:r w:rsidR="00EA5460">
        <w:rPr>
          <w:rFonts w:ascii="仿宋_GB2312" w:eastAsia="仿宋_GB2312" w:hint="eastAsia"/>
          <w:color w:val="000000"/>
          <w:sz w:val="32"/>
          <w:szCs w:val="32"/>
        </w:rPr>
        <w:t>本单位是新成立单位，2</w:t>
      </w:r>
      <w:r w:rsidR="00EA5460">
        <w:rPr>
          <w:rFonts w:ascii="仿宋_GB2312" w:eastAsia="仿宋_GB2312"/>
          <w:color w:val="000000"/>
          <w:sz w:val="32"/>
          <w:szCs w:val="32"/>
        </w:rPr>
        <w:t>021</w:t>
      </w:r>
      <w:r w:rsidR="00EA5460">
        <w:rPr>
          <w:rFonts w:ascii="仿宋_GB2312" w:eastAsia="仿宋_GB2312" w:hint="eastAsia"/>
          <w:color w:val="000000"/>
          <w:sz w:val="32"/>
          <w:szCs w:val="32"/>
        </w:rPr>
        <w:t>年无预算批复</w:t>
      </w:r>
      <w:r>
        <w:rPr>
          <w:rFonts w:ascii="仿宋_GB2312" w:eastAsia="仿宋_GB2312" w:hint="eastAsia"/>
          <w:color w:val="000000"/>
          <w:sz w:val="32"/>
          <w:szCs w:val="32"/>
        </w:rPr>
        <w:t>；</w:t>
      </w:r>
    </w:p>
    <w:p w14:paraId="500AA3FB" w14:textId="6FFA91F8"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本年其他资金收入</w:t>
      </w:r>
      <w:r w:rsidR="002C2369">
        <w:rPr>
          <w:rFonts w:ascii="仿宋_GB2312" w:eastAsia="仿宋_GB2312"/>
          <w:sz w:val="32"/>
          <w:szCs w:val="32"/>
        </w:rPr>
        <w:t>1175.93</w:t>
      </w:r>
      <w:r>
        <w:rPr>
          <w:rFonts w:ascii="仿宋_GB2312" w:eastAsia="仿宋_GB2312" w:hint="eastAsia"/>
          <w:color w:val="000000"/>
          <w:sz w:val="32"/>
          <w:szCs w:val="32"/>
        </w:rPr>
        <w:t>万元,比2021年</w:t>
      </w:r>
      <w:r w:rsidR="002C2369">
        <w:rPr>
          <w:rFonts w:ascii="仿宋_GB2312" w:eastAsia="仿宋_GB2312"/>
          <w:color w:val="000000"/>
          <w:sz w:val="32"/>
          <w:szCs w:val="32"/>
        </w:rPr>
        <w:t>0</w:t>
      </w:r>
      <w:r>
        <w:rPr>
          <w:rFonts w:ascii="仿宋_GB2312" w:eastAsia="仿宋_GB2312" w:hint="eastAsia"/>
          <w:color w:val="000000"/>
          <w:sz w:val="32"/>
          <w:szCs w:val="32"/>
        </w:rPr>
        <w:t>万元增加</w:t>
      </w:r>
      <w:r w:rsidR="002C2369">
        <w:rPr>
          <w:rFonts w:ascii="仿宋_GB2312" w:eastAsia="仿宋_GB2312"/>
          <w:sz w:val="32"/>
          <w:szCs w:val="32"/>
        </w:rPr>
        <w:t>1175.93</w:t>
      </w:r>
      <w:r>
        <w:rPr>
          <w:rFonts w:ascii="仿宋_GB2312" w:eastAsia="仿宋_GB2312" w:hint="eastAsia"/>
          <w:color w:val="000000"/>
          <w:sz w:val="32"/>
          <w:szCs w:val="32"/>
        </w:rPr>
        <w:t>万元</w:t>
      </w:r>
      <w:r w:rsidR="002C2369">
        <w:rPr>
          <w:rFonts w:ascii="仿宋_GB2312" w:eastAsia="仿宋_GB2312" w:hint="eastAsia"/>
          <w:color w:val="000000"/>
          <w:sz w:val="32"/>
          <w:szCs w:val="32"/>
        </w:rPr>
        <w:t>，主要原因是</w:t>
      </w:r>
      <w:r w:rsidR="00EA5460">
        <w:rPr>
          <w:rFonts w:ascii="仿宋_GB2312" w:eastAsia="仿宋_GB2312" w:hint="eastAsia"/>
          <w:color w:val="000000"/>
          <w:sz w:val="32"/>
          <w:szCs w:val="32"/>
        </w:rPr>
        <w:t>本单位是新成立单位，2</w:t>
      </w:r>
      <w:r w:rsidR="00EA5460">
        <w:rPr>
          <w:rFonts w:ascii="仿宋_GB2312" w:eastAsia="仿宋_GB2312"/>
          <w:color w:val="000000"/>
          <w:sz w:val="32"/>
          <w:szCs w:val="32"/>
        </w:rPr>
        <w:t>021</w:t>
      </w:r>
      <w:r w:rsidR="00EA5460">
        <w:rPr>
          <w:rFonts w:ascii="仿宋_GB2312" w:eastAsia="仿宋_GB2312" w:hint="eastAsia"/>
          <w:color w:val="000000"/>
          <w:sz w:val="32"/>
          <w:szCs w:val="32"/>
        </w:rPr>
        <w:t>年无预算批复</w:t>
      </w:r>
      <w:r>
        <w:rPr>
          <w:rFonts w:ascii="仿宋_GB2312" w:eastAsia="仿宋_GB2312" w:hint="eastAsia"/>
          <w:color w:val="000000"/>
          <w:sz w:val="32"/>
          <w:szCs w:val="32"/>
        </w:rPr>
        <w:t>；</w:t>
      </w:r>
    </w:p>
    <w:p w14:paraId="4341AE66" w14:textId="2E8153E7"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上年结转结余资金</w:t>
      </w:r>
      <w:r w:rsidR="002C2369">
        <w:rPr>
          <w:rFonts w:ascii="仿宋_GB2312" w:eastAsia="仿宋_GB2312"/>
          <w:color w:val="000000"/>
          <w:sz w:val="32"/>
          <w:szCs w:val="32"/>
        </w:rPr>
        <w:t>37.37</w:t>
      </w:r>
      <w:r>
        <w:rPr>
          <w:rFonts w:ascii="仿宋_GB2312" w:eastAsia="仿宋_GB2312" w:hint="eastAsia"/>
          <w:color w:val="000000"/>
          <w:sz w:val="32"/>
          <w:szCs w:val="32"/>
        </w:rPr>
        <w:t>万元,比2021年</w:t>
      </w:r>
      <w:r w:rsidR="002C2369">
        <w:rPr>
          <w:rFonts w:ascii="仿宋_GB2312" w:eastAsia="仿宋_GB2312"/>
          <w:color w:val="000000"/>
          <w:sz w:val="32"/>
          <w:szCs w:val="32"/>
        </w:rPr>
        <w:t>0</w:t>
      </w:r>
      <w:r>
        <w:rPr>
          <w:rFonts w:ascii="仿宋_GB2312" w:eastAsia="仿宋_GB2312" w:hint="eastAsia"/>
          <w:color w:val="000000"/>
          <w:sz w:val="32"/>
          <w:szCs w:val="32"/>
        </w:rPr>
        <w:t>万元增加</w:t>
      </w:r>
      <w:r w:rsidR="002C2369">
        <w:rPr>
          <w:rFonts w:ascii="仿宋_GB2312" w:eastAsia="仿宋_GB2312"/>
          <w:color w:val="000000"/>
          <w:sz w:val="32"/>
          <w:szCs w:val="32"/>
        </w:rPr>
        <w:t>37.37</w:t>
      </w:r>
      <w:r>
        <w:rPr>
          <w:rFonts w:ascii="仿宋_GB2312" w:eastAsia="仿宋_GB2312" w:hint="eastAsia"/>
          <w:color w:val="000000"/>
          <w:sz w:val="32"/>
          <w:szCs w:val="32"/>
        </w:rPr>
        <w:t>万元</w:t>
      </w:r>
      <w:r w:rsidR="002C2369">
        <w:rPr>
          <w:rFonts w:ascii="仿宋_GB2312" w:eastAsia="仿宋_GB2312" w:hint="eastAsia"/>
          <w:color w:val="000000"/>
          <w:sz w:val="32"/>
          <w:szCs w:val="32"/>
        </w:rPr>
        <w:t>，主要原因是</w:t>
      </w:r>
      <w:r w:rsidR="00EA5460">
        <w:rPr>
          <w:rFonts w:ascii="仿宋_GB2312" w:eastAsia="仿宋_GB2312" w:hint="eastAsia"/>
          <w:color w:val="000000"/>
          <w:sz w:val="32"/>
          <w:szCs w:val="32"/>
        </w:rPr>
        <w:t>本单位是新成立单位，2</w:t>
      </w:r>
      <w:r w:rsidR="00EA5460">
        <w:rPr>
          <w:rFonts w:ascii="仿宋_GB2312" w:eastAsia="仿宋_GB2312"/>
          <w:color w:val="000000"/>
          <w:sz w:val="32"/>
          <w:szCs w:val="32"/>
        </w:rPr>
        <w:t>021</w:t>
      </w:r>
      <w:r w:rsidR="00EA5460">
        <w:rPr>
          <w:rFonts w:ascii="仿宋_GB2312" w:eastAsia="仿宋_GB2312" w:hint="eastAsia"/>
          <w:color w:val="000000"/>
          <w:sz w:val="32"/>
          <w:szCs w:val="32"/>
        </w:rPr>
        <w:t>年无预算批复</w:t>
      </w:r>
      <w:r>
        <w:rPr>
          <w:rFonts w:ascii="仿宋_GB2312" w:eastAsia="仿宋_GB2312" w:hint="eastAsia"/>
          <w:color w:val="000000"/>
          <w:sz w:val="32"/>
          <w:szCs w:val="32"/>
        </w:rPr>
        <w:t>。</w:t>
      </w:r>
    </w:p>
    <w:p w14:paraId="49CC4D34" w14:textId="77777777" w:rsidR="008B00F0" w:rsidRDefault="0023566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14:paraId="3DBAAF0A" w14:textId="0CC53234" w:rsidR="008B00F0" w:rsidRDefault="00235665">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w:t>
      </w:r>
      <w:r w:rsidR="002C2369">
        <w:rPr>
          <w:rFonts w:ascii="仿宋_GB2312" w:eastAsia="仿宋_GB2312"/>
          <w:sz w:val="32"/>
          <w:szCs w:val="32"/>
        </w:rPr>
        <w:t>4036.20</w:t>
      </w:r>
      <w:r>
        <w:rPr>
          <w:rFonts w:ascii="仿宋_GB2312" w:eastAsia="仿宋_GB2312" w:hint="eastAsia"/>
          <w:color w:val="000000"/>
          <w:sz w:val="32"/>
          <w:szCs w:val="32"/>
        </w:rPr>
        <w:t>万元，比2021年</w:t>
      </w:r>
      <w:r w:rsidR="002C2369">
        <w:rPr>
          <w:rFonts w:ascii="仿宋_GB2312" w:eastAsia="仿宋_GB2312"/>
          <w:color w:val="000000"/>
          <w:sz w:val="32"/>
          <w:szCs w:val="32"/>
        </w:rPr>
        <w:t>0</w:t>
      </w:r>
      <w:r>
        <w:rPr>
          <w:rFonts w:ascii="仿宋_GB2312" w:eastAsia="仿宋_GB2312" w:hint="eastAsia"/>
          <w:color w:val="000000"/>
          <w:sz w:val="32"/>
          <w:szCs w:val="32"/>
        </w:rPr>
        <w:t>万元增加</w:t>
      </w:r>
      <w:r w:rsidR="002C2369">
        <w:rPr>
          <w:rFonts w:ascii="仿宋_GB2312" w:eastAsia="仿宋_GB2312"/>
          <w:sz w:val="32"/>
          <w:szCs w:val="32"/>
        </w:rPr>
        <w:t>4036.20</w:t>
      </w:r>
      <w:r>
        <w:rPr>
          <w:rFonts w:ascii="仿宋_GB2312" w:eastAsia="仿宋_GB2312" w:hint="eastAsia"/>
          <w:color w:val="000000"/>
          <w:sz w:val="32"/>
          <w:szCs w:val="32"/>
        </w:rPr>
        <w:t>万元。</w:t>
      </w:r>
    </w:p>
    <w:p w14:paraId="3DD9E2BB" w14:textId="796F0C61" w:rsidR="008B00F0" w:rsidRDefault="00235665">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基本支出预算</w:t>
      </w:r>
      <w:r w:rsidR="002C2369">
        <w:rPr>
          <w:rFonts w:ascii="仿宋_GB2312" w:eastAsia="仿宋_GB2312"/>
          <w:sz w:val="32"/>
          <w:szCs w:val="32"/>
        </w:rPr>
        <w:t>905.98</w:t>
      </w:r>
      <w:r>
        <w:rPr>
          <w:rFonts w:ascii="仿宋_GB2312" w:eastAsia="仿宋_GB2312" w:hint="eastAsia"/>
          <w:color w:val="000000"/>
          <w:sz w:val="32"/>
          <w:szCs w:val="32"/>
        </w:rPr>
        <w:t>万元，占总支出预算</w:t>
      </w:r>
      <w:r w:rsidR="002C2369">
        <w:rPr>
          <w:rFonts w:ascii="仿宋_GB2312" w:eastAsia="仿宋_GB2312"/>
          <w:color w:val="000000"/>
          <w:sz w:val="32"/>
          <w:szCs w:val="32"/>
        </w:rPr>
        <w:t>22.45</w:t>
      </w:r>
      <w:r>
        <w:rPr>
          <w:rFonts w:ascii="仿宋_GB2312" w:eastAsia="仿宋_GB2312" w:hint="eastAsia"/>
          <w:color w:val="000000"/>
          <w:sz w:val="32"/>
          <w:szCs w:val="32"/>
        </w:rPr>
        <w:t>%，比2021年</w:t>
      </w:r>
      <w:r w:rsidR="002C2369">
        <w:rPr>
          <w:rFonts w:ascii="仿宋_GB2312" w:eastAsia="仿宋_GB2312"/>
          <w:color w:val="000000"/>
          <w:sz w:val="32"/>
          <w:szCs w:val="32"/>
        </w:rPr>
        <w:t>0</w:t>
      </w:r>
      <w:r>
        <w:rPr>
          <w:rFonts w:ascii="仿宋_GB2312" w:eastAsia="仿宋_GB2312" w:hint="eastAsia"/>
          <w:color w:val="000000"/>
          <w:sz w:val="32"/>
          <w:szCs w:val="32"/>
        </w:rPr>
        <w:t>万元增加</w:t>
      </w:r>
      <w:r w:rsidR="002C2369">
        <w:rPr>
          <w:rFonts w:ascii="仿宋_GB2312" w:eastAsia="仿宋_GB2312"/>
          <w:sz w:val="32"/>
          <w:szCs w:val="32"/>
        </w:rPr>
        <w:t>905.98</w:t>
      </w:r>
      <w:r>
        <w:rPr>
          <w:rFonts w:ascii="仿宋_GB2312" w:eastAsia="仿宋_GB2312" w:hint="eastAsia"/>
          <w:color w:val="000000"/>
          <w:sz w:val="32"/>
          <w:szCs w:val="32"/>
        </w:rPr>
        <w:t>万元，</w:t>
      </w:r>
      <w:r w:rsidR="002C2369">
        <w:rPr>
          <w:rFonts w:ascii="仿宋_GB2312" w:eastAsia="仿宋_GB2312" w:hint="eastAsia"/>
          <w:color w:val="000000"/>
          <w:sz w:val="32"/>
          <w:szCs w:val="32"/>
        </w:rPr>
        <w:t>主要原因是</w:t>
      </w:r>
      <w:r w:rsidR="00EA5460">
        <w:rPr>
          <w:rFonts w:ascii="仿宋_GB2312" w:eastAsia="仿宋_GB2312" w:hint="eastAsia"/>
          <w:color w:val="000000"/>
          <w:sz w:val="32"/>
          <w:szCs w:val="32"/>
        </w:rPr>
        <w:t>本单位是新成立单位，2</w:t>
      </w:r>
      <w:r w:rsidR="00EA5460">
        <w:rPr>
          <w:rFonts w:ascii="仿宋_GB2312" w:eastAsia="仿宋_GB2312"/>
          <w:color w:val="000000"/>
          <w:sz w:val="32"/>
          <w:szCs w:val="32"/>
        </w:rPr>
        <w:t>021</w:t>
      </w:r>
      <w:r w:rsidR="00EA5460">
        <w:rPr>
          <w:rFonts w:ascii="仿宋_GB2312" w:eastAsia="仿宋_GB2312" w:hint="eastAsia"/>
          <w:color w:val="000000"/>
          <w:sz w:val="32"/>
          <w:szCs w:val="32"/>
        </w:rPr>
        <w:t>年无预算批复</w:t>
      </w:r>
      <w:r>
        <w:rPr>
          <w:rFonts w:ascii="仿宋_GB2312" w:eastAsia="仿宋_GB2312" w:hint="eastAsia"/>
          <w:color w:val="000000"/>
          <w:sz w:val="32"/>
          <w:szCs w:val="32"/>
        </w:rPr>
        <w:t>。项目支出预算</w:t>
      </w:r>
      <w:r w:rsidR="002C2369">
        <w:rPr>
          <w:rFonts w:ascii="仿宋_GB2312" w:eastAsia="仿宋_GB2312"/>
          <w:color w:val="000000"/>
          <w:sz w:val="32"/>
          <w:szCs w:val="32"/>
        </w:rPr>
        <w:t>3130.22</w:t>
      </w:r>
      <w:r>
        <w:rPr>
          <w:rFonts w:ascii="仿宋_GB2312" w:eastAsia="仿宋_GB2312" w:hint="eastAsia"/>
          <w:color w:val="000000"/>
          <w:sz w:val="32"/>
          <w:szCs w:val="32"/>
        </w:rPr>
        <w:t>万元，比2021年</w:t>
      </w:r>
      <w:r w:rsidR="002C2369">
        <w:rPr>
          <w:rFonts w:ascii="仿宋_GB2312" w:eastAsia="仿宋_GB2312"/>
          <w:color w:val="000000"/>
          <w:sz w:val="32"/>
          <w:szCs w:val="32"/>
        </w:rPr>
        <w:t>0</w:t>
      </w:r>
      <w:r>
        <w:rPr>
          <w:rFonts w:ascii="仿宋_GB2312" w:eastAsia="仿宋_GB2312" w:hint="eastAsia"/>
          <w:color w:val="000000"/>
          <w:sz w:val="32"/>
          <w:szCs w:val="32"/>
        </w:rPr>
        <w:t>万元增加</w:t>
      </w:r>
      <w:r w:rsidR="002C2369">
        <w:rPr>
          <w:rFonts w:ascii="仿宋_GB2312" w:eastAsia="仿宋_GB2312"/>
          <w:color w:val="000000"/>
          <w:sz w:val="32"/>
          <w:szCs w:val="32"/>
        </w:rPr>
        <w:t>3130.22</w:t>
      </w:r>
      <w:r>
        <w:rPr>
          <w:rFonts w:ascii="仿宋_GB2312" w:eastAsia="仿宋_GB2312" w:hint="eastAsia"/>
          <w:color w:val="000000"/>
          <w:sz w:val="32"/>
          <w:szCs w:val="32"/>
        </w:rPr>
        <w:t>万元，</w:t>
      </w:r>
      <w:r w:rsidR="002C2369">
        <w:rPr>
          <w:rFonts w:ascii="仿宋_GB2312" w:eastAsia="仿宋_GB2312" w:hint="eastAsia"/>
          <w:color w:val="000000"/>
          <w:sz w:val="32"/>
          <w:szCs w:val="32"/>
        </w:rPr>
        <w:t>主要原因是</w:t>
      </w:r>
      <w:r w:rsidR="00EA5460">
        <w:rPr>
          <w:rFonts w:ascii="仿宋_GB2312" w:eastAsia="仿宋_GB2312" w:hint="eastAsia"/>
          <w:color w:val="000000"/>
          <w:sz w:val="32"/>
          <w:szCs w:val="32"/>
        </w:rPr>
        <w:t>本单位是新成立单位，2</w:t>
      </w:r>
      <w:r w:rsidR="00EA5460">
        <w:rPr>
          <w:rFonts w:ascii="仿宋_GB2312" w:eastAsia="仿宋_GB2312"/>
          <w:color w:val="000000"/>
          <w:sz w:val="32"/>
          <w:szCs w:val="32"/>
        </w:rPr>
        <w:t>021</w:t>
      </w:r>
      <w:r w:rsidR="00EA5460">
        <w:rPr>
          <w:rFonts w:ascii="仿宋_GB2312" w:eastAsia="仿宋_GB2312" w:hint="eastAsia"/>
          <w:color w:val="000000"/>
          <w:sz w:val="32"/>
          <w:szCs w:val="32"/>
        </w:rPr>
        <w:t>年无预算批复</w:t>
      </w:r>
      <w:r>
        <w:rPr>
          <w:rFonts w:ascii="仿宋_GB2312" w:eastAsia="仿宋_GB2312" w:hint="eastAsia"/>
          <w:color w:val="000000"/>
          <w:sz w:val="32"/>
          <w:szCs w:val="32"/>
        </w:rPr>
        <w:t>。其中：</w:t>
      </w:r>
    </w:p>
    <w:p w14:paraId="6ADC0070" w14:textId="77777777" w:rsidR="008B00F0" w:rsidRDefault="00235665">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sidR="002C2369">
        <w:rPr>
          <w:rFonts w:ascii="仿宋_GB2312" w:eastAsia="仿宋_GB2312"/>
          <w:color w:val="000000"/>
          <w:sz w:val="32"/>
          <w:szCs w:val="32"/>
        </w:rPr>
        <w:t>0</w:t>
      </w:r>
      <w:r>
        <w:rPr>
          <w:rFonts w:ascii="仿宋_GB2312" w:eastAsia="仿宋_GB2312" w:hint="eastAsia"/>
          <w:color w:val="000000"/>
          <w:sz w:val="32"/>
          <w:szCs w:val="32"/>
        </w:rPr>
        <w:t>万元。</w:t>
      </w:r>
    </w:p>
    <w:p w14:paraId="1509C718" w14:textId="77777777" w:rsidR="008B00F0" w:rsidRDefault="00235665">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2.上缴上级支出</w:t>
      </w:r>
      <w:r w:rsidR="002C2369">
        <w:rPr>
          <w:rFonts w:ascii="仿宋_GB2312" w:eastAsia="仿宋_GB2312"/>
          <w:color w:val="000000"/>
          <w:sz w:val="32"/>
          <w:szCs w:val="32"/>
        </w:rPr>
        <w:t>0</w:t>
      </w:r>
      <w:r>
        <w:rPr>
          <w:rFonts w:ascii="仿宋_GB2312" w:eastAsia="仿宋_GB2312" w:hint="eastAsia"/>
          <w:color w:val="000000"/>
          <w:sz w:val="32"/>
          <w:szCs w:val="32"/>
        </w:rPr>
        <w:t>万元。</w:t>
      </w:r>
    </w:p>
    <w:p w14:paraId="3327A7AE" w14:textId="77777777" w:rsidR="008B00F0" w:rsidRDefault="00235665">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sidR="002C2369">
        <w:rPr>
          <w:rFonts w:ascii="仿宋_GB2312" w:eastAsia="仿宋_GB2312"/>
          <w:color w:val="000000"/>
          <w:sz w:val="32"/>
          <w:szCs w:val="32"/>
        </w:rPr>
        <w:t>0</w:t>
      </w:r>
      <w:r>
        <w:rPr>
          <w:rFonts w:ascii="仿宋_GB2312" w:eastAsia="仿宋_GB2312" w:hint="eastAsia"/>
          <w:color w:val="000000"/>
          <w:sz w:val="32"/>
          <w:szCs w:val="32"/>
        </w:rPr>
        <w:t>万元。</w:t>
      </w:r>
    </w:p>
    <w:p w14:paraId="13588E63" w14:textId="77777777" w:rsidR="008B00F0" w:rsidRDefault="00235665">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14:paraId="475B2D14" w14:textId="77777777" w:rsidR="008B00F0" w:rsidRDefault="002C2369">
      <w:pPr>
        <w:spacing w:line="560" w:lineRule="exact"/>
        <w:ind w:firstLineChars="200" w:firstLine="640"/>
        <w:rPr>
          <w:rFonts w:ascii="仿宋_GB2312" w:eastAsia="仿宋_GB2312"/>
          <w:color w:val="000000"/>
          <w:sz w:val="32"/>
          <w:szCs w:val="32"/>
        </w:rPr>
      </w:pPr>
      <w:r w:rsidRPr="0045385F">
        <w:rPr>
          <w:rFonts w:ascii="仿宋_GB2312" w:eastAsia="仿宋_GB2312" w:hint="eastAsia"/>
          <w:sz w:val="32"/>
          <w:szCs w:val="32"/>
        </w:rPr>
        <w:t>北京市教师发展中心</w:t>
      </w:r>
      <w:r w:rsidR="00235665">
        <w:rPr>
          <w:rFonts w:ascii="仿宋_GB2312" w:eastAsia="仿宋_GB2312" w:hint="eastAsia"/>
          <w:color w:val="000000"/>
          <w:sz w:val="32"/>
          <w:szCs w:val="32"/>
        </w:rPr>
        <w:t>项目支出方向</w:t>
      </w:r>
      <w:r>
        <w:rPr>
          <w:rFonts w:ascii="仿宋_GB2312" w:eastAsia="仿宋_GB2312" w:hint="eastAsia"/>
          <w:color w:val="000000"/>
          <w:sz w:val="32"/>
          <w:szCs w:val="32"/>
        </w:rPr>
        <w:t>是</w:t>
      </w:r>
      <w:r w:rsidRPr="00A354F6">
        <w:rPr>
          <w:rFonts w:ascii="仿宋_GB2312" w:eastAsia="仿宋_GB2312" w:hint="eastAsia"/>
          <w:sz w:val="32"/>
          <w:szCs w:val="32"/>
        </w:rPr>
        <w:t>机动经费-</w:t>
      </w:r>
      <w:proofErr w:type="gramStart"/>
      <w:r w:rsidRPr="00A354F6">
        <w:rPr>
          <w:rFonts w:ascii="仿宋_GB2312" w:eastAsia="仿宋_GB2312" w:hint="eastAsia"/>
          <w:sz w:val="32"/>
          <w:szCs w:val="32"/>
        </w:rPr>
        <w:t>涉改直属</w:t>
      </w:r>
      <w:proofErr w:type="gramEnd"/>
      <w:r w:rsidRPr="00A354F6">
        <w:rPr>
          <w:rFonts w:ascii="仿宋_GB2312" w:eastAsia="仿宋_GB2312" w:hint="eastAsia"/>
          <w:sz w:val="32"/>
          <w:szCs w:val="32"/>
        </w:rPr>
        <w:t>单位人员经费</w:t>
      </w:r>
      <w:r>
        <w:rPr>
          <w:rFonts w:ascii="仿宋_GB2312" w:eastAsia="仿宋_GB2312" w:hint="eastAsia"/>
          <w:sz w:val="32"/>
          <w:szCs w:val="32"/>
        </w:rPr>
        <w:t>、</w:t>
      </w:r>
      <w:r w:rsidRPr="00A354F6">
        <w:rPr>
          <w:rFonts w:ascii="仿宋_GB2312" w:eastAsia="仿宋_GB2312" w:hint="eastAsia"/>
          <w:sz w:val="32"/>
          <w:szCs w:val="32"/>
        </w:rPr>
        <w:t>直属单位业务发展</w:t>
      </w:r>
      <w:r w:rsidR="00235665">
        <w:rPr>
          <w:rFonts w:ascii="仿宋_GB2312" w:eastAsia="仿宋_GB2312" w:hint="eastAsia"/>
          <w:color w:val="000000"/>
          <w:sz w:val="32"/>
          <w:szCs w:val="32"/>
        </w:rPr>
        <w:t>。</w:t>
      </w:r>
    </w:p>
    <w:p w14:paraId="0FDD2C30" w14:textId="77777777" w:rsidR="008B00F0" w:rsidRDefault="00235665">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lastRenderedPageBreak/>
        <w:t>四、单位</w:t>
      </w:r>
      <w:r>
        <w:rPr>
          <w:rFonts w:ascii="黑体" w:eastAsia="黑体" w:hint="eastAsia"/>
          <w:color w:val="000000"/>
          <w:sz w:val="32"/>
          <w:szCs w:val="32"/>
        </w:rPr>
        <w:t>“三公”经费财政拨款预算说明</w:t>
      </w:r>
    </w:p>
    <w:p w14:paraId="32F4F1B3" w14:textId="77777777" w:rsidR="008B00F0" w:rsidRDefault="0023566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14:paraId="79E925B5" w14:textId="77777777" w:rsidR="002C2369" w:rsidRDefault="002C2369">
      <w:pPr>
        <w:spacing w:line="560" w:lineRule="exact"/>
        <w:ind w:firstLineChars="200" w:firstLine="640"/>
        <w:rPr>
          <w:rFonts w:ascii="仿宋_GB2312" w:eastAsia="仿宋_GB2312"/>
          <w:color w:val="000000"/>
          <w:sz w:val="32"/>
          <w:szCs w:val="32"/>
        </w:rPr>
      </w:pPr>
      <w:r w:rsidRPr="0045385F">
        <w:rPr>
          <w:rFonts w:ascii="仿宋_GB2312" w:eastAsia="仿宋_GB2312" w:hint="eastAsia"/>
          <w:sz w:val="32"/>
          <w:szCs w:val="32"/>
        </w:rPr>
        <w:t>北京市教师发展中心</w:t>
      </w:r>
      <w:r w:rsidR="00235665">
        <w:rPr>
          <w:rFonts w:ascii="仿宋_GB2312" w:eastAsia="仿宋_GB2312" w:hint="eastAsia"/>
          <w:color w:val="000000"/>
          <w:sz w:val="32"/>
          <w:szCs w:val="32"/>
        </w:rPr>
        <w:t>因公出国（境）费用、公务接待费、公务用车购置和运行维护费开支单位包括</w:t>
      </w:r>
      <w:r>
        <w:rPr>
          <w:rFonts w:ascii="仿宋_GB2312" w:eastAsia="仿宋_GB2312"/>
          <w:color w:val="000000"/>
          <w:sz w:val="32"/>
          <w:szCs w:val="32"/>
        </w:rPr>
        <w:t>1</w:t>
      </w:r>
      <w:r w:rsidR="00235665">
        <w:rPr>
          <w:rFonts w:ascii="仿宋_GB2312" w:eastAsia="仿宋_GB2312" w:hint="eastAsia"/>
          <w:color w:val="000000"/>
          <w:sz w:val="32"/>
          <w:szCs w:val="32"/>
        </w:rPr>
        <w:t>个所属单位。</w:t>
      </w:r>
    </w:p>
    <w:p w14:paraId="00588E1D" w14:textId="77777777" w:rsidR="002C2369" w:rsidRDefault="0023566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（二）“三公”经费预算财政拨款情况说明</w:t>
      </w:r>
    </w:p>
    <w:p w14:paraId="60509DAA" w14:textId="77777777"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2022年“三公”经费财政拨款预算</w:t>
      </w:r>
      <w:r w:rsidR="002C2369">
        <w:rPr>
          <w:rFonts w:ascii="仿宋_GB2312" w:eastAsia="仿宋_GB2312"/>
          <w:color w:val="000000"/>
          <w:sz w:val="32"/>
          <w:szCs w:val="32"/>
        </w:rPr>
        <w:t>0.10</w:t>
      </w:r>
      <w:r>
        <w:rPr>
          <w:rFonts w:ascii="仿宋_GB2312" w:eastAsia="仿宋_GB2312" w:hint="eastAsia"/>
          <w:color w:val="000000"/>
          <w:sz w:val="32"/>
          <w:szCs w:val="32"/>
        </w:rPr>
        <w:t>万元，比2021年“三公”经费财政拨款预算增加</w:t>
      </w:r>
      <w:r w:rsidR="002C2369">
        <w:rPr>
          <w:rFonts w:ascii="仿宋_GB2312" w:eastAsia="仿宋_GB2312" w:hint="eastAsia"/>
          <w:color w:val="000000"/>
          <w:sz w:val="32"/>
          <w:szCs w:val="32"/>
        </w:rPr>
        <w:t>0</w:t>
      </w:r>
      <w:r w:rsidR="002C2369">
        <w:rPr>
          <w:rFonts w:ascii="仿宋_GB2312" w:eastAsia="仿宋_GB2312"/>
          <w:color w:val="000000"/>
          <w:sz w:val="32"/>
          <w:szCs w:val="32"/>
        </w:rPr>
        <w:t>.10</w:t>
      </w:r>
      <w:r>
        <w:rPr>
          <w:rFonts w:ascii="仿宋_GB2312" w:eastAsia="仿宋_GB2312" w:hint="eastAsia"/>
          <w:color w:val="000000"/>
          <w:sz w:val="32"/>
          <w:szCs w:val="32"/>
        </w:rPr>
        <w:t>万元。其中：</w:t>
      </w:r>
    </w:p>
    <w:p w14:paraId="0FBD6644" w14:textId="3190EE77"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1.因公出国（境）费用。2022年预算数</w:t>
      </w:r>
      <w:r w:rsidR="002C2369">
        <w:rPr>
          <w:rFonts w:ascii="仿宋_GB2312" w:eastAsia="仿宋_GB2312"/>
          <w:color w:val="000000"/>
          <w:sz w:val="32"/>
          <w:szCs w:val="32"/>
        </w:rPr>
        <w:t>0</w:t>
      </w:r>
      <w:r>
        <w:rPr>
          <w:rFonts w:ascii="仿宋_GB2312" w:eastAsia="仿宋_GB2312" w:hint="eastAsia"/>
          <w:color w:val="000000"/>
          <w:sz w:val="32"/>
          <w:szCs w:val="32"/>
        </w:rPr>
        <w:t>万元，比2021年预算数</w:t>
      </w:r>
      <w:r w:rsidR="002C2369">
        <w:rPr>
          <w:rFonts w:ascii="仿宋_GB2312" w:eastAsia="仿宋_GB2312"/>
          <w:color w:val="000000"/>
          <w:sz w:val="32"/>
          <w:szCs w:val="32"/>
        </w:rPr>
        <w:t>0</w:t>
      </w:r>
      <w:r>
        <w:rPr>
          <w:rFonts w:ascii="仿宋_GB2312" w:eastAsia="仿宋_GB2312" w:hint="eastAsia"/>
          <w:color w:val="000000"/>
          <w:sz w:val="32"/>
          <w:szCs w:val="32"/>
        </w:rPr>
        <w:t>万元增加</w:t>
      </w:r>
      <w:r w:rsidR="002C2369">
        <w:rPr>
          <w:rFonts w:ascii="仿宋_GB2312" w:eastAsia="仿宋_GB2312"/>
          <w:color w:val="000000"/>
          <w:sz w:val="32"/>
          <w:szCs w:val="32"/>
        </w:rPr>
        <w:t>0</w:t>
      </w:r>
      <w:r>
        <w:rPr>
          <w:rFonts w:ascii="仿宋_GB2312" w:eastAsia="仿宋_GB2312" w:hint="eastAsia"/>
          <w:color w:val="000000"/>
          <w:sz w:val="32"/>
          <w:szCs w:val="32"/>
        </w:rPr>
        <w:t>万元。</w:t>
      </w:r>
    </w:p>
    <w:p w14:paraId="700908F4" w14:textId="6A1D47FD"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2.公务接待费。2022年预算数</w:t>
      </w:r>
      <w:r w:rsidR="002C2369">
        <w:rPr>
          <w:rFonts w:ascii="仿宋_GB2312" w:eastAsia="仿宋_GB2312"/>
          <w:color w:val="000000"/>
          <w:sz w:val="32"/>
          <w:szCs w:val="32"/>
        </w:rPr>
        <w:t>0.10</w:t>
      </w:r>
      <w:r>
        <w:rPr>
          <w:rFonts w:ascii="仿宋_GB2312" w:eastAsia="仿宋_GB2312" w:hint="eastAsia"/>
          <w:color w:val="000000"/>
          <w:sz w:val="32"/>
          <w:szCs w:val="32"/>
        </w:rPr>
        <w:t>万元，比2021年预算数</w:t>
      </w:r>
      <w:r w:rsidR="002C2369">
        <w:rPr>
          <w:rFonts w:ascii="仿宋_GB2312" w:eastAsia="仿宋_GB2312"/>
          <w:color w:val="000000"/>
          <w:sz w:val="32"/>
          <w:szCs w:val="32"/>
        </w:rPr>
        <w:t>0</w:t>
      </w:r>
      <w:r>
        <w:rPr>
          <w:rFonts w:ascii="仿宋_GB2312" w:eastAsia="仿宋_GB2312" w:hint="eastAsia"/>
          <w:color w:val="000000"/>
          <w:sz w:val="32"/>
          <w:szCs w:val="32"/>
        </w:rPr>
        <w:t>万元增加</w:t>
      </w:r>
      <w:r w:rsidR="002C2369">
        <w:rPr>
          <w:rFonts w:ascii="仿宋_GB2312" w:eastAsia="仿宋_GB2312"/>
          <w:color w:val="000000"/>
          <w:sz w:val="32"/>
          <w:szCs w:val="32"/>
        </w:rPr>
        <w:t>0.10</w:t>
      </w:r>
      <w:r>
        <w:rPr>
          <w:rFonts w:ascii="仿宋_GB2312" w:eastAsia="仿宋_GB2312" w:hint="eastAsia"/>
          <w:color w:val="000000"/>
          <w:sz w:val="32"/>
          <w:szCs w:val="32"/>
        </w:rPr>
        <w:t>万元，</w:t>
      </w:r>
      <w:r w:rsidR="00272B69">
        <w:rPr>
          <w:rFonts w:ascii="仿宋_GB2312" w:eastAsia="仿宋_GB2312" w:hint="eastAsia"/>
          <w:color w:val="000000"/>
          <w:sz w:val="32"/>
          <w:szCs w:val="32"/>
        </w:rPr>
        <w:t>主要原因是</w:t>
      </w:r>
      <w:r w:rsidR="00EA5460">
        <w:rPr>
          <w:rFonts w:ascii="仿宋_GB2312" w:eastAsia="仿宋_GB2312" w:hint="eastAsia"/>
          <w:color w:val="000000"/>
          <w:sz w:val="32"/>
          <w:szCs w:val="32"/>
        </w:rPr>
        <w:t>本单位是新成立单位，2</w:t>
      </w:r>
      <w:r w:rsidR="00EA5460">
        <w:rPr>
          <w:rFonts w:ascii="仿宋_GB2312" w:eastAsia="仿宋_GB2312"/>
          <w:color w:val="000000"/>
          <w:sz w:val="32"/>
          <w:szCs w:val="32"/>
        </w:rPr>
        <w:t>021</w:t>
      </w:r>
      <w:r w:rsidR="00EA5460">
        <w:rPr>
          <w:rFonts w:ascii="仿宋_GB2312" w:eastAsia="仿宋_GB2312" w:hint="eastAsia"/>
          <w:color w:val="000000"/>
          <w:sz w:val="32"/>
          <w:szCs w:val="32"/>
        </w:rPr>
        <w:t>年无预算批复</w:t>
      </w:r>
      <w:r>
        <w:rPr>
          <w:rFonts w:ascii="仿宋_GB2312" w:eastAsia="仿宋_GB2312" w:hint="eastAsia"/>
          <w:color w:val="000000"/>
          <w:sz w:val="32"/>
          <w:szCs w:val="32"/>
        </w:rPr>
        <w:t>。2022年公务接待费主要用于</w:t>
      </w:r>
      <w:r w:rsidR="00272B69">
        <w:rPr>
          <w:rFonts w:ascii="仿宋_GB2312" w:eastAsia="仿宋_GB2312" w:hint="eastAsia"/>
          <w:color w:val="000000"/>
          <w:sz w:val="32"/>
          <w:szCs w:val="32"/>
        </w:rPr>
        <w:t>单位业务发展</w:t>
      </w:r>
      <w:r>
        <w:rPr>
          <w:rFonts w:ascii="仿宋_GB2312" w:eastAsia="仿宋_GB2312" w:hint="eastAsia"/>
          <w:color w:val="000000"/>
          <w:sz w:val="32"/>
          <w:szCs w:val="32"/>
        </w:rPr>
        <w:t>。</w:t>
      </w:r>
    </w:p>
    <w:p w14:paraId="25A97912" w14:textId="7F4E399B" w:rsidR="00272B69"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3.公务用车购置和运行维护费。2022年预算数</w:t>
      </w:r>
      <w:r w:rsidR="00272B69">
        <w:rPr>
          <w:rFonts w:ascii="仿宋_GB2312" w:eastAsia="仿宋_GB2312"/>
          <w:color w:val="000000"/>
          <w:sz w:val="32"/>
          <w:szCs w:val="32"/>
        </w:rPr>
        <w:t>0</w:t>
      </w:r>
      <w:r>
        <w:rPr>
          <w:rFonts w:ascii="仿宋_GB2312" w:eastAsia="仿宋_GB2312" w:hint="eastAsia"/>
          <w:color w:val="000000"/>
          <w:sz w:val="32"/>
          <w:szCs w:val="32"/>
        </w:rPr>
        <w:t>万元，其中，公务用车购置费2022年预算数</w:t>
      </w:r>
      <w:r w:rsidR="00272B69">
        <w:rPr>
          <w:rFonts w:ascii="仿宋_GB2312" w:eastAsia="仿宋_GB2312"/>
          <w:color w:val="000000"/>
          <w:sz w:val="32"/>
          <w:szCs w:val="32"/>
        </w:rPr>
        <w:t>0</w:t>
      </w:r>
      <w:r>
        <w:rPr>
          <w:rFonts w:ascii="仿宋_GB2312" w:eastAsia="仿宋_GB2312" w:hint="eastAsia"/>
          <w:color w:val="000000"/>
          <w:sz w:val="32"/>
          <w:szCs w:val="32"/>
        </w:rPr>
        <w:t>万元，比2021年预算数</w:t>
      </w:r>
      <w:r w:rsidR="00272B69">
        <w:rPr>
          <w:rFonts w:ascii="仿宋_GB2312" w:eastAsia="仿宋_GB2312"/>
          <w:color w:val="000000"/>
          <w:sz w:val="32"/>
          <w:szCs w:val="32"/>
        </w:rPr>
        <w:t>0</w:t>
      </w:r>
      <w:r>
        <w:rPr>
          <w:rFonts w:ascii="仿宋_GB2312" w:eastAsia="仿宋_GB2312" w:hint="eastAsia"/>
          <w:color w:val="000000"/>
          <w:sz w:val="32"/>
          <w:szCs w:val="32"/>
        </w:rPr>
        <w:t>万元增加</w:t>
      </w:r>
      <w:r w:rsidR="00272B69">
        <w:rPr>
          <w:rFonts w:ascii="仿宋_GB2312" w:eastAsia="仿宋_GB2312"/>
          <w:color w:val="000000"/>
          <w:sz w:val="32"/>
          <w:szCs w:val="32"/>
        </w:rPr>
        <w:t>0</w:t>
      </w:r>
      <w:r>
        <w:rPr>
          <w:rFonts w:ascii="仿宋_GB2312" w:eastAsia="仿宋_GB2312" w:hint="eastAsia"/>
          <w:color w:val="000000"/>
          <w:sz w:val="32"/>
          <w:szCs w:val="32"/>
        </w:rPr>
        <w:t>万元；公务用车运行维护费2022年预算数</w:t>
      </w:r>
      <w:r w:rsidR="00272B69">
        <w:rPr>
          <w:rFonts w:ascii="仿宋_GB2312" w:eastAsia="仿宋_GB2312"/>
          <w:color w:val="000000"/>
          <w:sz w:val="32"/>
          <w:szCs w:val="32"/>
        </w:rPr>
        <w:t>0</w:t>
      </w:r>
      <w:r>
        <w:rPr>
          <w:rFonts w:ascii="仿宋_GB2312" w:eastAsia="仿宋_GB2312" w:hint="eastAsia"/>
          <w:color w:val="000000"/>
          <w:sz w:val="32"/>
          <w:szCs w:val="32"/>
        </w:rPr>
        <w:t>万元，其中：公务用车燃油</w:t>
      </w:r>
      <w:r w:rsidR="00272B69">
        <w:rPr>
          <w:rFonts w:ascii="仿宋_GB2312" w:eastAsia="仿宋_GB2312"/>
          <w:color w:val="000000"/>
          <w:sz w:val="32"/>
          <w:szCs w:val="32"/>
        </w:rPr>
        <w:t>0</w:t>
      </w:r>
      <w:r>
        <w:rPr>
          <w:rFonts w:ascii="仿宋_GB2312" w:eastAsia="仿宋_GB2312" w:hint="eastAsia"/>
          <w:color w:val="000000"/>
          <w:sz w:val="32"/>
          <w:szCs w:val="32"/>
        </w:rPr>
        <w:t>万元，公务用车维修</w:t>
      </w:r>
      <w:r w:rsidR="00272B69">
        <w:rPr>
          <w:rFonts w:ascii="仿宋_GB2312" w:eastAsia="仿宋_GB2312"/>
          <w:color w:val="000000"/>
          <w:sz w:val="32"/>
          <w:szCs w:val="32"/>
        </w:rPr>
        <w:t>0</w:t>
      </w:r>
      <w:r>
        <w:rPr>
          <w:rFonts w:ascii="仿宋_GB2312" w:eastAsia="仿宋_GB2312" w:hint="eastAsia"/>
          <w:color w:val="000000"/>
          <w:sz w:val="32"/>
          <w:szCs w:val="32"/>
        </w:rPr>
        <w:t>万元，公务用车保险</w:t>
      </w:r>
      <w:r w:rsidR="00272B69">
        <w:rPr>
          <w:rFonts w:ascii="仿宋_GB2312" w:eastAsia="仿宋_GB2312"/>
          <w:color w:val="000000"/>
          <w:sz w:val="32"/>
          <w:szCs w:val="32"/>
        </w:rPr>
        <w:t>0</w:t>
      </w:r>
      <w:r>
        <w:rPr>
          <w:rFonts w:ascii="仿宋_GB2312" w:eastAsia="仿宋_GB2312" w:hint="eastAsia"/>
          <w:color w:val="000000"/>
          <w:sz w:val="32"/>
          <w:szCs w:val="32"/>
        </w:rPr>
        <w:t>万元，其他支出</w:t>
      </w:r>
      <w:r w:rsidR="00272B69">
        <w:rPr>
          <w:rFonts w:ascii="仿宋_GB2312" w:eastAsia="仿宋_GB2312"/>
          <w:color w:val="000000"/>
          <w:sz w:val="32"/>
          <w:szCs w:val="32"/>
        </w:rPr>
        <w:t>0</w:t>
      </w:r>
      <w:r>
        <w:rPr>
          <w:rFonts w:ascii="仿宋_GB2312" w:eastAsia="仿宋_GB2312" w:hint="eastAsia"/>
          <w:color w:val="000000"/>
          <w:sz w:val="32"/>
          <w:szCs w:val="32"/>
        </w:rPr>
        <w:t>万元。公务用车运行维护费2022年比2021年预算数</w:t>
      </w:r>
      <w:r w:rsidR="00272B69">
        <w:rPr>
          <w:rFonts w:ascii="仿宋_GB2312" w:eastAsia="仿宋_GB2312"/>
          <w:color w:val="000000"/>
          <w:sz w:val="32"/>
          <w:szCs w:val="32"/>
        </w:rPr>
        <w:t>0</w:t>
      </w:r>
      <w:r>
        <w:rPr>
          <w:rFonts w:ascii="仿宋_GB2312" w:eastAsia="仿宋_GB2312" w:hint="eastAsia"/>
          <w:color w:val="000000"/>
          <w:sz w:val="32"/>
          <w:szCs w:val="32"/>
        </w:rPr>
        <w:t>万元增加</w:t>
      </w:r>
      <w:r w:rsidR="00272B69">
        <w:rPr>
          <w:rFonts w:ascii="仿宋_GB2312" w:eastAsia="仿宋_GB2312"/>
          <w:color w:val="000000"/>
          <w:sz w:val="32"/>
          <w:szCs w:val="32"/>
        </w:rPr>
        <w:t>0</w:t>
      </w:r>
      <w:r>
        <w:rPr>
          <w:rFonts w:ascii="仿宋_GB2312" w:eastAsia="仿宋_GB2312" w:hint="eastAsia"/>
          <w:color w:val="000000"/>
          <w:sz w:val="32"/>
          <w:szCs w:val="32"/>
        </w:rPr>
        <w:t>万元。</w:t>
      </w:r>
    </w:p>
    <w:p w14:paraId="719667E6" w14:textId="77777777" w:rsidR="008B00F0" w:rsidRDefault="00235665">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14:paraId="321CE3E2" w14:textId="77777777" w:rsidR="008B00F0" w:rsidRDefault="0023566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14:paraId="195F1C5C" w14:textId="77777777"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272B69" w:rsidRPr="0045385F">
        <w:rPr>
          <w:rFonts w:ascii="仿宋_GB2312" w:eastAsia="仿宋_GB2312" w:hint="eastAsia"/>
          <w:sz w:val="32"/>
          <w:szCs w:val="32"/>
        </w:rPr>
        <w:t>北京市教师发展中心</w:t>
      </w:r>
      <w:r>
        <w:rPr>
          <w:rFonts w:ascii="仿宋_GB2312" w:eastAsia="仿宋_GB2312" w:hint="eastAsia"/>
          <w:color w:val="000000"/>
          <w:sz w:val="32"/>
          <w:szCs w:val="32"/>
        </w:rPr>
        <w:t>政府采购预算总额</w:t>
      </w:r>
      <w:r w:rsidR="00272B69">
        <w:rPr>
          <w:rFonts w:ascii="仿宋_GB2312" w:eastAsia="仿宋_GB2312"/>
          <w:color w:val="000000"/>
          <w:sz w:val="32"/>
          <w:szCs w:val="32"/>
        </w:rPr>
        <w:t>94.34</w:t>
      </w:r>
      <w:r>
        <w:rPr>
          <w:rFonts w:ascii="仿宋_GB2312" w:eastAsia="仿宋_GB2312" w:hint="eastAsia"/>
          <w:color w:val="000000"/>
          <w:sz w:val="32"/>
          <w:szCs w:val="32"/>
        </w:rPr>
        <w:t>万元，其中：政府采购货物预算</w:t>
      </w:r>
      <w:r w:rsidR="00272B69">
        <w:rPr>
          <w:rFonts w:ascii="仿宋_GB2312" w:eastAsia="仿宋_GB2312"/>
          <w:color w:val="000000"/>
          <w:sz w:val="32"/>
          <w:szCs w:val="32"/>
        </w:rPr>
        <w:t>0</w:t>
      </w:r>
      <w:r>
        <w:rPr>
          <w:rFonts w:ascii="仿宋_GB2312" w:eastAsia="仿宋_GB2312" w:hint="eastAsia"/>
          <w:color w:val="000000"/>
          <w:sz w:val="32"/>
          <w:szCs w:val="32"/>
        </w:rPr>
        <w:t>万元，政府采购工程预算</w:t>
      </w:r>
      <w:r w:rsidR="00272B69">
        <w:rPr>
          <w:rFonts w:ascii="仿宋_GB2312" w:eastAsia="仿宋_GB2312"/>
          <w:color w:val="000000"/>
          <w:sz w:val="32"/>
          <w:szCs w:val="32"/>
        </w:rPr>
        <w:t>0</w:t>
      </w:r>
      <w:r>
        <w:rPr>
          <w:rFonts w:ascii="仿宋_GB2312" w:eastAsia="仿宋_GB2312" w:hint="eastAsia"/>
          <w:color w:val="000000"/>
          <w:sz w:val="32"/>
          <w:szCs w:val="32"/>
        </w:rPr>
        <w:t>万元，政府采购服务预算</w:t>
      </w:r>
      <w:r w:rsidR="00272B69">
        <w:rPr>
          <w:rFonts w:ascii="仿宋_GB2312" w:eastAsia="仿宋_GB2312"/>
          <w:color w:val="000000"/>
          <w:sz w:val="32"/>
          <w:szCs w:val="32"/>
        </w:rPr>
        <w:t>94.34</w:t>
      </w:r>
      <w:r>
        <w:rPr>
          <w:rFonts w:ascii="仿宋_GB2312" w:eastAsia="仿宋_GB2312" w:hint="eastAsia"/>
          <w:color w:val="000000"/>
          <w:sz w:val="32"/>
          <w:szCs w:val="32"/>
        </w:rPr>
        <w:t>万元。</w:t>
      </w:r>
    </w:p>
    <w:p w14:paraId="70CFC54B" w14:textId="77777777" w:rsidR="008B00F0" w:rsidRDefault="0023566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（二）政府购买服务预算说明</w:t>
      </w:r>
    </w:p>
    <w:p w14:paraId="6DD0C036" w14:textId="77777777"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272B69" w:rsidRPr="0045385F">
        <w:rPr>
          <w:rFonts w:ascii="仿宋_GB2312" w:eastAsia="仿宋_GB2312" w:hint="eastAsia"/>
          <w:sz w:val="32"/>
          <w:szCs w:val="32"/>
        </w:rPr>
        <w:t>北京市教师发展中心</w:t>
      </w:r>
      <w:r>
        <w:rPr>
          <w:rFonts w:ascii="仿宋_GB2312" w:eastAsia="仿宋_GB2312" w:hint="eastAsia"/>
          <w:color w:val="000000"/>
          <w:sz w:val="32"/>
          <w:szCs w:val="32"/>
        </w:rPr>
        <w:t>政府购买服务预算总额</w:t>
      </w:r>
      <w:r w:rsidR="00272B69">
        <w:rPr>
          <w:rFonts w:ascii="仿宋_GB2312" w:eastAsia="仿宋_GB2312"/>
          <w:color w:val="000000"/>
          <w:sz w:val="32"/>
          <w:szCs w:val="32"/>
        </w:rPr>
        <w:t>0</w:t>
      </w:r>
      <w:r>
        <w:rPr>
          <w:rFonts w:ascii="仿宋_GB2312" w:eastAsia="仿宋_GB2312" w:hint="eastAsia"/>
          <w:color w:val="000000"/>
          <w:sz w:val="32"/>
          <w:szCs w:val="32"/>
        </w:rPr>
        <w:t>万元。</w:t>
      </w:r>
    </w:p>
    <w:p w14:paraId="7C6ABC18" w14:textId="77777777" w:rsidR="008B00F0" w:rsidRDefault="0023566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14:paraId="25BED4E3" w14:textId="77777777"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24F9DF29" w14:textId="77777777" w:rsidR="008B00F0" w:rsidRDefault="0023566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14:paraId="20F2E171" w14:textId="20CCE59D"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272B69" w:rsidRPr="0045385F">
        <w:rPr>
          <w:rFonts w:ascii="仿宋_GB2312" w:eastAsia="仿宋_GB2312" w:hint="eastAsia"/>
          <w:sz w:val="32"/>
          <w:szCs w:val="32"/>
        </w:rPr>
        <w:t>北京市教师发展中心</w:t>
      </w:r>
      <w:r>
        <w:rPr>
          <w:rFonts w:ascii="仿宋_GB2312" w:eastAsia="仿宋_GB2312" w:hint="eastAsia"/>
          <w:color w:val="000000"/>
          <w:sz w:val="32"/>
          <w:szCs w:val="32"/>
        </w:rPr>
        <w:t>填报绩效目标的预算项目</w:t>
      </w:r>
      <w:r w:rsidR="00272B69">
        <w:rPr>
          <w:rFonts w:ascii="仿宋_GB2312" w:eastAsia="仿宋_GB2312"/>
          <w:color w:val="000000"/>
          <w:sz w:val="32"/>
          <w:szCs w:val="32"/>
        </w:rPr>
        <w:t>11</w:t>
      </w:r>
      <w:r>
        <w:rPr>
          <w:rFonts w:ascii="仿宋_GB2312" w:eastAsia="仿宋_GB2312" w:hint="eastAsia"/>
          <w:color w:val="000000"/>
          <w:sz w:val="32"/>
          <w:szCs w:val="32"/>
        </w:rPr>
        <w:t>个，占本单位全部预算项目</w:t>
      </w:r>
      <w:r w:rsidR="00272B69">
        <w:rPr>
          <w:rFonts w:ascii="仿宋_GB2312" w:eastAsia="仿宋_GB2312"/>
          <w:color w:val="000000"/>
          <w:sz w:val="32"/>
          <w:szCs w:val="32"/>
        </w:rPr>
        <w:t>11</w:t>
      </w:r>
      <w:r>
        <w:rPr>
          <w:rFonts w:ascii="仿宋_GB2312" w:eastAsia="仿宋_GB2312" w:hint="eastAsia"/>
          <w:color w:val="000000"/>
          <w:sz w:val="32"/>
          <w:szCs w:val="32"/>
        </w:rPr>
        <w:t>个的</w:t>
      </w:r>
      <w:r w:rsidR="00272B69">
        <w:rPr>
          <w:rFonts w:ascii="仿宋_GB2312" w:eastAsia="仿宋_GB2312"/>
          <w:color w:val="000000"/>
          <w:sz w:val="32"/>
          <w:szCs w:val="32"/>
        </w:rPr>
        <w:t>100</w:t>
      </w:r>
      <w:r>
        <w:rPr>
          <w:rFonts w:ascii="仿宋_GB2312" w:eastAsia="仿宋_GB2312" w:hint="eastAsia"/>
          <w:color w:val="000000"/>
          <w:sz w:val="32"/>
          <w:szCs w:val="32"/>
        </w:rPr>
        <w:t>%。填报绩效目标的项目支出预算</w:t>
      </w:r>
      <w:r w:rsidR="00272B69">
        <w:rPr>
          <w:rFonts w:ascii="仿宋_GB2312" w:eastAsia="仿宋_GB2312"/>
          <w:color w:val="000000"/>
          <w:sz w:val="32"/>
          <w:szCs w:val="32"/>
        </w:rPr>
        <w:t>3092.85</w:t>
      </w:r>
      <w:r>
        <w:rPr>
          <w:rFonts w:ascii="仿宋_GB2312" w:eastAsia="仿宋_GB2312" w:hint="eastAsia"/>
          <w:color w:val="000000"/>
          <w:sz w:val="32"/>
          <w:szCs w:val="32"/>
        </w:rPr>
        <w:t>万元，占本单位年初全部项目支出预算的</w:t>
      </w:r>
      <w:r w:rsidR="004B32E7">
        <w:rPr>
          <w:rFonts w:ascii="仿宋_GB2312" w:eastAsia="仿宋_GB2312"/>
          <w:color w:val="000000"/>
          <w:sz w:val="32"/>
          <w:szCs w:val="32"/>
        </w:rPr>
        <w:t>100</w:t>
      </w:r>
      <w:r>
        <w:rPr>
          <w:rFonts w:ascii="仿宋_GB2312" w:eastAsia="仿宋_GB2312" w:hint="eastAsia"/>
          <w:color w:val="000000"/>
          <w:sz w:val="32"/>
          <w:szCs w:val="32"/>
        </w:rPr>
        <w:t>%。</w:t>
      </w:r>
    </w:p>
    <w:p w14:paraId="20BF72B6" w14:textId="77777777" w:rsidR="008B00F0" w:rsidRDefault="0023566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14:paraId="6BA06E9B" w14:textId="77777777"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14:paraId="04C01CE2" w14:textId="77777777" w:rsidR="008B00F0" w:rsidRDefault="0023566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14:paraId="5920C538" w14:textId="77777777"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14:paraId="593ADB3F" w14:textId="77777777" w:rsidR="008B00F0" w:rsidRDefault="0023566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41F9DAED" w14:textId="77777777"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截至2021年底，</w:t>
      </w:r>
      <w:r w:rsidR="00272B69" w:rsidRPr="0045385F">
        <w:rPr>
          <w:rFonts w:ascii="仿宋_GB2312" w:eastAsia="仿宋_GB2312" w:hint="eastAsia"/>
          <w:sz w:val="32"/>
          <w:szCs w:val="32"/>
        </w:rPr>
        <w:t>北京市教师发展中心</w:t>
      </w:r>
      <w:r>
        <w:rPr>
          <w:rFonts w:ascii="仿宋_GB2312" w:eastAsia="仿宋_GB2312" w:hint="eastAsia"/>
          <w:color w:val="000000"/>
          <w:sz w:val="32"/>
          <w:szCs w:val="32"/>
        </w:rPr>
        <w:t>共有车辆</w:t>
      </w:r>
      <w:r w:rsidR="00272B69">
        <w:rPr>
          <w:rFonts w:ascii="仿宋_GB2312" w:eastAsia="仿宋_GB2312"/>
          <w:color w:val="000000"/>
          <w:sz w:val="32"/>
          <w:szCs w:val="32"/>
        </w:rPr>
        <w:t>0</w:t>
      </w:r>
      <w:r>
        <w:rPr>
          <w:rFonts w:ascii="仿宋_GB2312" w:eastAsia="仿宋_GB2312" w:hint="eastAsia"/>
          <w:color w:val="000000"/>
          <w:sz w:val="32"/>
          <w:szCs w:val="32"/>
        </w:rPr>
        <w:t>台，共计</w:t>
      </w:r>
      <w:r w:rsidR="00272B69">
        <w:rPr>
          <w:rFonts w:ascii="仿宋_GB2312" w:eastAsia="仿宋_GB2312"/>
          <w:color w:val="000000"/>
          <w:sz w:val="32"/>
          <w:szCs w:val="32"/>
        </w:rPr>
        <w:t>0</w:t>
      </w:r>
      <w:r>
        <w:rPr>
          <w:rFonts w:ascii="仿宋_GB2312" w:eastAsia="仿宋_GB2312" w:hint="eastAsia"/>
          <w:color w:val="000000"/>
          <w:sz w:val="32"/>
          <w:szCs w:val="32"/>
        </w:rPr>
        <w:t>万元；单位价值50万元以上的通用设备</w:t>
      </w:r>
      <w:r w:rsidR="00272B69">
        <w:rPr>
          <w:rFonts w:ascii="仿宋_GB2312" w:eastAsia="仿宋_GB2312"/>
          <w:color w:val="000000"/>
          <w:sz w:val="32"/>
          <w:szCs w:val="32"/>
        </w:rPr>
        <w:t>0</w:t>
      </w:r>
      <w:r>
        <w:rPr>
          <w:rFonts w:ascii="仿宋_GB2312" w:eastAsia="仿宋_GB2312" w:hint="eastAsia"/>
          <w:color w:val="000000"/>
          <w:sz w:val="32"/>
          <w:szCs w:val="32"/>
        </w:rPr>
        <w:t>台（套），共计</w:t>
      </w:r>
      <w:r w:rsidR="00272B69">
        <w:rPr>
          <w:rFonts w:ascii="仿宋_GB2312" w:eastAsia="仿宋_GB2312"/>
          <w:color w:val="000000"/>
          <w:sz w:val="32"/>
          <w:szCs w:val="32"/>
        </w:rPr>
        <w:t>0</w:t>
      </w:r>
      <w:r>
        <w:rPr>
          <w:rFonts w:ascii="仿宋_GB2312" w:eastAsia="仿宋_GB2312" w:hint="eastAsia"/>
          <w:color w:val="000000"/>
          <w:sz w:val="32"/>
          <w:szCs w:val="32"/>
        </w:rPr>
        <w:t>万元，单位价值100万元以上的专用设备</w:t>
      </w:r>
      <w:r w:rsidR="00272B69">
        <w:rPr>
          <w:rFonts w:ascii="仿宋_GB2312" w:eastAsia="仿宋_GB2312"/>
          <w:color w:val="000000"/>
          <w:sz w:val="32"/>
          <w:szCs w:val="32"/>
        </w:rPr>
        <w:t>0</w:t>
      </w:r>
      <w:r>
        <w:rPr>
          <w:rFonts w:ascii="仿宋_GB2312" w:eastAsia="仿宋_GB2312" w:hint="eastAsia"/>
          <w:color w:val="000000"/>
          <w:sz w:val="32"/>
          <w:szCs w:val="32"/>
        </w:rPr>
        <w:t>台（套）、共计</w:t>
      </w:r>
      <w:r w:rsidR="00272B69">
        <w:rPr>
          <w:rFonts w:ascii="仿宋_GB2312" w:eastAsia="仿宋_GB2312"/>
          <w:color w:val="000000"/>
          <w:sz w:val="32"/>
          <w:szCs w:val="32"/>
        </w:rPr>
        <w:t>0</w:t>
      </w:r>
      <w:r>
        <w:rPr>
          <w:rFonts w:ascii="仿宋_GB2312" w:eastAsia="仿宋_GB2312" w:hint="eastAsia"/>
          <w:color w:val="000000"/>
          <w:sz w:val="32"/>
          <w:szCs w:val="32"/>
        </w:rPr>
        <w:t>万元。</w:t>
      </w:r>
    </w:p>
    <w:p w14:paraId="2950842D" w14:textId="77777777" w:rsidR="00272B69" w:rsidRDefault="00235665">
      <w:pPr>
        <w:spacing w:line="560" w:lineRule="exact"/>
        <w:ind w:firstLineChars="200" w:firstLine="640"/>
        <w:rPr>
          <w:rFonts w:ascii="仿宋_GB2312" w:eastAsia="仿宋_GB2312"/>
          <w:color w:val="000000"/>
          <w:sz w:val="32"/>
          <w:szCs w:val="32"/>
        </w:rPr>
      </w:pPr>
      <w:r>
        <w:rPr>
          <w:rFonts w:ascii="黑体" w:eastAsia="黑体" w:hAnsi="黑体" w:hint="eastAsia"/>
          <w:color w:val="000000"/>
          <w:sz w:val="32"/>
          <w:szCs w:val="32"/>
        </w:rPr>
        <w:t>六、名词解释</w:t>
      </w:r>
    </w:p>
    <w:p w14:paraId="10EB702B" w14:textId="77777777"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333ACF7A" w14:textId="77777777"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w:t>
      </w:r>
      <w:r>
        <w:rPr>
          <w:rFonts w:ascii="仿宋_GB2312" w:eastAsia="仿宋_GB2312" w:hint="eastAsia"/>
          <w:color w:val="000000"/>
          <w:sz w:val="32"/>
          <w:szCs w:val="32"/>
        </w:rPr>
        <w:lastRenderedPageBreak/>
        <w:t>业发展目标所发生的支出。</w:t>
      </w:r>
    </w:p>
    <w:p w14:paraId="72365B73" w14:textId="77777777"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2A5F4CB4" w14:textId="77777777" w:rsidR="008B00F0" w:rsidRDefault="00235665">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250E6E08" w14:textId="77777777" w:rsidR="008B00F0" w:rsidRPr="00272B69" w:rsidRDefault="008B00F0">
      <w:pPr>
        <w:spacing w:line="560" w:lineRule="exact"/>
        <w:jc w:val="center"/>
        <w:rPr>
          <w:rFonts w:ascii="方正小标宋简体" w:eastAsia="方正小标宋简体"/>
          <w:color w:val="000000"/>
          <w:sz w:val="36"/>
          <w:szCs w:val="36"/>
        </w:rPr>
      </w:pPr>
    </w:p>
    <w:p w14:paraId="359FFE2D" w14:textId="77777777" w:rsidR="008B00F0" w:rsidRDefault="00235665">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14:paraId="55E6D2F2" w14:textId="77777777" w:rsidR="008B00F0" w:rsidRDefault="00235665">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13377C83" w14:textId="77777777" w:rsidR="008B00F0" w:rsidRDefault="00235665">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sidR="00272B69" w:rsidRPr="0045385F">
        <w:rPr>
          <w:rFonts w:ascii="仿宋_GB2312" w:eastAsia="仿宋_GB2312" w:hint="eastAsia"/>
          <w:sz w:val="32"/>
          <w:szCs w:val="32"/>
        </w:rPr>
        <w:t>北京市教师发展中心</w:t>
      </w:r>
      <w:r>
        <w:rPr>
          <w:rFonts w:ascii="仿宋_GB2312" w:eastAsia="仿宋_GB2312" w:hint="eastAsia"/>
          <w:color w:val="000000"/>
          <w:sz w:val="32"/>
          <w:szCs w:val="32"/>
        </w:rPr>
        <w:t>2022年度单位预算报表</w:t>
      </w:r>
    </w:p>
    <w:sectPr w:rsidR="008B00F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683B1" w14:textId="77777777" w:rsidR="00F03F73" w:rsidRDefault="00F03F73" w:rsidP="002C2369">
      <w:r>
        <w:separator/>
      </w:r>
    </w:p>
  </w:endnote>
  <w:endnote w:type="continuationSeparator" w:id="0">
    <w:p w14:paraId="45D686E7" w14:textId="77777777" w:rsidR="00F03F73" w:rsidRDefault="00F03F73" w:rsidP="002C2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800002BF" w:usb1="184F6CF8" w:usb2="00000012" w:usb3="00000000" w:csb0="00160001" w:csb1="1203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80BC7" w14:textId="77777777" w:rsidR="00F03F73" w:rsidRDefault="00F03F73" w:rsidP="002C2369">
      <w:r>
        <w:separator/>
      </w:r>
    </w:p>
  </w:footnote>
  <w:footnote w:type="continuationSeparator" w:id="0">
    <w:p w14:paraId="3ED2DE8C" w14:textId="77777777" w:rsidR="00F03F73" w:rsidRDefault="00F03F73" w:rsidP="002C23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89A"/>
    <w:rsid w:val="00034CBF"/>
    <w:rsid w:val="000871C3"/>
    <w:rsid w:val="00235665"/>
    <w:rsid w:val="00272B69"/>
    <w:rsid w:val="002C2369"/>
    <w:rsid w:val="004760BF"/>
    <w:rsid w:val="004B32E7"/>
    <w:rsid w:val="00593E2B"/>
    <w:rsid w:val="00652B55"/>
    <w:rsid w:val="006E3BDA"/>
    <w:rsid w:val="008B00F0"/>
    <w:rsid w:val="00AA754D"/>
    <w:rsid w:val="00C5589A"/>
    <w:rsid w:val="00D072E8"/>
    <w:rsid w:val="00E54143"/>
    <w:rsid w:val="00EA5460"/>
    <w:rsid w:val="00F03F73"/>
    <w:rsid w:val="0F6F4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F0A254"/>
  <w15:docId w15:val="{B13856CA-67F1-4B76-8064-6D6739B6F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Times New Roman"/>
      <w:kern w:val="2"/>
      <w:sz w:val="21"/>
      <w:szCs w:val="21"/>
    </w:rPr>
  </w:style>
  <w:style w:type="paragraph" w:styleId="2">
    <w:name w:val="heading 2"/>
    <w:basedOn w:val="a"/>
    <w:next w:val="a"/>
    <w:link w:val="20"/>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uiPriority w:val="99"/>
    <w:qFormat/>
    <w:rPr>
      <w:rFonts w:ascii="Cambria" w:eastAsia="黑体" w:hAnsi="Cambria" w:cs="Times New Roman"/>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371</Words>
  <Characters>2121</Characters>
  <Application>Microsoft Office Word</Application>
  <DocSecurity>0</DocSecurity>
  <Lines>17</Lines>
  <Paragraphs>4</Paragraphs>
  <ScaleCrop>false</ScaleCrop>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兔兔</cp:lastModifiedBy>
  <cp:revision>5</cp:revision>
  <dcterms:created xsi:type="dcterms:W3CDTF">2022-02-23T04:03:00Z</dcterms:created>
  <dcterms:modified xsi:type="dcterms:W3CDTF">2022-02-23T06:37:00Z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