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04DF1" w14:textId="77777777" w:rsidR="006075A4" w:rsidRDefault="006075A4"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北京市教育档案馆（北京教育博物馆）</w:t>
      </w:r>
    </w:p>
    <w:p w14:paraId="1B9825D6" w14:textId="330F5EB0"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14:paraId="37BEBB21"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B1DB6DC" w14:textId="77777777" w:rsidR="0035069B" w:rsidRDefault="0035069B" w:rsidP="0035069B">
      <w:pPr>
        <w:spacing w:line="240" w:lineRule="exact"/>
        <w:jc w:val="center"/>
        <w:rPr>
          <w:rFonts w:ascii="方正小标宋简体" w:eastAsia="方正小标宋简体"/>
          <w:color w:val="000000"/>
          <w:sz w:val="32"/>
          <w:szCs w:val="32"/>
        </w:rPr>
      </w:pPr>
    </w:p>
    <w:p w14:paraId="2DFCCF8B"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56B2D51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25A6E6F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EF88B3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7001C13A"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0E5EBEC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C91FD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35D89078"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502B18FE"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206ABA7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39803A2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0744AD1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70B1E010"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72EDBE4B"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25AA4673"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105D5F5B"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691FD4A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052E56DA"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5DC69B8C"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274A2619"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62A4578F"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6"/>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4096CC96"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51A8F9D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5A84B572" w14:textId="4B32E83B"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7B03EA35" w14:textId="72C85BE4" w:rsidR="002B5DA8" w:rsidRPr="002B5DA8" w:rsidRDefault="002B5DA8" w:rsidP="006D4210">
      <w:pPr>
        <w:spacing w:line="560" w:lineRule="exact"/>
        <w:ind w:firstLineChars="200" w:firstLine="640"/>
        <w:rPr>
          <w:rFonts w:ascii="仿宋_GB2312" w:eastAsia="仿宋_GB2312"/>
          <w:color w:val="000000"/>
          <w:sz w:val="32"/>
          <w:szCs w:val="32"/>
        </w:rPr>
      </w:pPr>
      <w:r w:rsidRPr="002B5DA8">
        <w:rPr>
          <w:rFonts w:ascii="仿宋_GB2312" w:eastAsia="仿宋_GB2312" w:hint="eastAsia"/>
          <w:color w:val="000000"/>
          <w:sz w:val="32"/>
          <w:szCs w:val="32"/>
        </w:rPr>
        <w:t>北京市教育档案馆（北京教育博物馆）是公益一类事业单位。主要职责是承担市教委机关及所属事业单位档案的收集、整理、保管和提供利用工作；组织编纂北京教育志、《中国教育年鉴》等，承担本市教育志鉴管理的事务性工作；承担北京教育博物馆的运行工作，承担教育文物史料的征集、收藏、保管、展陈和研究利用工作。</w:t>
      </w:r>
    </w:p>
    <w:p w14:paraId="3031AD2F" w14:textId="21974CAF"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685C174F" w14:textId="4AEB4686" w:rsidR="006D4210" w:rsidRDefault="006D4210" w:rsidP="006D4210">
      <w:pPr>
        <w:spacing w:line="560" w:lineRule="exact"/>
        <w:ind w:firstLineChars="200" w:firstLine="640"/>
        <w:rPr>
          <w:rFonts w:ascii="仿宋_GB2312" w:eastAsia="仿宋_GB2312"/>
          <w:color w:val="000000"/>
          <w:sz w:val="32"/>
          <w:szCs w:val="32"/>
        </w:rPr>
      </w:pPr>
      <w:r w:rsidRPr="006D4210">
        <w:rPr>
          <w:rFonts w:ascii="仿宋_GB2312" w:eastAsia="仿宋_GB2312" w:hint="eastAsia"/>
          <w:color w:val="000000"/>
          <w:sz w:val="32"/>
          <w:szCs w:val="32"/>
        </w:rPr>
        <w:t>北京市教育档案馆（北京教育博物馆）内设机构4个</w:t>
      </w:r>
      <w:r>
        <w:rPr>
          <w:rFonts w:ascii="仿宋_GB2312" w:eastAsia="仿宋_GB2312" w:hint="eastAsia"/>
          <w:color w:val="000000"/>
          <w:sz w:val="32"/>
          <w:szCs w:val="32"/>
        </w:rPr>
        <w:t>，分别为：</w:t>
      </w:r>
      <w:r w:rsidRPr="006D4210">
        <w:rPr>
          <w:rFonts w:ascii="仿宋_GB2312" w:eastAsia="仿宋_GB2312" w:hint="eastAsia"/>
          <w:color w:val="000000"/>
          <w:sz w:val="32"/>
          <w:szCs w:val="32"/>
        </w:rPr>
        <w:t>综合办公室、志鉴编研室、档案管理科、博物馆科</w:t>
      </w:r>
      <w:r>
        <w:rPr>
          <w:rFonts w:ascii="仿宋_GB2312" w:eastAsia="仿宋_GB2312" w:hint="eastAsia"/>
          <w:color w:val="000000"/>
          <w:sz w:val="32"/>
          <w:szCs w:val="32"/>
        </w:rPr>
        <w:t>。</w:t>
      </w:r>
    </w:p>
    <w:p w14:paraId="3EFD6031" w14:textId="22824F2F" w:rsidR="006D4210" w:rsidRPr="006D4210" w:rsidRDefault="006D4210" w:rsidP="006D4210">
      <w:pPr>
        <w:spacing w:line="560" w:lineRule="exact"/>
        <w:ind w:firstLineChars="200" w:firstLine="640"/>
        <w:rPr>
          <w:rFonts w:ascii="仿宋_GB2312" w:eastAsia="仿宋_GB2312"/>
          <w:color w:val="000000"/>
          <w:sz w:val="32"/>
          <w:szCs w:val="32"/>
        </w:rPr>
      </w:pPr>
      <w:r w:rsidRPr="006D4210">
        <w:rPr>
          <w:rFonts w:ascii="仿宋_GB2312" w:eastAsia="仿宋_GB2312" w:hint="eastAsia"/>
          <w:color w:val="000000"/>
          <w:sz w:val="32"/>
          <w:szCs w:val="32"/>
        </w:rPr>
        <w:t>北京市教育档案馆（北京教育博物馆）</w:t>
      </w:r>
      <w:r>
        <w:rPr>
          <w:rFonts w:ascii="仿宋_GB2312" w:eastAsia="仿宋_GB2312" w:hint="eastAsia"/>
          <w:color w:val="000000"/>
          <w:sz w:val="32"/>
          <w:szCs w:val="32"/>
        </w:rPr>
        <w:t>包括1个预算单位，即</w:t>
      </w:r>
      <w:r w:rsidRPr="006D4210">
        <w:rPr>
          <w:rFonts w:ascii="仿宋_GB2312" w:eastAsia="仿宋_GB2312" w:hint="eastAsia"/>
          <w:color w:val="000000"/>
          <w:sz w:val="32"/>
          <w:szCs w:val="32"/>
        </w:rPr>
        <w:t>北京市教育档案馆（北京教育博物馆）</w:t>
      </w:r>
      <w:r>
        <w:rPr>
          <w:rFonts w:ascii="仿宋_GB2312" w:eastAsia="仿宋_GB2312" w:hint="eastAsia"/>
          <w:color w:val="000000"/>
          <w:sz w:val="32"/>
          <w:szCs w:val="32"/>
        </w:rPr>
        <w:t>。</w:t>
      </w:r>
    </w:p>
    <w:p w14:paraId="7CCDA496"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63329C8E" w14:textId="39C4B28C" w:rsidR="0035069B" w:rsidRDefault="00A66D43" w:rsidP="00A66D43">
      <w:pPr>
        <w:spacing w:line="560" w:lineRule="exact"/>
        <w:ind w:firstLineChars="200" w:firstLine="640"/>
        <w:rPr>
          <w:rFonts w:ascii="仿宋_GB2312" w:eastAsia="仿宋_GB2312"/>
          <w:color w:val="000000"/>
          <w:sz w:val="32"/>
          <w:szCs w:val="32"/>
        </w:rPr>
      </w:pPr>
      <w:r w:rsidRPr="006D4210">
        <w:rPr>
          <w:rFonts w:ascii="仿宋_GB2312" w:eastAsia="仿宋_GB2312" w:hint="eastAsia"/>
          <w:color w:val="000000"/>
          <w:sz w:val="32"/>
          <w:szCs w:val="32"/>
        </w:rPr>
        <w:t>北京市教育档案馆（北京教育博物馆）</w:t>
      </w:r>
      <w:r w:rsidR="00C544CE" w:rsidRPr="00C544CE">
        <w:rPr>
          <w:rFonts w:ascii="仿宋_GB2312" w:eastAsia="仿宋_GB2312" w:hint="eastAsia"/>
          <w:color w:val="000000"/>
          <w:sz w:val="32"/>
          <w:szCs w:val="32"/>
        </w:rPr>
        <w:t>行政编制0人，实有人数0人；</w:t>
      </w:r>
      <w:r w:rsidR="0035069B">
        <w:rPr>
          <w:rFonts w:ascii="仿宋_GB2312" w:eastAsia="仿宋_GB2312" w:hint="eastAsia"/>
          <w:color w:val="000000"/>
          <w:sz w:val="32"/>
          <w:szCs w:val="32"/>
        </w:rPr>
        <w:t>事业编制</w:t>
      </w:r>
      <w:r>
        <w:rPr>
          <w:rFonts w:ascii="仿宋_GB2312" w:eastAsia="仿宋_GB2312"/>
          <w:color w:val="000000"/>
          <w:sz w:val="32"/>
          <w:szCs w:val="32"/>
        </w:rPr>
        <w:t>20</w:t>
      </w:r>
      <w:r w:rsidR="0035069B">
        <w:rPr>
          <w:rFonts w:ascii="仿宋_GB2312" w:eastAsia="仿宋_GB2312" w:hint="eastAsia"/>
          <w:color w:val="000000"/>
          <w:sz w:val="32"/>
          <w:szCs w:val="32"/>
        </w:rPr>
        <w:t>人，实有人数</w:t>
      </w:r>
      <w:r>
        <w:rPr>
          <w:rFonts w:ascii="仿宋_GB2312" w:eastAsia="仿宋_GB2312"/>
          <w:color w:val="000000"/>
          <w:sz w:val="32"/>
          <w:szCs w:val="32"/>
        </w:rPr>
        <w:t>15</w:t>
      </w:r>
      <w:r w:rsidR="0035069B">
        <w:rPr>
          <w:rFonts w:ascii="仿宋_GB2312" w:eastAsia="仿宋_GB2312" w:hint="eastAsia"/>
          <w:color w:val="000000"/>
          <w:sz w:val="32"/>
          <w:szCs w:val="32"/>
        </w:rPr>
        <w:t>人；</w:t>
      </w:r>
      <w:r>
        <w:rPr>
          <w:rFonts w:ascii="仿宋_GB2312" w:eastAsia="仿宋_GB2312" w:hint="eastAsia"/>
          <w:sz w:val="32"/>
          <w:szCs w:val="32"/>
        </w:rPr>
        <w:t>离退休人员3人，其中：离休0人，退休3人</w:t>
      </w:r>
      <w:r w:rsidR="00C544CE">
        <w:rPr>
          <w:rFonts w:ascii="仿宋_GB2312" w:eastAsia="仿宋_GB2312" w:hint="eastAsia"/>
          <w:sz w:val="32"/>
          <w:szCs w:val="32"/>
        </w:rPr>
        <w:t>；其他人员无</w:t>
      </w:r>
      <w:r>
        <w:rPr>
          <w:rFonts w:ascii="仿宋_GB2312" w:eastAsia="仿宋_GB2312" w:hint="eastAsia"/>
          <w:sz w:val="32"/>
          <w:szCs w:val="32"/>
        </w:rPr>
        <w:t>。</w:t>
      </w:r>
    </w:p>
    <w:p w14:paraId="27ACDCB6" w14:textId="4D833B68"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2D9C05E3" w14:textId="4B2DE1A9" w:rsidR="0035069B" w:rsidRPr="00E82773"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2023年度收入预算</w:t>
      </w:r>
      <w:r w:rsidR="00A66D43">
        <w:rPr>
          <w:rFonts w:ascii="仿宋_GB2312" w:eastAsia="仿宋_GB2312" w:hint="eastAsia"/>
          <w:sz w:val="32"/>
          <w:szCs w:val="32"/>
        </w:rPr>
        <w:t>882.60</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A66D43">
        <w:rPr>
          <w:rFonts w:ascii="仿宋_GB2312" w:eastAsia="仿宋_GB2312" w:hint="eastAsia"/>
          <w:sz w:val="32"/>
          <w:szCs w:val="32"/>
        </w:rPr>
        <w:t>830.75</w:t>
      </w:r>
      <w:r w:rsidRPr="00D86960">
        <w:rPr>
          <w:rFonts w:ascii="仿宋_GB2312" w:eastAsia="仿宋_GB2312" w:hint="eastAsia"/>
          <w:sz w:val="32"/>
          <w:szCs w:val="32"/>
        </w:rPr>
        <w:t>万元增加</w:t>
      </w:r>
      <w:r w:rsidR="00A66D43">
        <w:rPr>
          <w:rFonts w:ascii="仿宋_GB2312" w:eastAsia="仿宋_GB2312" w:hint="eastAsia"/>
          <w:sz w:val="32"/>
          <w:szCs w:val="32"/>
        </w:rPr>
        <w:t>51.85</w:t>
      </w:r>
      <w:r w:rsidRPr="00D86960">
        <w:rPr>
          <w:rFonts w:ascii="仿宋_GB2312" w:eastAsia="仿宋_GB2312" w:hint="eastAsia"/>
          <w:sz w:val="32"/>
          <w:szCs w:val="32"/>
        </w:rPr>
        <w:t>万元，增长</w:t>
      </w:r>
      <w:r w:rsidR="00A66D43">
        <w:rPr>
          <w:rFonts w:ascii="仿宋_GB2312" w:eastAsia="仿宋_GB2312" w:hint="eastAsia"/>
          <w:sz w:val="32"/>
          <w:szCs w:val="32"/>
        </w:rPr>
        <w:t>6.24</w:t>
      </w:r>
      <w:r w:rsidRPr="00D86960">
        <w:rPr>
          <w:rFonts w:ascii="仿宋_GB2312" w:eastAsia="仿宋_GB2312" w:hint="eastAsia"/>
          <w:sz w:val="32"/>
          <w:szCs w:val="32"/>
        </w:rPr>
        <w:t>%。主要原因是</w:t>
      </w:r>
      <w:r w:rsidR="00D10A50">
        <w:rPr>
          <w:rFonts w:ascii="仿宋_GB2312" w:eastAsia="仿宋_GB2312" w:hint="eastAsia"/>
          <w:sz w:val="32"/>
          <w:szCs w:val="32"/>
        </w:rPr>
        <w:t>根据事业单位发展规划调</w:t>
      </w:r>
      <w:r w:rsidR="00D10A50" w:rsidRPr="00E82773">
        <w:rPr>
          <w:rFonts w:ascii="仿宋_GB2312" w:eastAsia="仿宋_GB2312" w:hint="eastAsia"/>
          <w:sz w:val="32"/>
          <w:szCs w:val="32"/>
        </w:rPr>
        <w:t>整</w:t>
      </w:r>
      <w:r w:rsidR="00791276">
        <w:rPr>
          <w:rFonts w:ascii="仿宋_GB2312" w:eastAsia="仿宋_GB2312" w:hint="eastAsia"/>
          <w:sz w:val="32"/>
          <w:szCs w:val="32"/>
        </w:rPr>
        <w:t>经费安排</w:t>
      </w:r>
      <w:r w:rsidRPr="00E82773">
        <w:rPr>
          <w:rFonts w:ascii="仿宋_GB2312" w:eastAsia="仿宋_GB2312" w:hint="eastAsia"/>
          <w:sz w:val="32"/>
          <w:szCs w:val="32"/>
        </w:rPr>
        <w:t>。</w:t>
      </w:r>
    </w:p>
    <w:p w14:paraId="559AB226" w14:textId="13CA20DF" w:rsidR="0035069B" w:rsidRPr="00E82773" w:rsidRDefault="0035069B" w:rsidP="0035069B">
      <w:pPr>
        <w:spacing w:line="560" w:lineRule="exact"/>
        <w:ind w:firstLineChars="200" w:firstLine="640"/>
        <w:rPr>
          <w:rFonts w:ascii="楷体_GB2312" w:eastAsia="楷体_GB2312"/>
          <w:sz w:val="32"/>
          <w:szCs w:val="32"/>
        </w:rPr>
      </w:pPr>
      <w:r w:rsidRPr="00E82773">
        <w:rPr>
          <w:rFonts w:ascii="楷体_GB2312" w:eastAsia="楷体_GB2312" w:hint="eastAsia"/>
          <w:sz w:val="32"/>
          <w:szCs w:val="32"/>
        </w:rPr>
        <w:t>（一）本年财政拨款收入</w:t>
      </w:r>
      <w:r w:rsidR="00FE5D45" w:rsidRPr="00E82773">
        <w:rPr>
          <w:rFonts w:ascii="仿宋_GB2312" w:eastAsia="仿宋_GB2312" w:hint="eastAsia"/>
          <w:sz w:val="32"/>
          <w:szCs w:val="32"/>
        </w:rPr>
        <w:t>860.55</w:t>
      </w:r>
      <w:r w:rsidRPr="00E82773">
        <w:rPr>
          <w:rFonts w:ascii="楷体_GB2312" w:eastAsia="楷体_GB2312" w:hint="eastAsia"/>
          <w:sz w:val="32"/>
          <w:szCs w:val="32"/>
        </w:rPr>
        <w:t>万元</w:t>
      </w:r>
    </w:p>
    <w:p w14:paraId="2AB15018" w14:textId="238353C7"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1.一般公共预算拨款收入</w:t>
      </w:r>
      <w:r w:rsidR="00FE5D45" w:rsidRPr="00E82773">
        <w:rPr>
          <w:rFonts w:ascii="仿宋_GB2312" w:eastAsia="仿宋_GB2312" w:hint="eastAsia"/>
          <w:sz w:val="32"/>
          <w:szCs w:val="32"/>
        </w:rPr>
        <w:t>860.55</w:t>
      </w:r>
      <w:r w:rsidRPr="00E82773">
        <w:rPr>
          <w:rFonts w:ascii="仿宋_GB2312" w:eastAsia="仿宋_GB2312" w:hint="eastAsia"/>
          <w:sz w:val="32"/>
          <w:szCs w:val="32"/>
        </w:rPr>
        <w:t>万元。</w:t>
      </w:r>
    </w:p>
    <w:p w14:paraId="6F5A7EF5" w14:textId="222B3F33"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lastRenderedPageBreak/>
        <w:t>2.政府性基金预算拨款收入</w:t>
      </w:r>
      <w:r w:rsidR="00FE5D45" w:rsidRPr="00E82773">
        <w:rPr>
          <w:rFonts w:ascii="仿宋_GB2312" w:eastAsia="仿宋_GB2312"/>
          <w:sz w:val="32"/>
          <w:szCs w:val="32"/>
        </w:rPr>
        <w:t>0</w:t>
      </w:r>
      <w:r w:rsidRPr="00E82773">
        <w:rPr>
          <w:rFonts w:ascii="仿宋_GB2312" w:eastAsia="仿宋_GB2312" w:hint="eastAsia"/>
          <w:sz w:val="32"/>
          <w:szCs w:val="32"/>
        </w:rPr>
        <w:t>万元。</w:t>
      </w:r>
    </w:p>
    <w:p w14:paraId="7DC57FD3" w14:textId="3CBB5BB6"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3.国有资本经营预算拨款收入</w:t>
      </w:r>
      <w:r w:rsidR="00FE5D45" w:rsidRPr="00E82773">
        <w:rPr>
          <w:rFonts w:ascii="仿宋_GB2312" w:eastAsia="仿宋_GB2312"/>
          <w:sz w:val="32"/>
          <w:szCs w:val="32"/>
        </w:rPr>
        <w:t>0</w:t>
      </w:r>
      <w:r w:rsidRPr="00E82773">
        <w:rPr>
          <w:rFonts w:ascii="仿宋_GB2312" w:eastAsia="仿宋_GB2312" w:hint="eastAsia"/>
          <w:sz w:val="32"/>
          <w:szCs w:val="32"/>
        </w:rPr>
        <w:t>万元。</w:t>
      </w:r>
    </w:p>
    <w:p w14:paraId="1CC5C78D" w14:textId="2D52FC5A" w:rsidR="0035069B" w:rsidRPr="00E82773" w:rsidRDefault="0035069B" w:rsidP="0035069B">
      <w:pPr>
        <w:spacing w:line="560" w:lineRule="exact"/>
        <w:ind w:firstLineChars="200" w:firstLine="640"/>
        <w:rPr>
          <w:rFonts w:ascii="楷体_GB2312" w:eastAsia="楷体_GB2312"/>
          <w:sz w:val="32"/>
          <w:szCs w:val="32"/>
        </w:rPr>
      </w:pPr>
      <w:r w:rsidRPr="00E82773">
        <w:rPr>
          <w:rFonts w:ascii="楷体_GB2312" w:eastAsia="楷体_GB2312" w:hint="eastAsia"/>
          <w:sz w:val="32"/>
          <w:szCs w:val="32"/>
        </w:rPr>
        <w:t>（二）本年其他资金收入</w:t>
      </w:r>
      <w:r w:rsidR="00FE5D45" w:rsidRPr="00E82773">
        <w:rPr>
          <w:rFonts w:ascii="仿宋_GB2312" w:eastAsia="仿宋_GB2312" w:hint="eastAsia"/>
          <w:sz w:val="32"/>
          <w:szCs w:val="32"/>
        </w:rPr>
        <w:t>0.05</w:t>
      </w:r>
      <w:r w:rsidRPr="00E82773">
        <w:rPr>
          <w:rFonts w:ascii="楷体_GB2312" w:eastAsia="楷体_GB2312" w:hint="eastAsia"/>
          <w:sz w:val="32"/>
          <w:szCs w:val="32"/>
        </w:rPr>
        <w:t>万元</w:t>
      </w:r>
    </w:p>
    <w:p w14:paraId="6A853679" w14:textId="69059E65"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4.财政专户管理资金收入</w:t>
      </w:r>
      <w:r w:rsidR="00FE5D45" w:rsidRPr="00E82773">
        <w:rPr>
          <w:rFonts w:ascii="仿宋_GB2312" w:eastAsia="仿宋_GB2312"/>
          <w:sz w:val="32"/>
          <w:szCs w:val="32"/>
        </w:rPr>
        <w:t>0</w:t>
      </w:r>
      <w:r w:rsidRPr="00E82773">
        <w:rPr>
          <w:rFonts w:ascii="仿宋_GB2312" w:eastAsia="仿宋_GB2312" w:hint="eastAsia"/>
          <w:sz w:val="32"/>
          <w:szCs w:val="32"/>
        </w:rPr>
        <w:t>万元。</w:t>
      </w:r>
    </w:p>
    <w:p w14:paraId="1387C063" w14:textId="19FEFEDB"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5.事业收入</w:t>
      </w:r>
      <w:r w:rsidR="00FE5D45" w:rsidRPr="00E82773">
        <w:rPr>
          <w:rFonts w:ascii="仿宋_GB2312" w:eastAsia="仿宋_GB2312"/>
          <w:sz w:val="32"/>
          <w:szCs w:val="32"/>
        </w:rPr>
        <w:t>0</w:t>
      </w:r>
      <w:r w:rsidRPr="00E82773">
        <w:rPr>
          <w:rFonts w:ascii="仿宋_GB2312" w:eastAsia="仿宋_GB2312" w:hint="eastAsia"/>
          <w:sz w:val="32"/>
          <w:szCs w:val="32"/>
        </w:rPr>
        <w:t>万元。</w:t>
      </w:r>
    </w:p>
    <w:p w14:paraId="59EC562D" w14:textId="6A0DDE8F"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6.上级补助收入</w:t>
      </w:r>
      <w:r w:rsidR="00FE5D45" w:rsidRPr="00E82773">
        <w:rPr>
          <w:rFonts w:ascii="仿宋_GB2312" w:eastAsia="仿宋_GB2312"/>
          <w:sz w:val="32"/>
          <w:szCs w:val="32"/>
        </w:rPr>
        <w:t>0</w:t>
      </w:r>
      <w:r w:rsidRPr="00E82773">
        <w:rPr>
          <w:rFonts w:ascii="仿宋_GB2312" w:eastAsia="仿宋_GB2312" w:hint="eastAsia"/>
          <w:sz w:val="32"/>
          <w:szCs w:val="32"/>
        </w:rPr>
        <w:t>万元。</w:t>
      </w:r>
    </w:p>
    <w:p w14:paraId="5AB2EFBC" w14:textId="3405CC9F"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7.附属单位上缴收入</w:t>
      </w:r>
      <w:r w:rsidR="00FE5D45" w:rsidRPr="00E82773">
        <w:rPr>
          <w:rFonts w:ascii="仿宋_GB2312" w:eastAsia="仿宋_GB2312"/>
          <w:sz w:val="32"/>
          <w:szCs w:val="32"/>
        </w:rPr>
        <w:t>0</w:t>
      </w:r>
      <w:r w:rsidRPr="00E82773">
        <w:rPr>
          <w:rFonts w:ascii="仿宋_GB2312" w:eastAsia="仿宋_GB2312" w:hint="eastAsia"/>
          <w:sz w:val="32"/>
          <w:szCs w:val="32"/>
        </w:rPr>
        <w:t>万元。</w:t>
      </w:r>
    </w:p>
    <w:p w14:paraId="1DA3F503" w14:textId="3ABE881B"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8.事业单位经营收入</w:t>
      </w:r>
      <w:r w:rsidR="00FE5D45" w:rsidRPr="00E82773">
        <w:rPr>
          <w:rFonts w:ascii="仿宋_GB2312" w:eastAsia="仿宋_GB2312"/>
          <w:sz w:val="32"/>
          <w:szCs w:val="32"/>
        </w:rPr>
        <w:t>0</w:t>
      </w:r>
      <w:r w:rsidRPr="00E82773">
        <w:rPr>
          <w:rFonts w:ascii="仿宋_GB2312" w:eastAsia="仿宋_GB2312" w:hint="eastAsia"/>
          <w:sz w:val="32"/>
          <w:szCs w:val="32"/>
        </w:rPr>
        <w:t>万元。</w:t>
      </w:r>
    </w:p>
    <w:p w14:paraId="35FB3547" w14:textId="307B187B"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9.其他收入</w:t>
      </w:r>
      <w:r w:rsidR="00FE5D45" w:rsidRPr="00E82773">
        <w:rPr>
          <w:rFonts w:ascii="仿宋_GB2312" w:eastAsia="仿宋_GB2312" w:hint="eastAsia"/>
          <w:sz w:val="32"/>
          <w:szCs w:val="32"/>
        </w:rPr>
        <w:t>0.05</w:t>
      </w:r>
      <w:r w:rsidRPr="00E82773">
        <w:rPr>
          <w:rFonts w:ascii="仿宋_GB2312" w:eastAsia="仿宋_GB2312" w:hint="eastAsia"/>
          <w:sz w:val="32"/>
          <w:szCs w:val="32"/>
        </w:rPr>
        <w:t>万元。</w:t>
      </w:r>
    </w:p>
    <w:p w14:paraId="0137BFAF" w14:textId="48E7457D" w:rsidR="0035069B" w:rsidRPr="00E82773" w:rsidRDefault="0035069B" w:rsidP="0035069B">
      <w:pPr>
        <w:spacing w:line="560" w:lineRule="exact"/>
        <w:ind w:firstLineChars="200" w:firstLine="640"/>
        <w:rPr>
          <w:rFonts w:ascii="楷体_GB2312" w:eastAsia="楷体_GB2312"/>
          <w:sz w:val="32"/>
          <w:szCs w:val="32"/>
        </w:rPr>
      </w:pPr>
      <w:r w:rsidRPr="00E82773">
        <w:rPr>
          <w:rFonts w:ascii="楷体_GB2312" w:eastAsia="楷体_GB2312" w:hint="eastAsia"/>
          <w:sz w:val="32"/>
          <w:szCs w:val="32"/>
        </w:rPr>
        <w:t>（三）上年结转结余</w:t>
      </w:r>
      <w:r w:rsidR="00FE5D45" w:rsidRPr="00E82773">
        <w:rPr>
          <w:rFonts w:ascii="仿宋_GB2312" w:eastAsia="仿宋_GB2312" w:hint="eastAsia"/>
          <w:sz w:val="32"/>
          <w:szCs w:val="32"/>
        </w:rPr>
        <w:t>22.00</w:t>
      </w:r>
      <w:r w:rsidRPr="00E82773">
        <w:rPr>
          <w:rFonts w:ascii="楷体_GB2312" w:eastAsia="楷体_GB2312" w:hint="eastAsia"/>
          <w:sz w:val="32"/>
          <w:szCs w:val="32"/>
        </w:rPr>
        <w:t>万元</w:t>
      </w:r>
    </w:p>
    <w:p w14:paraId="0ED8BD3F" w14:textId="4BBD7CC6" w:rsidR="0021469A" w:rsidRPr="00E82773" w:rsidRDefault="0035069B" w:rsidP="0021469A">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10.上年结转结余</w:t>
      </w:r>
      <w:r w:rsidR="00FE5D45" w:rsidRPr="00E82773">
        <w:rPr>
          <w:rFonts w:ascii="仿宋_GB2312" w:eastAsia="仿宋_GB2312" w:hint="eastAsia"/>
          <w:sz w:val="32"/>
          <w:szCs w:val="32"/>
        </w:rPr>
        <w:t>22.00</w:t>
      </w:r>
      <w:r w:rsidRPr="00E82773">
        <w:rPr>
          <w:rFonts w:ascii="仿宋_GB2312" w:eastAsia="仿宋_GB2312" w:hint="eastAsia"/>
          <w:sz w:val="32"/>
          <w:szCs w:val="32"/>
        </w:rPr>
        <w:t>万元。</w:t>
      </w:r>
    </w:p>
    <w:p w14:paraId="4EE4F311" w14:textId="4160C2E6" w:rsidR="0035069B" w:rsidRPr="00E82773" w:rsidRDefault="0035069B" w:rsidP="0035069B">
      <w:pPr>
        <w:pStyle w:val="2"/>
        <w:jc w:val="center"/>
        <w:rPr>
          <w:rFonts w:ascii="仿宋_GB2312" w:eastAsia="仿宋_GB2312"/>
          <w:sz w:val="32"/>
        </w:rPr>
      </w:pPr>
      <w:r w:rsidRPr="00E82773">
        <w:rPr>
          <w:rFonts w:ascii="仿宋_GB2312" w:eastAsia="仿宋_GB2312" w:hint="eastAsia"/>
          <w:sz w:val="32"/>
        </w:rPr>
        <w:t>图1：收入预算</w:t>
      </w:r>
    </w:p>
    <w:p w14:paraId="404DB256" w14:textId="2B25934C" w:rsidR="0035069B" w:rsidRPr="00E82773" w:rsidRDefault="0021469A" w:rsidP="00EC6B71">
      <w:pPr>
        <w:jc w:val="center"/>
      </w:pPr>
      <w:r w:rsidRPr="00E82773">
        <w:rPr>
          <w:noProof/>
        </w:rPr>
        <w:drawing>
          <wp:inline distT="0" distB="0" distL="0" distR="0" wp14:anchorId="1B370809" wp14:editId="293C0A54">
            <wp:extent cx="4572000" cy="2743200"/>
            <wp:effectExtent l="0" t="0" r="0" b="0"/>
            <wp:docPr id="6" name="图表 6">
              <a:extLst xmlns:a="http://schemas.openxmlformats.org/drawingml/2006/main">
                <a:ext uri="{FF2B5EF4-FFF2-40B4-BE49-F238E27FC236}">
                  <a16:creationId xmlns:a16="http://schemas.microsoft.com/office/drawing/2014/main" id="{AF90BC63-4750-B5D1-8D35-07A8FFB768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0D7E20" w14:textId="77777777" w:rsidR="00C17D18" w:rsidRPr="00E82773" w:rsidRDefault="00C17D18" w:rsidP="00C17D18"/>
    <w:p w14:paraId="7FBF5AF0" w14:textId="5B90A13A" w:rsidR="0035069B" w:rsidRPr="00E82773" w:rsidRDefault="0035069B" w:rsidP="0035069B">
      <w:pPr>
        <w:spacing w:line="560" w:lineRule="exact"/>
        <w:ind w:firstLineChars="200" w:firstLine="640"/>
        <w:rPr>
          <w:rFonts w:ascii="黑体" w:eastAsia="黑体"/>
          <w:sz w:val="32"/>
          <w:szCs w:val="32"/>
        </w:rPr>
      </w:pPr>
      <w:r w:rsidRPr="00E82773">
        <w:rPr>
          <w:rFonts w:ascii="黑体" w:eastAsia="黑体" w:hint="eastAsia"/>
          <w:sz w:val="32"/>
          <w:szCs w:val="32"/>
        </w:rPr>
        <w:t>三、支出预算情况说明</w:t>
      </w:r>
    </w:p>
    <w:p w14:paraId="6B10B740" w14:textId="35E960B3" w:rsidR="0035069B" w:rsidRPr="00E82773" w:rsidRDefault="0035069B" w:rsidP="0035069B">
      <w:pPr>
        <w:spacing w:line="560" w:lineRule="exact"/>
        <w:ind w:firstLineChars="200" w:firstLine="640"/>
        <w:rPr>
          <w:rFonts w:ascii="仿宋_GB2312" w:eastAsia="仿宋_GB2312"/>
          <w:sz w:val="32"/>
          <w:szCs w:val="32"/>
        </w:rPr>
      </w:pPr>
      <w:r w:rsidRPr="00E82773">
        <w:rPr>
          <w:rFonts w:ascii="仿宋_GB2312" w:eastAsia="仿宋_GB2312" w:hint="eastAsia"/>
          <w:sz w:val="32"/>
          <w:szCs w:val="32"/>
        </w:rPr>
        <w:t>2023年支出预算</w:t>
      </w:r>
      <w:r w:rsidR="0021469A" w:rsidRPr="00E82773">
        <w:rPr>
          <w:rFonts w:ascii="仿宋_GB2312" w:eastAsia="仿宋_GB2312" w:hint="eastAsia"/>
          <w:sz w:val="32"/>
          <w:szCs w:val="32"/>
        </w:rPr>
        <w:t>882.60</w:t>
      </w:r>
      <w:r w:rsidRPr="00E82773">
        <w:rPr>
          <w:rFonts w:ascii="仿宋_GB2312" w:eastAsia="仿宋_GB2312" w:hint="eastAsia"/>
          <w:sz w:val="32"/>
          <w:szCs w:val="32"/>
        </w:rPr>
        <w:t>万元，比2022年年初预算数</w:t>
      </w:r>
      <w:r w:rsidR="0021469A" w:rsidRPr="00E82773">
        <w:rPr>
          <w:rFonts w:ascii="仿宋_GB2312" w:eastAsia="仿宋_GB2312" w:hint="eastAsia"/>
          <w:sz w:val="32"/>
          <w:szCs w:val="32"/>
        </w:rPr>
        <w:t>830.75</w:t>
      </w:r>
      <w:r w:rsidRPr="00E82773">
        <w:rPr>
          <w:rFonts w:ascii="仿宋_GB2312" w:eastAsia="仿宋_GB2312" w:hint="eastAsia"/>
          <w:sz w:val="32"/>
          <w:szCs w:val="32"/>
        </w:rPr>
        <w:t>万元增加</w:t>
      </w:r>
      <w:r w:rsidR="0021469A" w:rsidRPr="00E82773">
        <w:rPr>
          <w:rFonts w:ascii="仿宋_GB2312" w:eastAsia="仿宋_GB2312" w:hint="eastAsia"/>
          <w:sz w:val="32"/>
          <w:szCs w:val="32"/>
        </w:rPr>
        <w:t>51.85万元，增长6.24%</w:t>
      </w:r>
      <w:r w:rsidRPr="00E82773">
        <w:rPr>
          <w:rFonts w:ascii="仿宋_GB2312" w:eastAsia="仿宋_GB2312" w:hint="eastAsia"/>
          <w:sz w:val="32"/>
          <w:szCs w:val="32"/>
        </w:rPr>
        <w:t>。主要原因是</w:t>
      </w:r>
      <w:r w:rsidR="00D10A50" w:rsidRPr="00E82773">
        <w:rPr>
          <w:rFonts w:ascii="仿宋_GB2312" w:eastAsia="仿宋_GB2312" w:hint="eastAsia"/>
          <w:sz w:val="32"/>
          <w:szCs w:val="32"/>
        </w:rPr>
        <w:t>根据</w:t>
      </w:r>
      <w:r w:rsidR="00D10A50" w:rsidRPr="00E82773">
        <w:rPr>
          <w:rFonts w:ascii="仿宋_GB2312" w:eastAsia="仿宋_GB2312" w:hint="eastAsia"/>
          <w:sz w:val="32"/>
          <w:szCs w:val="32"/>
        </w:rPr>
        <w:lastRenderedPageBreak/>
        <w:t>事业单位发展规划调整</w:t>
      </w:r>
      <w:r w:rsidR="00EA04C9">
        <w:rPr>
          <w:rFonts w:ascii="仿宋_GB2312" w:eastAsia="仿宋_GB2312" w:hint="eastAsia"/>
          <w:sz w:val="32"/>
          <w:szCs w:val="32"/>
        </w:rPr>
        <w:t>经费安排</w:t>
      </w:r>
      <w:r w:rsidRPr="00E82773">
        <w:rPr>
          <w:rFonts w:ascii="仿宋_GB2312" w:eastAsia="仿宋_GB2312" w:hint="eastAsia"/>
          <w:sz w:val="32"/>
          <w:szCs w:val="32"/>
        </w:rPr>
        <w:t>。</w:t>
      </w:r>
    </w:p>
    <w:p w14:paraId="7B52FB12" w14:textId="351D94F5" w:rsidR="0035069B" w:rsidRPr="00D86960" w:rsidRDefault="0035069B" w:rsidP="0035069B">
      <w:pPr>
        <w:spacing w:line="560" w:lineRule="exact"/>
        <w:ind w:firstLine="640"/>
        <w:rPr>
          <w:rFonts w:ascii="仿宋_GB2312" w:eastAsia="仿宋_GB2312"/>
          <w:sz w:val="32"/>
          <w:szCs w:val="32"/>
        </w:rPr>
      </w:pPr>
      <w:r w:rsidRPr="00E82773">
        <w:rPr>
          <w:rFonts w:ascii="楷体_GB2312" w:eastAsia="楷体_GB2312" w:hAnsi="楷体_GB2312" w:cs="楷体_GB2312" w:hint="eastAsia"/>
          <w:sz w:val="32"/>
          <w:szCs w:val="32"/>
        </w:rPr>
        <w:t>(一)基本支出。</w:t>
      </w:r>
      <w:r w:rsidRPr="00E82773">
        <w:rPr>
          <w:rFonts w:ascii="仿宋_GB2312" w:eastAsia="仿宋_GB2312" w:hint="eastAsia"/>
          <w:sz w:val="32"/>
          <w:szCs w:val="32"/>
        </w:rPr>
        <w:t>基本支出预算</w:t>
      </w:r>
      <w:r w:rsidR="0021469A" w:rsidRPr="00E82773">
        <w:rPr>
          <w:rFonts w:ascii="仿宋_GB2312" w:eastAsia="仿宋_GB2312" w:hint="eastAsia"/>
          <w:sz w:val="32"/>
          <w:szCs w:val="32"/>
        </w:rPr>
        <w:t>55</w:t>
      </w:r>
      <w:r w:rsidR="0021469A">
        <w:rPr>
          <w:rFonts w:ascii="仿宋_GB2312" w:eastAsia="仿宋_GB2312" w:hint="eastAsia"/>
          <w:sz w:val="32"/>
          <w:szCs w:val="32"/>
        </w:rPr>
        <w:t>2.99</w:t>
      </w:r>
      <w:r w:rsidRPr="00D86960">
        <w:rPr>
          <w:rFonts w:ascii="仿宋_GB2312" w:eastAsia="仿宋_GB2312" w:hint="eastAsia"/>
          <w:sz w:val="32"/>
          <w:szCs w:val="32"/>
        </w:rPr>
        <w:t>万元，占总支出预算</w:t>
      </w:r>
      <w:r w:rsidR="0021469A">
        <w:rPr>
          <w:rFonts w:ascii="仿宋_GB2312" w:eastAsia="仿宋_GB2312" w:hint="eastAsia"/>
          <w:sz w:val="32"/>
          <w:szCs w:val="32"/>
        </w:rPr>
        <w:t>62.65</w:t>
      </w:r>
      <w:r w:rsidRPr="00D86960">
        <w:rPr>
          <w:rFonts w:ascii="仿宋_GB2312" w:eastAsia="仿宋_GB2312" w:hint="eastAsia"/>
          <w:sz w:val="32"/>
          <w:szCs w:val="32"/>
        </w:rPr>
        <w:t>%，比2022年</w:t>
      </w:r>
      <w:r>
        <w:rPr>
          <w:rFonts w:ascii="仿宋_GB2312" w:eastAsia="仿宋_GB2312" w:hint="eastAsia"/>
          <w:sz w:val="32"/>
          <w:szCs w:val="32"/>
        </w:rPr>
        <w:t>年初预算数</w:t>
      </w:r>
      <w:r w:rsidR="0021469A">
        <w:rPr>
          <w:rFonts w:ascii="仿宋_GB2312" w:eastAsia="仿宋_GB2312" w:hint="eastAsia"/>
          <w:sz w:val="32"/>
          <w:szCs w:val="32"/>
        </w:rPr>
        <w:t>361.60</w:t>
      </w:r>
      <w:r w:rsidRPr="00D86960">
        <w:rPr>
          <w:rFonts w:ascii="仿宋_GB2312" w:eastAsia="仿宋_GB2312" w:hint="eastAsia"/>
          <w:sz w:val="32"/>
          <w:szCs w:val="32"/>
        </w:rPr>
        <w:t>万元增加</w:t>
      </w:r>
      <w:r w:rsidR="0021469A">
        <w:rPr>
          <w:rFonts w:ascii="仿宋_GB2312" w:eastAsia="仿宋_GB2312" w:hint="eastAsia"/>
          <w:sz w:val="32"/>
          <w:szCs w:val="32"/>
        </w:rPr>
        <w:t>191.39</w:t>
      </w:r>
      <w:r w:rsidRPr="00D86960">
        <w:rPr>
          <w:rFonts w:ascii="仿宋_GB2312" w:eastAsia="仿宋_GB2312" w:hint="eastAsia"/>
          <w:sz w:val="32"/>
          <w:szCs w:val="32"/>
        </w:rPr>
        <w:t>万元，</w:t>
      </w:r>
      <w:r w:rsidR="0021469A">
        <w:rPr>
          <w:rFonts w:ascii="仿宋_GB2312" w:eastAsia="仿宋_GB2312" w:hint="eastAsia"/>
          <w:sz w:val="32"/>
          <w:szCs w:val="32"/>
        </w:rPr>
        <w:t>增长52.93</w:t>
      </w:r>
      <w:r w:rsidRPr="00D86960">
        <w:rPr>
          <w:rFonts w:ascii="仿宋_GB2312" w:eastAsia="仿宋_GB2312" w:hint="eastAsia"/>
          <w:sz w:val="32"/>
          <w:szCs w:val="32"/>
        </w:rPr>
        <w:t>%。</w:t>
      </w:r>
    </w:p>
    <w:p w14:paraId="3976E63D" w14:textId="79139B69" w:rsidR="0035069B" w:rsidRPr="00D86960" w:rsidRDefault="0035069B" w:rsidP="0021469A">
      <w:pPr>
        <w:spacing w:line="560" w:lineRule="exact"/>
        <w:ind w:firstLineChars="100" w:firstLine="320"/>
        <w:rPr>
          <w:rFonts w:ascii="仿宋_GB2312" w:eastAsia="仿宋_GB2312"/>
          <w:sz w:val="32"/>
          <w:szCs w:val="32"/>
        </w:rPr>
      </w:pPr>
      <w:r w:rsidRPr="00D86960">
        <w:rPr>
          <w:rFonts w:ascii="楷体_GB2312" w:eastAsia="楷体_GB2312" w:hAnsi="楷体_GB2312" w:cs="楷体_GB2312" w:hint="eastAsia"/>
          <w:sz w:val="32"/>
          <w:szCs w:val="32"/>
        </w:rPr>
        <w:t>（二）项目支出。</w:t>
      </w:r>
      <w:r w:rsidRPr="00D86960">
        <w:rPr>
          <w:rFonts w:ascii="仿宋_GB2312" w:eastAsia="仿宋_GB2312" w:hint="eastAsia"/>
          <w:sz w:val="32"/>
          <w:szCs w:val="32"/>
        </w:rPr>
        <w:t>项目支出预算</w:t>
      </w:r>
      <w:r w:rsidR="0021469A">
        <w:rPr>
          <w:rFonts w:ascii="仿宋_GB2312" w:eastAsia="仿宋_GB2312" w:hint="eastAsia"/>
          <w:sz w:val="32"/>
          <w:szCs w:val="32"/>
        </w:rPr>
        <w:t>329.61</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21469A">
        <w:rPr>
          <w:rFonts w:ascii="仿宋_GB2312" w:eastAsia="仿宋_GB2312" w:hint="eastAsia"/>
          <w:sz w:val="32"/>
          <w:szCs w:val="32"/>
        </w:rPr>
        <w:t>469.15</w:t>
      </w:r>
      <w:r w:rsidRPr="00D86960">
        <w:rPr>
          <w:rFonts w:ascii="仿宋_GB2312" w:eastAsia="仿宋_GB2312" w:hint="eastAsia"/>
          <w:sz w:val="32"/>
          <w:szCs w:val="32"/>
        </w:rPr>
        <w:t>万元减少</w:t>
      </w:r>
      <w:r w:rsidR="0021469A">
        <w:rPr>
          <w:rFonts w:ascii="仿宋_GB2312" w:eastAsia="仿宋_GB2312" w:hint="eastAsia"/>
          <w:sz w:val="32"/>
          <w:szCs w:val="32"/>
        </w:rPr>
        <w:t>139.54万元，减少29.74%</w:t>
      </w:r>
      <w:r w:rsidRPr="00D86960">
        <w:rPr>
          <w:rFonts w:ascii="仿宋_GB2312" w:eastAsia="仿宋_GB2312" w:hint="eastAsia"/>
          <w:sz w:val="32"/>
          <w:szCs w:val="32"/>
        </w:rPr>
        <w:t>。其中：</w:t>
      </w:r>
    </w:p>
    <w:p w14:paraId="216B8003" w14:textId="38D36B66"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1.事业单位经营支出</w:t>
      </w:r>
      <w:r w:rsidR="0021469A">
        <w:rPr>
          <w:rFonts w:ascii="仿宋_GB2312" w:eastAsia="仿宋_GB2312"/>
          <w:sz w:val="32"/>
          <w:szCs w:val="32"/>
        </w:rPr>
        <w:t>0</w:t>
      </w:r>
      <w:r w:rsidRPr="00D86960">
        <w:rPr>
          <w:rFonts w:ascii="仿宋_GB2312" w:eastAsia="仿宋_GB2312" w:hint="eastAsia"/>
          <w:sz w:val="32"/>
          <w:szCs w:val="32"/>
        </w:rPr>
        <w:t>万元。</w:t>
      </w:r>
    </w:p>
    <w:p w14:paraId="341AC25D" w14:textId="2B20D7FA"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2.上缴上级支出</w:t>
      </w:r>
      <w:r w:rsidR="0021469A">
        <w:rPr>
          <w:rFonts w:ascii="仿宋_GB2312" w:eastAsia="仿宋_GB2312"/>
          <w:sz w:val="32"/>
          <w:szCs w:val="32"/>
        </w:rPr>
        <w:t>0</w:t>
      </w:r>
      <w:r w:rsidRPr="00D86960">
        <w:rPr>
          <w:rFonts w:ascii="仿宋_GB2312" w:eastAsia="仿宋_GB2312" w:hint="eastAsia"/>
          <w:sz w:val="32"/>
          <w:szCs w:val="32"/>
        </w:rPr>
        <w:t>万元。</w:t>
      </w:r>
    </w:p>
    <w:p w14:paraId="019F4A5F" w14:textId="75924970"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3.对附属单位补助支出</w:t>
      </w:r>
      <w:r w:rsidR="0021469A">
        <w:rPr>
          <w:rFonts w:ascii="仿宋_GB2312" w:eastAsia="仿宋_GB2312"/>
          <w:sz w:val="32"/>
          <w:szCs w:val="32"/>
        </w:rPr>
        <w:t>0</w:t>
      </w:r>
      <w:r w:rsidRPr="00D86960">
        <w:rPr>
          <w:rFonts w:ascii="仿宋_GB2312" w:eastAsia="仿宋_GB2312" w:hint="eastAsia"/>
          <w:sz w:val="32"/>
          <w:szCs w:val="32"/>
        </w:rPr>
        <w:t>万元。</w:t>
      </w:r>
    </w:p>
    <w:p w14:paraId="21D367BF" w14:textId="6E9CD346" w:rsidR="0035069B" w:rsidRPr="00507601" w:rsidRDefault="0035069B" w:rsidP="00507601">
      <w:pPr>
        <w:pStyle w:val="2"/>
        <w:ind w:firstLine="642"/>
        <w:jc w:val="center"/>
        <w:rPr>
          <w:rFonts w:ascii="仿宋_GB2312" w:eastAsia="仿宋_GB2312"/>
          <w:sz w:val="32"/>
        </w:rPr>
      </w:pPr>
      <w:r w:rsidRPr="00D86960">
        <w:rPr>
          <w:rFonts w:ascii="仿宋_GB2312" w:eastAsia="仿宋_GB2312" w:hint="eastAsia"/>
          <w:sz w:val="32"/>
        </w:rPr>
        <w:t>图2：基本支出和项目支出情况</w:t>
      </w:r>
    </w:p>
    <w:p w14:paraId="1F88D556" w14:textId="22B39973" w:rsidR="00507601" w:rsidRPr="00507601" w:rsidRDefault="00507601" w:rsidP="00EC6B71">
      <w:pPr>
        <w:jc w:val="center"/>
      </w:pPr>
      <w:r>
        <w:rPr>
          <w:noProof/>
        </w:rPr>
        <w:drawing>
          <wp:inline distT="0" distB="0" distL="0" distR="0" wp14:anchorId="5F128C58" wp14:editId="659EF551">
            <wp:extent cx="4572000" cy="2743200"/>
            <wp:effectExtent l="0" t="0" r="0" b="0"/>
            <wp:docPr id="7" name="图表 7">
              <a:extLst xmlns:a="http://schemas.openxmlformats.org/drawingml/2006/main">
                <a:ext uri="{FF2B5EF4-FFF2-40B4-BE49-F238E27FC236}">
                  <a16:creationId xmlns:a16="http://schemas.microsoft.com/office/drawing/2014/main" id="{0CDA24F4-23D1-4D1A-C862-EDE2DC1799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63FDEFB"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6B829C1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0CAA128B" w14:textId="391A0E55" w:rsidR="0035069B" w:rsidRPr="00D86960" w:rsidRDefault="00B546E3" w:rsidP="0035069B">
      <w:pPr>
        <w:spacing w:line="560" w:lineRule="exact"/>
        <w:ind w:firstLineChars="200" w:firstLine="640"/>
        <w:rPr>
          <w:rFonts w:ascii="仿宋_GB2312" w:eastAsia="仿宋_GB2312"/>
          <w:sz w:val="32"/>
          <w:szCs w:val="32"/>
        </w:rPr>
      </w:pPr>
      <w:r w:rsidRPr="00B546E3">
        <w:rPr>
          <w:rFonts w:ascii="仿宋_GB2312" w:eastAsia="仿宋_GB2312" w:hint="eastAsia"/>
          <w:sz w:val="32"/>
          <w:szCs w:val="32"/>
        </w:rPr>
        <w:t>北京市教育档案馆（北京教育博物馆）</w:t>
      </w:r>
      <w:r w:rsidR="0035069B" w:rsidRPr="00D86960">
        <w:rPr>
          <w:rFonts w:ascii="仿宋_GB2312" w:eastAsia="仿宋_GB2312" w:hint="eastAsia"/>
          <w:sz w:val="32"/>
          <w:szCs w:val="32"/>
        </w:rPr>
        <w:t>因公出国（境）费用、公务接待费、公务用车购置和运行维护费开支单位包</w:t>
      </w:r>
      <w:r>
        <w:rPr>
          <w:rFonts w:ascii="仿宋_GB2312" w:eastAsia="仿宋_GB2312" w:hint="eastAsia"/>
          <w:sz w:val="32"/>
          <w:szCs w:val="32"/>
        </w:rPr>
        <w:lastRenderedPageBreak/>
        <w:t>1</w:t>
      </w:r>
      <w:r w:rsidR="0035069B" w:rsidRPr="00D86960">
        <w:rPr>
          <w:rFonts w:ascii="仿宋_GB2312" w:eastAsia="仿宋_GB2312" w:hint="eastAsia"/>
          <w:sz w:val="32"/>
          <w:szCs w:val="32"/>
        </w:rPr>
        <w:t>个所属单位。</w:t>
      </w:r>
      <w:r w:rsidR="00D10A50" w:rsidRPr="00D10A50">
        <w:rPr>
          <w:rFonts w:ascii="仿宋_GB2312" w:eastAsia="仿宋_GB2312" w:hint="eastAsia"/>
          <w:sz w:val="32"/>
          <w:szCs w:val="32"/>
        </w:rPr>
        <w:t>其他所属单位2023年无财政拨款安排的“三公”经费预算。</w:t>
      </w:r>
    </w:p>
    <w:p w14:paraId="7396145E" w14:textId="1A24BF63" w:rsidR="0035069B" w:rsidRPr="00D86960"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5F984AFD" w14:textId="62543413"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2023年财政拨款“三公”经费预算</w:t>
      </w:r>
      <w:r w:rsidR="00B546E3">
        <w:rPr>
          <w:rFonts w:ascii="仿宋_GB2312" w:eastAsia="仿宋_GB2312" w:hint="eastAsia"/>
          <w:sz w:val="32"/>
          <w:szCs w:val="32"/>
        </w:rPr>
        <w:t>1.60</w:t>
      </w:r>
      <w:r w:rsidRPr="00D86960">
        <w:rPr>
          <w:rFonts w:ascii="仿宋_GB2312" w:eastAsia="仿宋_GB2312" w:hint="eastAsia"/>
          <w:sz w:val="32"/>
          <w:szCs w:val="32"/>
        </w:rPr>
        <w:t>万元，比2022年财政拨款“三公”经费预算减少</w:t>
      </w:r>
      <w:r w:rsidR="00B546E3">
        <w:rPr>
          <w:rFonts w:ascii="仿宋_GB2312" w:eastAsia="仿宋_GB2312" w:hint="eastAsia"/>
          <w:sz w:val="32"/>
          <w:szCs w:val="32"/>
        </w:rPr>
        <w:t>1.34</w:t>
      </w:r>
      <w:r w:rsidRPr="00D86960">
        <w:rPr>
          <w:rFonts w:ascii="仿宋_GB2312" w:eastAsia="仿宋_GB2312" w:hint="eastAsia"/>
          <w:sz w:val="32"/>
          <w:szCs w:val="32"/>
        </w:rPr>
        <w:t>万元。其中：</w:t>
      </w:r>
    </w:p>
    <w:p w14:paraId="7081BB07" w14:textId="41C23E0E"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1.因公出国（境）费用。</w:t>
      </w:r>
      <w:r w:rsidR="00B546E3">
        <w:rPr>
          <w:rFonts w:ascii="仿宋_GB2312" w:eastAsia="仿宋_GB2312" w:hint="eastAsia"/>
          <w:sz w:val="32"/>
          <w:szCs w:val="32"/>
        </w:rPr>
        <w:t>2023年预算数0万元，</w:t>
      </w:r>
      <w:r w:rsidR="00D10A50">
        <w:rPr>
          <w:rFonts w:ascii="仿宋_GB2312" w:eastAsia="仿宋_GB2312" w:hAnsi="仿宋_GB2312" w:cs="仿宋_GB2312" w:hint="eastAsia"/>
          <w:sz w:val="32"/>
          <w:szCs w:val="32"/>
        </w:rPr>
        <w:t>与2022年持平</w:t>
      </w:r>
      <w:r w:rsidR="00B546E3">
        <w:rPr>
          <w:rFonts w:ascii="仿宋_GB2312" w:eastAsia="仿宋_GB2312" w:hint="eastAsia"/>
          <w:sz w:val="32"/>
          <w:szCs w:val="32"/>
        </w:rPr>
        <w:t>。</w:t>
      </w:r>
    </w:p>
    <w:p w14:paraId="3BF0E3B2" w14:textId="0365A453"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2.公务接待费。2023年预算数</w:t>
      </w:r>
      <w:r w:rsidR="00B546E3">
        <w:rPr>
          <w:rFonts w:ascii="仿宋_GB2312" w:eastAsia="仿宋_GB2312" w:hint="eastAsia"/>
          <w:sz w:val="32"/>
          <w:szCs w:val="32"/>
        </w:rPr>
        <w:t>0.10</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B546E3">
        <w:rPr>
          <w:rFonts w:ascii="仿宋_GB2312" w:eastAsia="仿宋_GB2312" w:hint="eastAsia"/>
          <w:sz w:val="32"/>
          <w:szCs w:val="32"/>
        </w:rPr>
        <w:t>0.44万元减少0.34万元</w:t>
      </w:r>
      <w:r w:rsidRPr="00D86960">
        <w:rPr>
          <w:rFonts w:ascii="仿宋_GB2312" w:eastAsia="仿宋_GB2312" w:hint="eastAsia"/>
          <w:sz w:val="32"/>
          <w:szCs w:val="32"/>
        </w:rPr>
        <w:t>，主要原因：落实政府“过紧日子”要求，进一步压减一般性支出。</w:t>
      </w:r>
    </w:p>
    <w:p w14:paraId="235BE9B9" w14:textId="209532E5"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3.公务用车购置和运行维护费。2023年预算数</w:t>
      </w:r>
      <w:r w:rsidR="00B546E3">
        <w:rPr>
          <w:rFonts w:ascii="仿宋_GB2312" w:eastAsia="仿宋_GB2312" w:hint="eastAsia"/>
          <w:sz w:val="32"/>
          <w:szCs w:val="32"/>
        </w:rPr>
        <w:t>1.50</w:t>
      </w:r>
      <w:r w:rsidRPr="00D86960">
        <w:rPr>
          <w:rFonts w:ascii="仿宋_GB2312" w:eastAsia="仿宋_GB2312" w:hint="eastAsia"/>
          <w:sz w:val="32"/>
          <w:szCs w:val="32"/>
        </w:rPr>
        <w:t>万元，其中，</w:t>
      </w:r>
      <w:r w:rsidR="00B546E3">
        <w:rPr>
          <w:rFonts w:ascii="仿宋_GB2312" w:eastAsia="仿宋_GB2312" w:hint="eastAsia"/>
          <w:sz w:val="32"/>
          <w:szCs w:val="32"/>
        </w:rPr>
        <w:t>公务用车购置费2023年预算数0万元，与上年持平</w:t>
      </w:r>
      <w:r w:rsidRPr="00D86960">
        <w:rPr>
          <w:rFonts w:ascii="仿宋_GB2312" w:eastAsia="仿宋_GB2312" w:hint="eastAsia"/>
          <w:sz w:val="32"/>
          <w:szCs w:val="32"/>
        </w:rPr>
        <w:t>；公务用车运行维护费2023年预算数</w:t>
      </w:r>
      <w:r w:rsidR="00B546E3">
        <w:rPr>
          <w:rFonts w:ascii="仿宋_GB2312" w:eastAsia="仿宋_GB2312" w:hint="eastAsia"/>
          <w:sz w:val="32"/>
          <w:szCs w:val="32"/>
        </w:rPr>
        <w:t>1.50</w:t>
      </w:r>
      <w:r w:rsidRPr="00D86960">
        <w:rPr>
          <w:rFonts w:ascii="仿宋_GB2312" w:eastAsia="仿宋_GB2312" w:hint="eastAsia"/>
          <w:sz w:val="32"/>
          <w:szCs w:val="32"/>
        </w:rPr>
        <w:t>万元，其中：公务用车燃油</w:t>
      </w:r>
      <w:r w:rsidR="00B546E3">
        <w:rPr>
          <w:rFonts w:ascii="仿宋_GB2312" w:eastAsia="仿宋_GB2312" w:hint="eastAsia"/>
          <w:sz w:val="32"/>
          <w:szCs w:val="32"/>
        </w:rPr>
        <w:t>0.32</w:t>
      </w:r>
      <w:r w:rsidRPr="00D86960">
        <w:rPr>
          <w:rFonts w:ascii="仿宋_GB2312" w:eastAsia="仿宋_GB2312" w:hint="eastAsia"/>
          <w:sz w:val="32"/>
          <w:szCs w:val="32"/>
        </w:rPr>
        <w:t>万元，公务用车维修</w:t>
      </w:r>
      <w:r w:rsidR="00B546E3">
        <w:rPr>
          <w:rFonts w:ascii="仿宋_GB2312" w:eastAsia="仿宋_GB2312" w:hint="eastAsia"/>
          <w:sz w:val="32"/>
          <w:szCs w:val="32"/>
        </w:rPr>
        <w:t>0.4</w:t>
      </w:r>
      <w:r w:rsidR="00B546E3">
        <w:rPr>
          <w:rFonts w:ascii="仿宋_GB2312" w:eastAsia="仿宋_GB2312"/>
          <w:sz w:val="32"/>
          <w:szCs w:val="32"/>
        </w:rPr>
        <w:t>3</w:t>
      </w:r>
      <w:r w:rsidRPr="00D86960">
        <w:rPr>
          <w:rFonts w:ascii="仿宋_GB2312" w:eastAsia="仿宋_GB2312" w:hint="eastAsia"/>
          <w:sz w:val="32"/>
          <w:szCs w:val="32"/>
        </w:rPr>
        <w:t>万元，公务用车保险</w:t>
      </w:r>
      <w:r w:rsidR="00B546E3">
        <w:rPr>
          <w:rFonts w:ascii="仿宋_GB2312" w:eastAsia="仿宋_GB2312" w:hint="eastAsia"/>
          <w:sz w:val="32"/>
          <w:szCs w:val="32"/>
        </w:rPr>
        <w:t>0.42</w:t>
      </w:r>
      <w:r w:rsidRPr="00D86960">
        <w:rPr>
          <w:rFonts w:ascii="仿宋_GB2312" w:eastAsia="仿宋_GB2312" w:hint="eastAsia"/>
          <w:sz w:val="32"/>
          <w:szCs w:val="32"/>
        </w:rPr>
        <w:t>万元，其他支出</w:t>
      </w:r>
      <w:r w:rsidR="00B546E3">
        <w:rPr>
          <w:rFonts w:ascii="仿宋_GB2312" w:eastAsia="仿宋_GB2312"/>
          <w:sz w:val="32"/>
          <w:szCs w:val="32"/>
        </w:rPr>
        <w:t>0.33</w:t>
      </w:r>
      <w:r w:rsidRPr="00D86960">
        <w:rPr>
          <w:rFonts w:ascii="仿宋_GB2312" w:eastAsia="仿宋_GB2312" w:hint="eastAsia"/>
          <w:sz w:val="32"/>
          <w:szCs w:val="32"/>
        </w:rPr>
        <w:t>万元。公务用车运行维护费2023年</w:t>
      </w:r>
      <w:r>
        <w:rPr>
          <w:rFonts w:ascii="仿宋_GB2312" w:eastAsia="仿宋_GB2312" w:hint="eastAsia"/>
          <w:sz w:val="32"/>
          <w:szCs w:val="32"/>
        </w:rPr>
        <w:t>预算数</w:t>
      </w:r>
      <w:r w:rsidRPr="00D86960">
        <w:rPr>
          <w:rFonts w:ascii="仿宋_GB2312" w:eastAsia="仿宋_GB2312" w:hint="eastAsia"/>
          <w:sz w:val="32"/>
          <w:szCs w:val="32"/>
        </w:rPr>
        <w:t>比2022年</w:t>
      </w:r>
      <w:r>
        <w:rPr>
          <w:rFonts w:ascii="仿宋_GB2312" w:eastAsia="仿宋_GB2312" w:hint="eastAsia"/>
          <w:sz w:val="32"/>
          <w:szCs w:val="32"/>
        </w:rPr>
        <w:t>年初预算数</w:t>
      </w:r>
      <w:r w:rsidR="00B546E3">
        <w:rPr>
          <w:rFonts w:ascii="仿宋_GB2312" w:eastAsia="仿宋_GB2312" w:hint="eastAsia"/>
          <w:sz w:val="32"/>
          <w:szCs w:val="32"/>
        </w:rPr>
        <w:t>2.50万元减少1.00万元</w:t>
      </w:r>
      <w:r w:rsidRPr="00D86960">
        <w:rPr>
          <w:rFonts w:ascii="仿宋_GB2312" w:eastAsia="仿宋_GB2312" w:hint="eastAsia"/>
          <w:sz w:val="32"/>
          <w:szCs w:val="32"/>
        </w:rPr>
        <w:t>。主要原因：</w:t>
      </w:r>
      <w:r w:rsidR="00B546E3">
        <w:rPr>
          <w:rFonts w:ascii="仿宋_GB2312" w:eastAsia="仿宋_GB2312" w:hint="eastAsia"/>
          <w:sz w:val="32"/>
          <w:szCs w:val="32"/>
        </w:rPr>
        <w:t>厉行节约</w:t>
      </w:r>
      <w:r w:rsidR="00E22E54">
        <w:rPr>
          <w:rFonts w:ascii="仿宋_GB2312" w:eastAsia="仿宋_GB2312" w:hint="eastAsia"/>
          <w:sz w:val="32"/>
          <w:szCs w:val="32"/>
        </w:rPr>
        <w:t>，压减</w:t>
      </w:r>
      <w:r w:rsidR="00E22E54" w:rsidRPr="00D86960">
        <w:rPr>
          <w:rFonts w:ascii="仿宋_GB2312" w:eastAsia="仿宋_GB2312" w:hint="eastAsia"/>
          <w:sz w:val="32"/>
          <w:szCs w:val="32"/>
        </w:rPr>
        <w:t>公务用车运行维护费</w:t>
      </w:r>
      <w:r w:rsidRPr="00D86960">
        <w:rPr>
          <w:rFonts w:ascii="仿宋_GB2312" w:eastAsia="仿宋_GB2312" w:hint="eastAsia"/>
          <w:sz w:val="32"/>
          <w:szCs w:val="32"/>
        </w:rPr>
        <w:t>。</w:t>
      </w:r>
    </w:p>
    <w:p w14:paraId="182231AE"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72D8A10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（一）政府采购预算说明</w:t>
      </w:r>
    </w:p>
    <w:p w14:paraId="7BA64196" w14:textId="03ED32B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B546E3" w:rsidRPr="00B546E3">
        <w:rPr>
          <w:rFonts w:ascii="仿宋_GB2312" w:eastAsia="仿宋_GB2312" w:hint="eastAsia"/>
          <w:sz w:val="32"/>
          <w:szCs w:val="32"/>
        </w:rPr>
        <w:t>北京市教育档案馆（北京教育博物馆）</w:t>
      </w:r>
      <w:r w:rsidRPr="00D86960">
        <w:rPr>
          <w:rFonts w:ascii="仿宋_GB2312" w:eastAsia="仿宋_GB2312" w:hint="eastAsia"/>
          <w:sz w:val="32"/>
          <w:szCs w:val="32"/>
        </w:rPr>
        <w:t>政府采购预算总额</w:t>
      </w:r>
      <w:r w:rsidR="00B546E3">
        <w:rPr>
          <w:rFonts w:ascii="仿宋_GB2312" w:eastAsia="仿宋_GB2312"/>
          <w:sz w:val="32"/>
          <w:szCs w:val="32"/>
        </w:rPr>
        <w:t>43.23</w:t>
      </w:r>
      <w:r w:rsidRPr="00D86960">
        <w:rPr>
          <w:rFonts w:ascii="仿宋_GB2312" w:eastAsia="仿宋_GB2312" w:hint="eastAsia"/>
          <w:sz w:val="32"/>
          <w:szCs w:val="32"/>
        </w:rPr>
        <w:t>万元，其中：政府采购货物预算</w:t>
      </w:r>
      <w:r w:rsidR="00B546E3">
        <w:rPr>
          <w:rFonts w:ascii="仿宋_GB2312" w:eastAsia="仿宋_GB2312"/>
          <w:sz w:val="32"/>
          <w:szCs w:val="32"/>
        </w:rPr>
        <w:t>9.60</w:t>
      </w:r>
      <w:r w:rsidRPr="00D86960">
        <w:rPr>
          <w:rFonts w:ascii="仿宋_GB2312" w:eastAsia="仿宋_GB2312" w:hint="eastAsia"/>
          <w:sz w:val="32"/>
          <w:szCs w:val="32"/>
        </w:rPr>
        <w:t>万元，政府采购工程预算</w:t>
      </w:r>
      <w:r w:rsidR="00B546E3">
        <w:rPr>
          <w:rFonts w:ascii="仿宋_GB2312" w:eastAsia="仿宋_GB2312"/>
          <w:sz w:val="32"/>
          <w:szCs w:val="32"/>
        </w:rPr>
        <w:t>0</w:t>
      </w:r>
      <w:r w:rsidRPr="00D86960">
        <w:rPr>
          <w:rFonts w:ascii="仿宋_GB2312" w:eastAsia="仿宋_GB2312" w:hint="eastAsia"/>
          <w:sz w:val="32"/>
          <w:szCs w:val="32"/>
        </w:rPr>
        <w:t>万元，政府采购服务预算</w:t>
      </w:r>
      <w:r w:rsidR="00B546E3">
        <w:rPr>
          <w:rFonts w:ascii="仿宋_GB2312" w:eastAsia="仿宋_GB2312"/>
          <w:sz w:val="32"/>
          <w:szCs w:val="32"/>
        </w:rPr>
        <w:t>33.63</w:t>
      </w:r>
      <w:r w:rsidRPr="00D86960">
        <w:rPr>
          <w:rFonts w:ascii="仿宋_GB2312" w:eastAsia="仿宋_GB2312" w:hint="eastAsia"/>
          <w:sz w:val="32"/>
          <w:szCs w:val="32"/>
        </w:rPr>
        <w:t>万元。</w:t>
      </w:r>
    </w:p>
    <w:p w14:paraId="342F129A"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0CE96235" w14:textId="33D830DE"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B546E3" w:rsidRPr="00B546E3">
        <w:rPr>
          <w:rFonts w:ascii="仿宋_GB2312" w:eastAsia="仿宋_GB2312" w:hint="eastAsia"/>
          <w:sz w:val="32"/>
          <w:szCs w:val="32"/>
        </w:rPr>
        <w:t>北京市教育档案馆（北京教育博物馆）</w:t>
      </w:r>
      <w:r w:rsidRPr="00D86960">
        <w:rPr>
          <w:rFonts w:ascii="仿宋_GB2312" w:eastAsia="仿宋_GB2312" w:hint="eastAsia"/>
          <w:sz w:val="32"/>
          <w:szCs w:val="32"/>
        </w:rPr>
        <w:t>政府购买</w:t>
      </w:r>
      <w:r w:rsidRPr="00D86960">
        <w:rPr>
          <w:rFonts w:ascii="仿宋_GB2312" w:eastAsia="仿宋_GB2312" w:hint="eastAsia"/>
          <w:sz w:val="32"/>
          <w:szCs w:val="32"/>
        </w:rPr>
        <w:lastRenderedPageBreak/>
        <w:t>服务预算总额</w:t>
      </w:r>
      <w:r w:rsidR="00B546E3">
        <w:rPr>
          <w:rFonts w:ascii="仿宋_GB2312" w:eastAsia="仿宋_GB2312"/>
          <w:sz w:val="32"/>
          <w:szCs w:val="32"/>
        </w:rPr>
        <w:t>0</w:t>
      </w:r>
      <w:r w:rsidRPr="00D86960">
        <w:rPr>
          <w:rFonts w:ascii="仿宋_GB2312" w:eastAsia="仿宋_GB2312" w:hint="eastAsia"/>
          <w:sz w:val="32"/>
          <w:szCs w:val="32"/>
        </w:rPr>
        <w:t>万元。</w:t>
      </w:r>
    </w:p>
    <w:p w14:paraId="706950E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6D226034" w14:textId="71B05501" w:rsidR="0035069B" w:rsidRPr="00D86960" w:rsidRDefault="00B546E3" w:rsidP="0035069B">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本单位不在机关运行经费统计范围之内</w:t>
      </w:r>
      <w:r>
        <w:rPr>
          <w:rFonts w:ascii="仿宋_GB2312" w:eastAsia="仿宋_GB2312" w:hint="eastAsia"/>
          <w:sz w:val="32"/>
          <w:szCs w:val="32"/>
        </w:rPr>
        <w:t>。</w:t>
      </w:r>
    </w:p>
    <w:p w14:paraId="5AD18E6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（四）项目支出绩效目标情况说明</w:t>
      </w:r>
    </w:p>
    <w:p w14:paraId="34509AEC" w14:textId="57F12A0D"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B546E3" w:rsidRPr="00B546E3">
        <w:rPr>
          <w:rFonts w:ascii="仿宋_GB2312" w:eastAsia="仿宋_GB2312" w:hint="eastAsia"/>
          <w:sz w:val="32"/>
          <w:szCs w:val="32"/>
        </w:rPr>
        <w:t>北京市教育档案馆（北京教育博物馆）</w:t>
      </w:r>
      <w:r w:rsidRPr="00D86960">
        <w:rPr>
          <w:rFonts w:ascii="仿宋_GB2312" w:eastAsia="仿宋_GB2312" w:hint="eastAsia"/>
          <w:sz w:val="32"/>
          <w:szCs w:val="32"/>
        </w:rPr>
        <w:t>填报绩效目标的预算项目</w:t>
      </w:r>
      <w:r w:rsidR="00B546E3">
        <w:rPr>
          <w:rFonts w:ascii="仿宋_GB2312" w:eastAsia="仿宋_GB2312" w:hint="eastAsia"/>
          <w:sz w:val="32"/>
          <w:szCs w:val="32"/>
        </w:rPr>
        <w:t>7</w:t>
      </w:r>
      <w:r w:rsidRPr="00D86960">
        <w:rPr>
          <w:rFonts w:ascii="仿宋_GB2312" w:eastAsia="仿宋_GB2312" w:hint="eastAsia"/>
          <w:sz w:val="32"/>
          <w:szCs w:val="32"/>
        </w:rPr>
        <w:t>个，占本单位本年预算项目</w:t>
      </w:r>
      <w:r w:rsidR="00B546E3">
        <w:rPr>
          <w:rFonts w:ascii="仿宋_GB2312" w:eastAsia="仿宋_GB2312" w:hint="eastAsia"/>
          <w:sz w:val="32"/>
          <w:szCs w:val="32"/>
        </w:rPr>
        <w:t>7</w:t>
      </w:r>
      <w:r w:rsidRPr="00D86960">
        <w:rPr>
          <w:rFonts w:ascii="仿宋_GB2312" w:eastAsia="仿宋_GB2312" w:hint="eastAsia"/>
          <w:sz w:val="32"/>
          <w:szCs w:val="32"/>
        </w:rPr>
        <w:t>个的</w:t>
      </w:r>
      <w:r w:rsidR="00B546E3">
        <w:rPr>
          <w:rFonts w:ascii="仿宋_GB2312" w:eastAsia="仿宋_GB2312"/>
          <w:sz w:val="32"/>
          <w:szCs w:val="32"/>
        </w:rPr>
        <w:t>100</w:t>
      </w:r>
      <w:r w:rsidRPr="00D86960">
        <w:rPr>
          <w:rFonts w:ascii="仿宋_GB2312" w:eastAsia="仿宋_GB2312" w:hint="eastAsia"/>
          <w:sz w:val="32"/>
          <w:szCs w:val="32"/>
        </w:rPr>
        <w:t>%。填报绩效目标的项目支出预算</w:t>
      </w:r>
      <w:r w:rsidR="00B546E3">
        <w:rPr>
          <w:rFonts w:ascii="仿宋_GB2312" w:eastAsia="仿宋_GB2312" w:hint="eastAsia"/>
          <w:sz w:val="32"/>
          <w:szCs w:val="32"/>
        </w:rPr>
        <w:t>329.61</w:t>
      </w:r>
      <w:r w:rsidRPr="00D86960">
        <w:rPr>
          <w:rFonts w:ascii="仿宋_GB2312" w:eastAsia="仿宋_GB2312" w:hint="eastAsia"/>
          <w:sz w:val="32"/>
          <w:szCs w:val="32"/>
        </w:rPr>
        <w:t>万元，占本单位本年项目支出预算的</w:t>
      </w:r>
      <w:r w:rsidR="00B546E3">
        <w:rPr>
          <w:rFonts w:ascii="仿宋_GB2312" w:eastAsia="仿宋_GB2312"/>
          <w:sz w:val="32"/>
          <w:szCs w:val="32"/>
        </w:rPr>
        <w:t>100</w:t>
      </w:r>
      <w:r w:rsidRPr="00D86960">
        <w:rPr>
          <w:rFonts w:ascii="仿宋_GB2312" w:eastAsia="仿宋_GB2312" w:hint="eastAsia"/>
          <w:sz w:val="32"/>
          <w:szCs w:val="32"/>
        </w:rPr>
        <w:t>%。</w:t>
      </w:r>
    </w:p>
    <w:p w14:paraId="13542E99"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1F8C5569" w14:textId="5E1A9637" w:rsidR="0035069B" w:rsidRPr="00D86960" w:rsidRDefault="0035069B" w:rsidP="00884FB6">
      <w:pPr>
        <w:spacing w:line="560" w:lineRule="exact"/>
        <w:ind w:firstLineChars="250" w:firstLine="800"/>
        <w:rPr>
          <w:rFonts w:ascii="仿宋_GB2312" w:eastAsia="仿宋_GB2312"/>
          <w:sz w:val="32"/>
          <w:szCs w:val="32"/>
        </w:rPr>
      </w:pPr>
      <w:r w:rsidRPr="00D86960">
        <w:rPr>
          <w:rFonts w:ascii="仿宋_GB2312" w:eastAsia="仿宋_GB2312" w:hint="eastAsia"/>
          <w:sz w:val="32"/>
          <w:szCs w:val="32"/>
        </w:rPr>
        <w:t>本单位2023年无重点行政事业性收费</w:t>
      </w:r>
      <w:r w:rsidR="00884FB6">
        <w:rPr>
          <w:rFonts w:ascii="仿宋_GB2312" w:eastAsia="仿宋_GB2312" w:hint="eastAsia"/>
          <w:sz w:val="32"/>
          <w:szCs w:val="32"/>
        </w:rPr>
        <w:t>。</w:t>
      </w:r>
    </w:p>
    <w:p w14:paraId="7C6EE10E"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187BE8FB" w14:textId="629C29A5" w:rsidR="0035069B" w:rsidRDefault="0035069B" w:rsidP="004225E4">
      <w:pPr>
        <w:spacing w:line="560" w:lineRule="exact"/>
        <w:ind w:firstLineChars="200" w:firstLine="640"/>
        <w:rPr>
          <w:rFonts w:ascii="仿宋_GB2312" w:eastAsia="仿宋_GB2312"/>
          <w:color w:val="000000"/>
          <w:sz w:val="32"/>
          <w:szCs w:val="32"/>
        </w:rPr>
      </w:pPr>
      <w:r w:rsidRPr="00D86960">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r w:rsidR="00980432">
        <w:rPr>
          <w:rFonts w:ascii="仿宋_GB2312" w:eastAsia="仿宋_GB2312" w:hint="eastAsia"/>
          <w:color w:val="000000"/>
          <w:sz w:val="32"/>
          <w:szCs w:val="32"/>
        </w:rPr>
        <w:t>。</w:t>
      </w:r>
    </w:p>
    <w:p w14:paraId="64A591B0"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3ED30918" w14:textId="176917D5"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w:t>
      </w:r>
      <w:r w:rsidR="007328CA" w:rsidRPr="00B546E3">
        <w:rPr>
          <w:rFonts w:ascii="仿宋_GB2312" w:eastAsia="仿宋_GB2312" w:hint="eastAsia"/>
          <w:sz w:val="32"/>
          <w:szCs w:val="32"/>
        </w:rPr>
        <w:t>北京市教育档案馆（北京教育博物馆）</w:t>
      </w:r>
      <w:r>
        <w:rPr>
          <w:rFonts w:ascii="仿宋_GB2312" w:eastAsia="仿宋_GB2312" w:hint="eastAsia"/>
          <w:color w:val="000000"/>
          <w:sz w:val="32"/>
          <w:szCs w:val="32"/>
        </w:rPr>
        <w:t>共有车辆</w:t>
      </w:r>
      <w:r w:rsidR="007328CA">
        <w:rPr>
          <w:rFonts w:ascii="仿宋_GB2312" w:eastAsia="仿宋_GB2312"/>
          <w:color w:val="000000"/>
          <w:sz w:val="32"/>
          <w:szCs w:val="32"/>
        </w:rPr>
        <w:t>1</w:t>
      </w:r>
      <w:r>
        <w:rPr>
          <w:rFonts w:ascii="仿宋_GB2312" w:eastAsia="仿宋_GB2312" w:hint="eastAsia"/>
          <w:color w:val="000000"/>
          <w:sz w:val="32"/>
          <w:szCs w:val="32"/>
        </w:rPr>
        <w:t>台，共计</w:t>
      </w:r>
      <w:r w:rsidR="007328CA">
        <w:rPr>
          <w:rFonts w:ascii="仿宋_GB2312" w:eastAsia="仿宋_GB2312" w:hint="eastAsia"/>
          <w:color w:val="000000"/>
          <w:sz w:val="32"/>
          <w:szCs w:val="32"/>
        </w:rPr>
        <w:t>17.35</w:t>
      </w:r>
      <w:r>
        <w:rPr>
          <w:rFonts w:ascii="仿宋_GB2312" w:eastAsia="仿宋_GB2312" w:hint="eastAsia"/>
          <w:color w:val="000000"/>
          <w:sz w:val="32"/>
          <w:szCs w:val="32"/>
        </w:rPr>
        <w:t>万元；单位价值50万元以上的通用设备</w:t>
      </w:r>
      <w:r w:rsidR="007328CA">
        <w:rPr>
          <w:rFonts w:ascii="仿宋_GB2312" w:eastAsia="仿宋_GB2312"/>
          <w:color w:val="000000"/>
          <w:sz w:val="32"/>
          <w:szCs w:val="32"/>
        </w:rPr>
        <w:t>0</w:t>
      </w:r>
      <w:r>
        <w:rPr>
          <w:rFonts w:ascii="仿宋_GB2312" w:eastAsia="仿宋_GB2312" w:hint="eastAsia"/>
          <w:color w:val="000000"/>
          <w:sz w:val="32"/>
          <w:szCs w:val="32"/>
        </w:rPr>
        <w:t>台（套），共计</w:t>
      </w:r>
      <w:r w:rsidR="007328CA">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sidR="007328CA">
        <w:rPr>
          <w:rFonts w:ascii="仿宋_GB2312" w:eastAsia="仿宋_GB2312"/>
          <w:color w:val="000000"/>
          <w:sz w:val="32"/>
          <w:szCs w:val="32"/>
        </w:rPr>
        <w:t>0</w:t>
      </w:r>
      <w:r>
        <w:rPr>
          <w:rFonts w:ascii="仿宋_GB2312" w:eastAsia="仿宋_GB2312" w:hint="eastAsia"/>
          <w:color w:val="000000"/>
          <w:sz w:val="32"/>
          <w:szCs w:val="32"/>
        </w:rPr>
        <w:t>台（套）、共计</w:t>
      </w:r>
      <w:r w:rsidR="007328CA">
        <w:rPr>
          <w:rFonts w:ascii="仿宋_GB2312" w:eastAsia="仿宋_GB2312"/>
          <w:color w:val="000000"/>
          <w:sz w:val="32"/>
          <w:szCs w:val="32"/>
        </w:rPr>
        <w:t>0</w:t>
      </w:r>
      <w:r>
        <w:rPr>
          <w:rFonts w:ascii="仿宋_GB2312" w:eastAsia="仿宋_GB2312" w:hint="eastAsia"/>
          <w:color w:val="000000"/>
          <w:sz w:val="32"/>
          <w:szCs w:val="32"/>
        </w:rPr>
        <w:t>万元。</w:t>
      </w:r>
    </w:p>
    <w:p w14:paraId="4DC7EEFB" w14:textId="163ACCCF"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A27FD96"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16E7E6B"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67E42738"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政府采购：各级国家机关、事业单位和团体组织，使用财政性资金采购依法制定的集中采购目录以内的或者采购限额标准以上的货物、工程和服务的行为，是规范财政支出管理和强化预算约束的有效措施。</w:t>
      </w:r>
    </w:p>
    <w:p w14:paraId="359C59DC" w14:textId="77777777" w:rsidR="0035069B" w:rsidRDefault="0035069B" w:rsidP="0035069B">
      <w:pPr>
        <w:spacing w:line="560" w:lineRule="exact"/>
        <w:jc w:val="center"/>
        <w:rPr>
          <w:rFonts w:ascii="方正小标宋简体" w:eastAsia="方正小标宋简体"/>
          <w:color w:val="000000"/>
          <w:sz w:val="36"/>
          <w:szCs w:val="36"/>
        </w:rPr>
      </w:pPr>
    </w:p>
    <w:p w14:paraId="376A1CE9" w14:textId="77777777" w:rsidR="008F0EB8" w:rsidRDefault="008F0EB8" w:rsidP="0035069B">
      <w:pPr>
        <w:spacing w:line="560" w:lineRule="exact"/>
        <w:jc w:val="center"/>
        <w:rPr>
          <w:rFonts w:ascii="方正小标宋简体" w:eastAsia="方正小标宋简体"/>
          <w:color w:val="000000"/>
          <w:sz w:val="36"/>
          <w:szCs w:val="36"/>
        </w:rPr>
        <w:sectPr w:rsidR="008F0EB8">
          <w:pgSz w:w="11906" w:h="16838"/>
          <w:pgMar w:top="1440" w:right="1800" w:bottom="1440" w:left="1800" w:header="851" w:footer="992" w:gutter="0"/>
          <w:cols w:space="425"/>
          <w:docGrid w:type="lines" w:linePitch="312"/>
        </w:sectPr>
      </w:pPr>
    </w:p>
    <w:p w14:paraId="310D1DE3" w14:textId="77777777"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F406893"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44F8CACF" w14:textId="716A1729"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7328CA" w:rsidRPr="00B546E3">
        <w:rPr>
          <w:rFonts w:ascii="仿宋_GB2312" w:eastAsia="仿宋_GB2312" w:hint="eastAsia"/>
          <w:sz w:val="32"/>
          <w:szCs w:val="32"/>
        </w:rPr>
        <w:t>北京市教育档案馆（北京教育博物馆）</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5B6B6375" w14:textId="77777777" w:rsidR="00D126F2" w:rsidRPr="0035069B" w:rsidRDefault="00D126F2"/>
    <w:sectPr w:rsidR="00D126F2" w:rsidRPr="003506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30576" w14:textId="77777777" w:rsidR="00776CDE" w:rsidRDefault="00776CDE" w:rsidP="0035069B">
      <w:r>
        <w:separator/>
      </w:r>
    </w:p>
  </w:endnote>
  <w:endnote w:type="continuationSeparator" w:id="0">
    <w:p w14:paraId="3D4D6B9E" w14:textId="77777777" w:rsidR="00776CDE" w:rsidRDefault="00776CDE"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1A0" w14:textId="09285AD1" w:rsidR="0035069B" w:rsidRPr="00D86960" w:rsidRDefault="0035069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7894743" wp14:editId="15DE387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F8393" w14:textId="2513C3D3"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09070E" w:rsidRPr="0009070E">
                            <w:rPr>
                              <w:rFonts w:ascii="宋体" w:hAnsi="宋体"/>
                              <w:noProof/>
                              <w:sz w:val="28"/>
                              <w:szCs w:val="28"/>
                              <w:lang w:val="zh-CN"/>
                            </w:rPr>
                            <w:t>8</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89474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87F8393" w14:textId="2513C3D3"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09070E" w:rsidRPr="0009070E">
                      <w:rPr>
                        <w:rFonts w:ascii="宋体" w:hAnsi="宋体"/>
                        <w:noProof/>
                        <w:sz w:val="28"/>
                        <w:szCs w:val="28"/>
                        <w:lang w:val="zh-CN"/>
                      </w:rPr>
                      <w:t>8</w:t>
                    </w:r>
                    <w:r>
                      <w:rPr>
                        <w:rFonts w:ascii="宋体" w:hAnsi="宋体"/>
                        <w:sz w:val="28"/>
                        <w:szCs w:val="28"/>
                      </w:rPr>
                      <w:fldChar w:fldCharType="end"/>
                    </w:r>
                  </w:p>
                </w:txbxContent>
              </v:textbox>
              <w10:wrap anchorx="margin"/>
            </v:shape>
          </w:pict>
        </mc:Fallback>
      </mc:AlternateContent>
    </w:r>
  </w:p>
  <w:p w14:paraId="4CF3417D"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E48EF" w14:textId="77777777" w:rsidR="00776CDE" w:rsidRDefault="00776CDE" w:rsidP="0035069B">
      <w:r>
        <w:separator/>
      </w:r>
    </w:p>
  </w:footnote>
  <w:footnote w:type="continuationSeparator" w:id="0">
    <w:p w14:paraId="7E3D5A74" w14:textId="77777777" w:rsidR="00776CDE" w:rsidRDefault="00776CDE"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3AC"/>
    <w:rsid w:val="00004DCE"/>
    <w:rsid w:val="0009070E"/>
    <w:rsid w:val="000F517B"/>
    <w:rsid w:val="0021469A"/>
    <w:rsid w:val="002B5DA8"/>
    <w:rsid w:val="0035069B"/>
    <w:rsid w:val="003879AB"/>
    <w:rsid w:val="0040074C"/>
    <w:rsid w:val="004225E4"/>
    <w:rsid w:val="00507601"/>
    <w:rsid w:val="006075A4"/>
    <w:rsid w:val="006A6317"/>
    <w:rsid w:val="006D4210"/>
    <w:rsid w:val="007328CA"/>
    <w:rsid w:val="00776CDE"/>
    <w:rsid w:val="00791276"/>
    <w:rsid w:val="00814967"/>
    <w:rsid w:val="00881316"/>
    <w:rsid w:val="00884FB6"/>
    <w:rsid w:val="008F0EB8"/>
    <w:rsid w:val="00920DCE"/>
    <w:rsid w:val="00980432"/>
    <w:rsid w:val="00A16BB7"/>
    <w:rsid w:val="00A2128A"/>
    <w:rsid w:val="00A4304C"/>
    <w:rsid w:val="00A66D43"/>
    <w:rsid w:val="00B546E3"/>
    <w:rsid w:val="00C17D18"/>
    <w:rsid w:val="00C4038C"/>
    <w:rsid w:val="00C544CE"/>
    <w:rsid w:val="00C72097"/>
    <w:rsid w:val="00D10A50"/>
    <w:rsid w:val="00D126F2"/>
    <w:rsid w:val="00D263AC"/>
    <w:rsid w:val="00E22E54"/>
    <w:rsid w:val="00E732EB"/>
    <w:rsid w:val="00E82773"/>
    <w:rsid w:val="00EA04C9"/>
    <w:rsid w:val="00EC6B71"/>
    <w:rsid w:val="00F06D96"/>
    <w:rsid w:val="00FE5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93F73"/>
  <w15:chartTrackingRefBased/>
  <w15:docId w15:val="{AD9BADBF-1985-4C0D-AA25-D02938DF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78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E:\&#37096;&#38376;&#39044;&#31639;&#33609;&#26696;&#25253;&#349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37096;&#38376;&#39044;&#31639;&#33609;&#26696;&#25253;&#34920;.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zh-CN"/>
        </a:p>
      </c:txPr>
    </c:title>
    <c:autoTitleDeleted val="0"/>
    <c:plotArea>
      <c:layout/>
      <c:pieChart>
        <c:varyColors val="1"/>
        <c:ser>
          <c:idx val="0"/>
          <c:order val="0"/>
          <c:tx>
            <c:strRef>
              <c:f>'02收入总表'!$D$15</c:f>
              <c:strCache>
                <c:ptCount val="1"/>
                <c:pt idx="0">
                  <c:v>收入预算</c:v>
                </c:pt>
              </c:strCache>
            </c:strRef>
          </c:tx>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5347-41C1-8C98-23F91BE25561}"/>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5347-41C1-8C98-23F91BE25561}"/>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5347-41C1-8C98-23F91BE2556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'02收入总表'!$C$16:$C$18</c:f>
              <c:strCache>
                <c:ptCount val="3"/>
                <c:pt idx="0">
                  <c:v>一般公共预算拨款收入</c:v>
                </c:pt>
                <c:pt idx="1">
                  <c:v>其他收入</c:v>
                </c:pt>
                <c:pt idx="2">
                  <c:v>上年结转结余</c:v>
                </c:pt>
              </c:strCache>
            </c:strRef>
          </c:cat>
          <c:val>
            <c:numRef>
              <c:f>'02收入总表'!$D$16:$D$18</c:f>
              <c:numCache>
                <c:formatCode>General</c:formatCode>
                <c:ptCount val="3"/>
                <c:pt idx="0">
                  <c:v>860.55</c:v>
                </c:pt>
                <c:pt idx="1">
                  <c:v>0.05</c:v>
                </c:pt>
                <c:pt idx="2">
                  <c:v>22</c:v>
                </c:pt>
              </c:numCache>
            </c:numRef>
          </c:val>
          <c:extLst>
            <c:ext xmlns:c16="http://schemas.microsoft.com/office/drawing/2014/chart" uri="{C3380CC4-5D6E-409C-BE32-E72D297353CC}">
              <c16:uniqueId val="{00000006-5347-41C1-8C98-23F91BE25561}"/>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ysClr val="window" lastClr="FFFFFF"/>
    </a:solidFill>
    <a:ln w="9525" cap="flat" cmpd="sng" algn="ctr">
      <a:solidFill>
        <a:schemeClr val="dk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D058-4C27-856F-201A648CCEE1}"/>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D058-4C27-856F-201A648CCEE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'02收入总表'!$C$33:$C$34</c:f>
              <c:strCache>
                <c:ptCount val="2"/>
                <c:pt idx="0">
                  <c:v>基本支出</c:v>
                </c:pt>
                <c:pt idx="1">
                  <c:v>项目支出</c:v>
                </c:pt>
              </c:strCache>
            </c:strRef>
          </c:cat>
          <c:val>
            <c:numRef>
              <c:f>'02收入总表'!$D$33:$D$34</c:f>
              <c:numCache>
                <c:formatCode>General</c:formatCode>
                <c:ptCount val="2"/>
                <c:pt idx="0">
                  <c:v>552.99</c:v>
                </c:pt>
                <c:pt idx="1">
                  <c:v>329.61</c:v>
                </c:pt>
              </c:numCache>
            </c:numRef>
          </c:val>
          <c:extLst>
            <c:ext xmlns:c16="http://schemas.microsoft.com/office/drawing/2014/chart" uri="{C3380CC4-5D6E-409C-BE32-E72D297353CC}">
              <c16:uniqueId val="{00000004-D058-4C27-856F-201A648CCEE1}"/>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ysClr val="window" lastClr="FFFFFF"/>
    </a:solidFill>
    <a:ln w="9525" cap="flat" cmpd="sng" algn="ctr">
      <a:solidFill>
        <a:schemeClr val="dk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8</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34</cp:revision>
  <dcterms:created xsi:type="dcterms:W3CDTF">2023-02-22T07:38:00Z</dcterms:created>
  <dcterms:modified xsi:type="dcterms:W3CDTF">2023-03-08T02:47:00Z</dcterms:modified>
</cp:coreProperties>
</file>