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25D6" w14:textId="442CDBAF" w:rsidR="0035069B" w:rsidRDefault="00B970D0"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北京西藏中学</w:t>
      </w:r>
      <w:r w:rsidR="0035069B">
        <w:rPr>
          <w:rFonts w:ascii="方正小标宋简体" w:eastAsia="方正小标宋简体" w:hint="eastAsia"/>
          <w:color w:val="000000"/>
          <w:sz w:val="36"/>
          <w:szCs w:val="36"/>
        </w:rPr>
        <w:t>2023年财政预算信息公开</w:t>
      </w:r>
    </w:p>
    <w:p w14:paraId="36F03219" w14:textId="77777777" w:rsidR="0035069B"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4BABDA82"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0137400D" w14:textId="77777777" w:rsidR="005162C1" w:rsidRDefault="00FE6950" w:rsidP="00FE6950">
      <w:pPr>
        <w:spacing w:line="560" w:lineRule="exact"/>
        <w:ind w:firstLineChars="231" w:firstLine="739"/>
        <w:rPr>
          <w:rFonts w:ascii="仿宋_GB2312" w:eastAsia="仿宋_GB2312"/>
          <w:color w:val="000000"/>
          <w:sz w:val="32"/>
          <w:szCs w:val="32"/>
        </w:rPr>
      </w:pPr>
      <w:r>
        <w:rPr>
          <w:rFonts w:ascii="仿宋_GB2312" w:eastAsia="仿宋_GB2312" w:hint="eastAsia"/>
          <w:color w:val="000000"/>
          <w:sz w:val="32"/>
          <w:szCs w:val="32"/>
        </w:rPr>
        <w:t>北京西藏中学为公益一类事业单位。</w:t>
      </w:r>
    </w:p>
    <w:p w14:paraId="39F47D49" w14:textId="51E1EFCB" w:rsidR="00FE6950" w:rsidRDefault="00FE6950" w:rsidP="00FE6950">
      <w:pPr>
        <w:spacing w:line="560" w:lineRule="exact"/>
        <w:ind w:firstLineChars="231" w:firstLine="739"/>
        <w:rPr>
          <w:rFonts w:ascii="仿宋_GB2312" w:eastAsia="仿宋_GB2312"/>
          <w:color w:val="000000"/>
          <w:sz w:val="32"/>
          <w:szCs w:val="32"/>
        </w:rPr>
      </w:pPr>
      <w:r>
        <w:rPr>
          <w:rFonts w:ascii="仿宋_GB2312" w:eastAsia="仿宋_GB2312" w:hint="eastAsia"/>
          <w:color w:val="000000"/>
          <w:sz w:val="32"/>
          <w:szCs w:val="32"/>
        </w:rPr>
        <w:t>主要职责：实施高中学历教育，支援西藏基础教育发展。学校位于北京市朝阳区北四环东路高原街1号，占地面积3.5万平方米，建筑面积2.8万平方米。学校现有高中三个年级，共18个教学班。</w:t>
      </w:r>
    </w:p>
    <w:p w14:paraId="3031AD2F" w14:textId="27BBB67A"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F00C51C" w14:textId="6BFE2EAA" w:rsidR="00ED767D" w:rsidRDefault="00ED767D" w:rsidP="00ED767D">
      <w:pPr>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北京西藏中学</w:t>
      </w:r>
      <w:r w:rsidR="008A3EE6" w:rsidRPr="00A00F2F">
        <w:rPr>
          <w:rFonts w:ascii="仿宋_GB2312" w:eastAsia="仿宋_GB2312" w:hint="eastAsia"/>
          <w:color w:val="000000"/>
          <w:sz w:val="32"/>
          <w:szCs w:val="32"/>
        </w:rPr>
        <w:t>内设</w:t>
      </w:r>
      <w:r w:rsidR="00037AEA">
        <w:rPr>
          <w:rFonts w:ascii="仿宋_GB2312" w:eastAsia="仿宋_GB2312" w:hint="eastAsia"/>
          <w:color w:val="000000"/>
          <w:sz w:val="32"/>
          <w:szCs w:val="32"/>
        </w:rPr>
        <w:t>5个</w:t>
      </w:r>
      <w:r w:rsidR="00320B47" w:rsidRPr="003866AE">
        <w:rPr>
          <w:rFonts w:ascii="仿宋_GB2312" w:eastAsia="仿宋_GB2312" w:hint="eastAsia"/>
          <w:color w:val="000000"/>
          <w:sz w:val="32"/>
          <w:szCs w:val="32"/>
        </w:rPr>
        <w:t>处室，分别是：</w:t>
      </w:r>
      <w:r w:rsidR="00FE6950" w:rsidRPr="003866AE">
        <w:rPr>
          <w:rFonts w:ascii="仿宋_GB2312" w:eastAsia="仿宋_GB2312" w:hint="eastAsia"/>
          <w:color w:val="000000"/>
          <w:sz w:val="32"/>
          <w:szCs w:val="32"/>
        </w:rPr>
        <w:t>党政办公室、教学处、学生处、后勤处、课程办。</w:t>
      </w:r>
    </w:p>
    <w:p w14:paraId="203CF0BE" w14:textId="53E5B941" w:rsidR="001E15E3" w:rsidRPr="001E15E3" w:rsidRDefault="001E15E3" w:rsidP="00ED767D">
      <w:pPr>
        <w:snapToGrid w:val="0"/>
        <w:spacing w:line="560" w:lineRule="exact"/>
        <w:ind w:firstLineChars="200" w:firstLine="640"/>
        <w:rPr>
          <w:rFonts w:ascii="仿宋_GB2312" w:eastAsia="仿宋_GB2312"/>
          <w:color w:val="000000"/>
          <w:sz w:val="32"/>
          <w:szCs w:val="32"/>
        </w:rPr>
      </w:pPr>
      <w:r w:rsidRPr="003866AE">
        <w:rPr>
          <w:rFonts w:ascii="仿宋_GB2312" w:eastAsia="仿宋_GB2312" w:hint="eastAsia"/>
          <w:color w:val="000000"/>
          <w:sz w:val="32"/>
          <w:szCs w:val="32"/>
        </w:rPr>
        <w:t>北京西藏中学包括</w:t>
      </w:r>
      <w:r w:rsidR="00A00F2F">
        <w:rPr>
          <w:rFonts w:ascii="仿宋_GB2312" w:eastAsia="仿宋_GB2312" w:hint="eastAsia"/>
          <w:color w:val="000000"/>
          <w:sz w:val="32"/>
          <w:szCs w:val="32"/>
        </w:rPr>
        <w:t>1</w:t>
      </w:r>
      <w:r w:rsidRPr="003866AE">
        <w:rPr>
          <w:rFonts w:ascii="仿宋_GB2312" w:eastAsia="仿宋_GB2312" w:hint="eastAsia"/>
          <w:color w:val="000000"/>
          <w:sz w:val="32"/>
          <w:szCs w:val="32"/>
        </w:rPr>
        <w:t>个预算单位，即北京西藏中学（本级）</w:t>
      </w:r>
      <w:r w:rsidR="00A00F2F">
        <w:rPr>
          <w:rFonts w:ascii="仿宋_GB2312" w:eastAsia="仿宋_GB2312" w:hint="eastAsia"/>
          <w:color w:val="000000"/>
          <w:sz w:val="32"/>
          <w:szCs w:val="32"/>
        </w:rPr>
        <w:t>。</w:t>
      </w:r>
    </w:p>
    <w:p w14:paraId="7CCDA496"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3329C8E" w14:textId="498DE1E8" w:rsidR="0035069B" w:rsidRDefault="00FE6950" w:rsidP="00FE695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北京西藏中学</w:t>
      </w:r>
      <w:r w:rsidR="00C7436C" w:rsidRPr="00C7436C">
        <w:rPr>
          <w:rFonts w:ascii="仿宋_GB2312" w:eastAsia="仿宋_GB2312" w:hint="eastAsia"/>
          <w:color w:val="000000"/>
          <w:sz w:val="32"/>
          <w:szCs w:val="32"/>
        </w:rPr>
        <w:t>行政编制0人，实有人数0人；</w:t>
      </w:r>
      <w:r w:rsidR="0035069B">
        <w:rPr>
          <w:rFonts w:ascii="仿宋_GB2312" w:eastAsia="仿宋_GB2312" w:hint="eastAsia"/>
          <w:color w:val="000000"/>
          <w:sz w:val="32"/>
          <w:szCs w:val="32"/>
        </w:rPr>
        <w:t>事业编制</w:t>
      </w:r>
      <w:r>
        <w:rPr>
          <w:rFonts w:ascii="仿宋_GB2312" w:eastAsia="仿宋_GB2312"/>
          <w:color w:val="000000"/>
          <w:sz w:val="32"/>
          <w:szCs w:val="32"/>
        </w:rPr>
        <w:t>1218</w:t>
      </w:r>
      <w:r w:rsidR="008D28D0">
        <w:rPr>
          <w:rFonts w:ascii="仿宋_GB2312" w:eastAsia="仿宋_GB2312" w:hint="eastAsia"/>
          <w:color w:val="000000"/>
          <w:sz w:val="32"/>
          <w:szCs w:val="32"/>
        </w:rPr>
        <w:t>人，</w:t>
      </w:r>
      <w:r w:rsidR="00061911" w:rsidRPr="00C7436C">
        <w:rPr>
          <w:rFonts w:ascii="仿宋_GB2312" w:eastAsia="仿宋_GB2312" w:hint="eastAsia"/>
          <w:color w:val="000000"/>
          <w:sz w:val="32"/>
          <w:szCs w:val="32"/>
        </w:rPr>
        <w:t>实有人数</w:t>
      </w:r>
      <w:r w:rsidR="00013A02">
        <w:rPr>
          <w:rFonts w:ascii="仿宋_GB2312" w:eastAsia="仿宋_GB2312"/>
          <w:color w:val="000000"/>
          <w:sz w:val="32"/>
          <w:szCs w:val="32"/>
        </w:rPr>
        <w:t>7</w:t>
      </w:r>
      <w:r w:rsidR="000271FC">
        <w:rPr>
          <w:rFonts w:ascii="仿宋_GB2312" w:eastAsia="仿宋_GB2312"/>
          <w:color w:val="000000"/>
          <w:sz w:val="32"/>
          <w:szCs w:val="32"/>
        </w:rPr>
        <w:t>32</w:t>
      </w:r>
      <w:r w:rsidR="0035069B">
        <w:rPr>
          <w:rFonts w:ascii="仿宋_GB2312" w:eastAsia="仿宋_GB2312" w:hint="eastAsia"/>
          <w:color w:val="000000"/>
          <w:sz w:val="32"/>
          <w:szCs w:val="32"/>
        </w:rPr>
        <w:t>人；</w:t>
      </w:r>
      <w:r>
        <w:rPr>
          <w:rFonts w:ascii="仿宋_GB2312" w:eastAsia="仿宋_GB2312" w:hint="eastAsia"/>
          <w:sz w:val="32"/>
          <w:szCs w:val="32"/>
        </w:rPr>
        <w:t>离休</w:t>
      </w:r>
      <w:r w:rsidR="008D28D0">
        <w:rPr>
          <w:rFonts w:ascii="仿宋_GB2312" w:eastAsia="仿宋_GB2312" w:hint="eastAsia"/>
          <w:sz w:val="32"/>
          <w:szCs w:val="32"/>
        </w:rPr>
        <w:t>人员</w:t>
      </w:r>
      <w:r>
        <w:rPr>
          <w:rFonts w:ascii="仿宋_GB2312" w:eastAsia="仿宋_GB2312"/>
          <w:sz w:val="32"/>
          <w:szCs w:val="32"/>
        </w:rPr>
        <w:t>0</w:t>
      </w:r>
      <w:r>
        <w:rPr>
          <w:rFonts w:ascii="仿宋_GB2312" w:eastAsia="仿宋_GB2312" w:hint="eastAsia"/>
          <w:sz w:val="32"/>
          <w:szCs w:val="32"/>
        </w:rPr>
        <w:t>人，退休</w:t>
      </w:r>
      <w:r w:rsidR="008D28D0">
        <w:rPr>
          <w:rFonts w:ascii="仿宋_GB2312" w:eastAsia="仿宋_GB2312" w:hint="eastAsia"/>
          <w:sz w:val="32"/>
          <w:szCs w:val="32"/>
        </w:rPr>
        <w:t>人员</w:t>
      </w:r>
      <w:r w:rsidR="00013A02">
        <w:rPr>
          <w:rFonts w:ascii="仿宋_GB2312" w:eastAsia="仿宋_GB2312"/>
          <w:sz w:val="32"/>
          <w:szCs w:val="32"/>
        </w:rPr>
        <w:t>14</w:t>
      </w:r>
      <w:r w:rsidR="000271FC">
        <w:rPr>
          <w:rFonts w:ascii="仿宋_GB2312" w:eastAsia="仿宋_GB2312"/>
          <w:sz w:val="32"/>
          <w:szCs w:val="32"/>
        </w:rPr>
        <w:t>0</w:t>
      </w:r>
      <w:r w:rsidR="008D28D0">
        <w:rPr>
          <w:rFonts w:ascii="仿宋_GB2312" w:eastAsia="仿宋_GB2312" w:hint="eastAsia"/>
          <w:sz w:val="32"/>
          <w:szCs w:val="32"/>
        </w:rPr>
        <w:t>人</w:t>
      </w:r>
      <w:r w:rsidR="00926E37">
        <w:rPr>
          <w:rFonts w:ascii="仿宋_GB2312" w:eastAsia="仿宋_GB2312" w:hint="eastAsia"/>
          <w:sz w:val="32"/>
          <w:szCs w:val="32"/>
        </w:rPr>
        <w:t>；</w:t>
      </w:r>
      <w:r w:rsidR="008D28D0">
        <w:rPr>
          <w:rFonts w:ascii="仿宋_GB2312" w:eastAsia="仿宋_GB2312" w:hint="eastAsia"/>
          <w:sz w:val="32"/>
          <w:szCs w:val="32"/>
        </w:rPr>
        <w:t>学生人数5</w:t>
      </w:r>
      <w:r w:rsidR="008D28D0">
        <w:rPr>
          <w:rFonts w:ascii="仿宋_GB2312" w:eastAsia="仿宋_GB2312"/>
          <w:sz w:val="32"/>
          <w:szCs w:val="32"/>
        </w:rPr>
        <w:t>62</w:t>
      </w:r>
      <w:r w:rsidR="008D28D0">
        <w:rPr>
          <w:rFonts w:ascii="仿宋_GB2312" w:eastAsia="仿宋_GB2312" w:hint="eastAsia"/>
          <w:sz w:val="32"/>
          <w:szCs w:val="32"/>
        </w:rPr>
        <w:t>人</w:t>
      </w:r>
      <w:r w:rsidR="00D27D63">
        <w:rPr>
          <w:rFonts w:ascii="仿宋_GB2312" w:eastAsia="仿宋_GB2312" w:hint="eastAsia"/>
          <w:sz w:val="32"/>
          <w:szCs w:val="32"/>
        </w:rPr>
        <w:t>；其他人员无</w:t>
      </w:r>
      <w:r w:rsidR="008D28D0">
        <w:rPr>
          <w:rFonts w:ascii="仿宋_GB2312" w:eastAsia="仿宋_GB2312" w:hint="eastAsia"/>
          <w:sz w:val="32"/>
          <w:szCs w:val="32"/>
        </w:rPr>
        <w:t>。</w:t>
      </w:r>
    </w:p>
    <w:p w14:paraId="27ACDCB6" w14:textId="012B36FB"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D9C05E3" w14:textId="30BDB1CB" w:rsidR="0035069B" w:rsidRPr="00D86960" w:rsidRDefault="0035069B" w:rsidP="00E02D00">
      <w:pPr>
        <w:widowControl/>
        <w:ind w:firstLineChars="200" w:firstLine="640"/>
        <w:rPr>
          <w:rFonts w:ascii="仿宋_GB2312" w:eastAsia="仿宋_GB2312"/>
          <w:sz w:val="32"/>
          <w:szCs w:val="32"/>
        </w:rPr>
      </w:pPr>
      <w:r w:rsidRPr="00D86960">
        <w:rPr>
          <w:rFonts w:ascii="仿宋_GB2312" w:eastAsia="仿宋_GB2312" w:hint="eastAsia"/>
          <w:sz w:val="32"/>
          <w:szCs w:val="32"/>
        </w:rPr>
        <w:t>2023年度收入预算</w:t>
      </w:r>
      <w:r w:rsidR="00E02D00" w:rsidRPr="00E02D00">
        <w:rPr>
          <w:rFonts w:ascii="仿宋_GB2312" w:eastAsia="仿宋_GB2312" w:hint="eastAsia"/>
          <w:sz w:val="32"/>
          <w:szCs w:val="32"/>
        </w:rPr>
        <w:t>18015.1</w:t>
      </w:r>
      <w:r w:rsidR="00AE5932">
        <w:rPr>
          <w:rFonts w:ascii="仿宋_GB2312" w:eastAsia="仿宋_GB2312"/>
          <w:sz w:val="32"/>
          <w:szCs w:val="32"/>
        </w:rPr>
        <w:t>8</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E02D00" w:rsidRPr="00E02D00">
        <w:rPr>
          <w:rFonts w:ascii="仿宋_GB2312" w:eastAsia="仿宋_GB2312" w:hint="eastAsia"/>
          <w:sz w:val="32"/>
          <w:szCs w:val="32"/>
        </w:rPr>
        <w:t>18313.3</w:t>
      </w:r>
      <w:r w:rsidR="002C0EBB">
        <w:rPr>
          <w:rFonts w:ascii="仿宋_GB2312" w:eastAsia="仿宋_GB2312"/>
          <w:sz w:val="32"/>
          <w:szCs w:val="32"/>
        </w:rPr>
        <w:t>3</w:t>
      </w:r>
      <w:r w:rsidRPr="00D86960">
        <w:rPr>
          <w:rFonts w:ascii="仿宋_GB2312" w:eastAsia="仿宋_GB2312" w:hint="eastAsia"/>
          <w:sz w:val="32"/>
          <w:szCs w:val="32"/>
        </w:rPr>
        <w:t>万元</w:t>
      </w:r>
      <w:r>
        <w:rPr>
          <w:rFonts w:ascii="仿宋_GB2312" w:eastAsia="仿宋_GB2312" w:hint="eastAsia"/>
          <w:sz w:val="32"/>
          <w:szCs w:val="32"/>
        </w:rPr>
        <w:t>减少</w:t>
      </w:r>
      <w:r w:rsidR="00AE5932">
        <w:rPr>
          <w:rFonts w:ascii="仿宋_GB2312" w:eastAsia="仿宋_GB2312"/>
          <w:sz w:val="32"/>
          <w:szCs w:val="32"/>
        </w:rPr>
        <w:t>298.15</w:t>
      </w:r>
      <w:r w:rsidRPr="00D86960">
        <w:rPr>
          <w:rFonts w:ascii="仿宋_GB2312" w:eastAsia="仿宋_GB2312" w:hint="eastAsia"/>
          <w:sz w:val="32"/>
          <w:szCs w:val="32"/>
        </w:rPr>
        <w:t>万元，</w:t>
      </w:r>
      <w:r>
        <w:rPr>
          <w:rFonts w:ascii="仿宋_GB2312" w:eastAsia="仿宋_GB2312" w:hint="eastAsia"/>
          <w:sz w:val="32"/>
          <w:szCs w:val="32"/>
        </w:rPr>
        <w:t>下降</w:t>
      </w:r>
      <w:r w:rsidR="00E02D00" w:rsidRPr="00804F65">
        <w:rPr>
          <w:rFonts w:ascii="仿宋_GB2312" w:eastAsia="仿宋_GB2312"/>
          <w:color w:val="000000" w:themeColor="text1"/>
          <w:sz w:val="32"/>
          <w:szCs w:val="32"/>
        </w:rPr>
        <w:t>1.63</w:t>
      </w:r>
      <w:r w:rsidRPr="00804F65">
        <w:rPr>
          <w:rFonts w:ascii="仿宋_GB2312" w:eastAsia="仿宋_GB2312" w:hint="eastAsia"/>
          <w:color w:val="000000" w:themeColor="text1"/>
          <w:sz w:val="32"/>
          <w:szCs w:val="32"/>
        </w:rPr>
        <w:t>%</w:t>
      </w:r>
      <w:r w:rsidRPr="00D86960">
        <w:rPr>
          <w:rFonts w:ascii="仿宋_GB2312" w:eastAsia="仿宋_GB2312" w:hint="eastAsia"/>
          <w:sz w:val="32"/>
          <w:szCs w:val="32"/>
        </w:rPr>
        <w:t>。主要原因是</w:t>
      </w:r>
      <w:r w:rsidR="00FF439D">
        <w:rPr>
          <w:rFonts w:ascii="仿宋_GB2312" w:eastAsia="仿宋_GB2312" w:hint="eastAsia"/>
          <w:sz w:val="32"/>
          <w:szCs w:val="32"/>
        </w:rPr>
        <w:t>根据</w:t>
      </w:r>
      <w:r w:rsidR="00F16D41">
        <w:rPr>
          <w:rFonts w:ascii="仿宋_GB2312" w:eastAsia="仿宋_GB2312" w:hint="eastAsia"/>
          <w:sz w:val="32"/>
          <w:szCs w:val="32"/>
        </w:rPr>
        <w:t>单位事业发展</w:t>
      </w:r>
      <w:r w:rsidR="00FF439D">
        <w:rPr>
          <w:rFonts w:ascii="仿宋_GB2312" w:eastAsia="仿宋_GB2312" w:hint="eastAsia"/>
          <w:sz w:val="32"/>
          <w:szCs w:val="32"/>
        </w:rPr>
        <w:t>规划调整部分项目安排</w:t>
      </w:r>
      <w:r w:rsidRPr="00D86960">
        <w:rPr>
          <w:rFonts w:ascii="仿宋_GB2312" w:eastAsia="仿宋_GB2312" w:hint="eastAsia"/>
          <w:sz w:val="32"/>
          <w:szCs w:val="32"/>
        </w:rPr>
        <w:t>。</w:t>
      </w:r>
    </w:p>
    <w:p w14:paraId="559AB226" w14:textId="52A6E2C5" w:rsidR="0035069B" w:rsidRPr="00D86960" w:rsidRDefault="0035069B" w:rsidP="00EE2242">
      <w:pPr>
        <w:widowControl/>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BE46CD" w:rsidRPr="00BE46CD">
        <w:rPr>
          <w:rFonts w:ascii="楷体_GB2312" w:eastAsia="楷体_GB2312" w:hint="eastAsia"/>
          <w:sz w:val="32"/>
          <w:szCs w:val="32"/>
        </w:rPr>
        <w:t>1739</w:t>
      </w:r>
      <w:r w:rsidR="002C0EBB">
        <w:rPr>
          <w:rFonts w:ascii="楷体_GB2312" w:eastAsia="楷体_GB2312"/>
          <w:sz w:val="32"/>
          <w:szCs w:val="32"/>
        </w:rPr>
        <w:t>7.00</w:t>
      </w:r>
      <w:r w:rsidRPr="00D86960">
        <w:rPr>
          <w:rFonts w:ascii="楷体_GB2312" w:eastAsia="楷体_GB2312" w:hint="eastAsia"/>
          <w:sz w:val="32"/>
          <w:szCs w:val="32"/>
        </w:rPr>
        <w:t>万元</w:t>
      </w:r>
    </w:p>
    <w:p w14:paraId="2AB15018" w14:textId="1F7BA643"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1.一般公共预算拨款收入</w:t>
      </w:r>
      <w:r w:rsidR="00BE46CD" w:rsidRPr="00BE46CD">
        <w:rPr>
          <w:rFonts w:ascii="仿宋_GB2312" w:eastAsia="仿宋_GB2312" w:hint="eastAsia"/>
          <w:sz w:val="32"/>
          <w:szCs w:val="32"/>
        </w:rPr>
        <w:t>1739</w:t>
      </w:r>
      <w:r w:rsidR="002C0EBB">
        <w:rPr>
          <w:rFonts w:ascii="仿宋_GB2312" w:eastAsia="仿宋_GB2312"/>
          <w:sz w:val="32"/>
          <w:szCs w:val="32"/>
        </w:rPr>
        <w:t>7.00</w:t>
      </w:r>
      <w:r w:rsidRPr="00D86960">
        <w:rPr>
          <w:rFonts w:ascii="仿宋_GB2312" w:eastAsia="仿宋_GB2312" w:hint="eastAsia"/>
          <w:sz w:val="32"/>
          <w:szCs w:val="32"/>
        </w:rPr>
        <w:t>万元。</w:t>
      </w:r>
    </w:p>
    <w:p w14:paraId="6F5A7EF5" w14:textId="25C515D4"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2.政府性基金预算拨款收入</w:t>
      </w:r>
      <w:r w:rsidR="007A3739">
        <w:rPr>
          <w:rFonts w:ascii="仿宋_GB2312" w:eastAsia="仿宋_GB2312"/>
          <w:sz w:val="32"/>
          <w:szCs w:val="32"/>
        </w:rPr>
        <w:t>0</w:t>
      </w:r>
      <w:r w:rsidRPr="00D86960">
        <w:rPr>
          <w:rFonts w:ascii="仿宋_GB2312" w:eastAsia="仿宋_GB2312" w:hint="eastAsia"/>
          <w:sz w:val="32"/>
          <w:szCs w:val="32"/>
        </w:rPr>
        <w:t>万元。</w:t>
      </w:r>
    </w:p>
    <w:p w14:paraId="7DC57FD3" w14:textId="5929EB63"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7A3739">
        <w:rPr>
          <w:rFonts w:ascii="仿宋_GB2312" w:eastAsia="仿宋_GB2312"/>
          <w:sz w:val="32"/>
          <w:szCs w:val="32"/>
        </w:rPr>
        <w:t>0</w:t>
      </w:r>
      <w:r>
        <w:rPr>
          <w:rFonts w:ascii="仿宋_GB2312" w:eastAsia="仿宋_GB2312" w:hint="eastAsia"/>
          <w:sz w:val="32"/>
          <w:szCs w:val="32"/>
        </w:rPr>
        <w:t>万元。</w:t>
      </w:r>
    </w:p>
    <w:p w14:paraId="1CC5C78D" w14:textId="3B13AC5F" w:rsidR="0035069B" w:rsidRPr="00D86960" w:rsidRDefault="0035069B" w:rsidP="00B63FD7">
      <w:pPr>
        <w:widowControl/>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BE46CD" w:rsidRPr="00BE46CD">
        <w:rPr>
          <w:rFonts w:ascii="楷体_GB2312" w:eastAsia="楷体_GB2312" w:hint="eastAsia"/>
          <w:sz w:val="32"/>
          <w:szCs w:val="32"/>
        </w:rPr>
        <w:t>274.90</w:t>
      </w:r>
      <w:r w:rsidRPr="00D86960">
        <w:rPr>
          <w:rFonts w:ascii="楷体_GB2312" w:eastAsia="楷体_GB2312" w:hint="eastAsia"/>
          <w:sz w:val="32"/>
          <w:szCs w:val="32"/>
        </w:rPr>
        <w:t>万元</w:t>
      </w:r>
    </w:p>
    <w:p w14:paraId="6A853679" w14:textId="27D1EDC9"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4.财政专户管理资金收入</w:t>
      </w:r>
      <w:r w:rsidR="007A3739">
        <w:rPr>
          <w:rFonts w:ascii="仿宋_GB2312" w:eastAsia="仿宋_GB2312"/>
          <w:sz w:val="32"/>
          <w:szCs w:val="32"/>
        </w:rPr>
        <w:t>0</w:t>
      </w:r>
      <w:r w:rsidRPr="00D86960">
        <w:rPr>
          <w:rFonts w:ascii="仿宋_GB2312" w:eastAsia="仿宋_GB2312" w:hint="eastAsia"/>
          <w:sz w:val="32"/>
          <w:szCs w:val="32"/>
        </w:rPr>
        <w:t>万元。</w:t>
      </w:r>
    </w:p>
    <w:p w14:paraId="1387C063" w14:textId="333872F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7A3739">
        <w:rPr>
          <w:rFonts w:ascii="仿宋_GB2312" w:eastAsia="仿宋_GB2312"/>
          <w:sz w:val="32"/>
          <w:szCs w:val="32"/>
        </w:rPr>
        <w:t>0</w:t>
      </w:r>
      <w:r w:rsidRPr="00D86960">
        <w:rPr>
          <w:rFonts w:ascii="仿宋_GB2312" w:eastAsia="仿宋_GB2312" w:hint="eastAsia"/>
          <w:sz w:val="32"/>
          <w:szCs w:val="32"/>
        </w:rPr>
        <w:t>万元。</w:t>
      </w:r>
    </w:p>
    <w:p w14:paraId="59EC562D" w14:textId="08189A99"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6.上级补助收入</w:t>
      </w:r>
      <w:r w:rsidR="007A3739">
        <w:rPr>
          <w:rFonts w:ascii="仿宋_GB2312" w:eastAsia="仿宋_GB2312"/>
          <w:sz w:val="32"/>
          <w:szCs w:val="32"/>
        </w:rPr>
        <w:t>0</w:t>
      </w:r>
      <w:r w:rsidRPr="00D86960">
        <w:rPr>
          <w:rFonts w:ascii="仿宋_GB2312" w:eastAsia="仿宋_GB2312" w:hint="eastAsia"/>
          <w:sz w:val="32"/>
          <w:szCs w:val="32"/>
        </w:rPr>
        <w:t>万元。</w:t>
      </w:r>
    </w:p>
    <w:p w14:paraId="5AB2EFBC" w14:textId="5BCD46A6"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7A3739">
        <w:rPr>
          <w:rFonts w:ascii="仿宋_GB2312" w:eastAsia="仿宋_GB2312"/>
          <w:sz w:val="32"/>
          <w:szCs w:val="32"/>
        </w:rPr>
        <w:t>0</w:t>
      </w:r>
      <w:r w:rsidRPr="00D86960">
        <w:rPr>
          <w:rFonts w:ascii="仿宋_GB2312" w:eastAsia="仿宋_GB2312" w:hint="eastAsia"/>
          <w:sz w:val="32"/>
          <w:szCs w:val="32"/>
        </w:rPr>
        <w:t>万元。</w:t>
      </w:r>
    </w:p>
    <w:p w14:paraId="1DA3F503" w14:textId="757AE89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7A3739">
        <w:rPr>
          <w:rFonts w:ascii="仿宋_GB2312" w:eastAsia="仿宋_GB2312"/>
          <w:sz w:val="32"/>
          <w:szCs w:val="32"/>
        </w:rPr>
        <w:t>0</w:t>
      </w:r>
      <w:r w:rsidRPr="00D86960">
        <w:rPr>
          <w:rFonts w:ascii="仿宋_GB2312" w:eastAsia="仿宋_GB2312" w:hint="eastAsia"/>
          <w:sz w:val="32"/>
          <w:szCs w:val="32"/>
        </w:rPr>
        <w:t>万元。</w:t>
      </w:r>
    </w:p>
    <w:p w14:paraId="35FB3547" w14:textId="7C6A8984" w:rsidR="0035069B" w:rsidRPr="00D86960" w:rsidRDefault="0035069B" w:rsidP="00BE46CD">
      <w:pPr>
        <w:widowControl/>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BE46CD" w:rsidRPr="00BE46CD">
        <w:rPr>
          <w:rFonts w:ascii="仿宋_GB2312" w:eastAsia="仿宋_GB2312" w:hint="eastAsia"/>
          <w:sz w:val="32"/>
          <w:szCs w:val="32"/>
        </w:rPr>
        <w:t>274.90</w:t>
      </w:r>
      <w:r w:rsidRPr="00D86960">
        <w:rPr>
          <w:rFonts w:ascii="仿宋_GB2312" w:eastAsia="仿宋_GB2312" w:hint="eastAsia"/>
          <w:sz w:val="32"/>
          <w:szCs w:val="32"/>
        </w:rPr>
        <w:t>万元。</w:t>
      </w:r>
    </w:p>
    <w:p w14:paraId="0137BFAF" w14:textId="44621A63" w:rsidR="0035069B" w:rsidRPr="00D86960" w:rsidRDefault="0035069B" w:rsidP="00B63FD7">
      <w:pPr>
        <w:widowControl/>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BE46CD" w:rsidRPr="00BE46CD">
        <w:rPr>
          <w:rFonts w:ascii="楷体_GB2312" w:eastAsia="楷体_GB2312" w:hint="eastAsia"/>
          <w:sz w:val="32"/>
          <w:szCs w:val="32"/>
        </w:rPr>
        <w:t>343.2</w:t>
      </w:r>
      <w:r w:rsidR="002C0EBB">
        <w:rPr>
          <w:rFonts w:ascii="楷体_GB2312" w:eastAsia="楷体_GB2312"/>
          <w:sz w:val="32"/>
          <w:szCs w:val="32"/>
        </w:rPr>
        <w:t>8</w:t>
      </w:r>
      <w:r w:rsidRPr="00D86960">
        <w:rPr>
          <w:rFonts w:ascii="楷体_GB2312" w:eastAsia="楷体_GB2312" w:hint="eastAsia"/>
          <w:sz w:val="32"/>
          <w:szCs w:val="32"/>
        </w:rPr>
        <w:t>万元</w:t>
      </w:r>
    </w:p>
    <w:p w14:paraId="52C15CB6" w14:textId="645C79F5" w:rsidR="0035069B" w:rsidRDefault="0035069B" w:rsidP="00BE46CD">
      <w:pPr>
        <w:widowControl/>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BE46CD" w:rsidRPr="00BE46CD">
        <w:rPr>
          <w:rFonts w:ascii="仿宋_GB2312" w:eastAsia="仿宋_GB2312" w:hint="eastAsia"/>
          <w:sz w:val="32"/>
          <w:szCs w:val="32"/>
        </w:rPr>
        <w:t>343.2</w:t>
      </w:r>
      <w:r w:rsidR="002C0EBB">
        <w:rPr>
          <w:rFonts w:ascii="仿宋_GB2312" w:eastAsia="仿宋_GB2312"/>
          <w:sz w:val="32"/>
          <w:szCs w:val="32"/>
        </w:rPr>
        <w:t>8</w:t>
      </w:r>
      <w:r w:rsidRPr="00D86960">
        <w:rPr>
          <w:rFonts w:ascii="仿宋_GB2312" w:eastAsia="仿宋_GB2312" w:hint="eastAsia"/>
          <w:sz w:val="32"/>
          <w:szCs w:val="32"/>
        </w:rPr>
        <w:t>万元。</w:t>
      </w:r>
    </w:p>
    <w:p w14:paraId="4A9E273B" w14:textId="7600853E" w:rsidR="00FB564B" w:rsidRDefault="00FB564B" w:rsidP="00FB564B">
      <w:pPr>
        <w:pStyle w:val="2"/>
        <w:jc w:val="center"/>
      </w:pPr>
      <w:r w:rsidRPr="00D86960">
        <w:rPr>
          <w:rFonts w:ascii="仿宋_GB2312" w:eastAsia="仿宋_GB2312" w:hint="eastAsia"/>
          <w:sz w:val="32"/>
        </w:rPr>
        <w:lastRenderedPageBreak/>
        <w:t>图1：收入预算</w:t>
      </w:r>
    </w:p>
    <w:p w14:paraId="4DC44DBC" w14:textId="494BE53D" w:rsidR="00BE46CD" w:rsidRPr="00BE46CD" w:rsidRDefault="000F7045" w:rsidP="000F7045">
      <w:pPr>
        <w:pStyle w:val="2"/>
        <w:jc w:val="center"/>
      </w:pPr>
      <w:r w:rsidRPr="000F7045">
        <w:rPr>
          <w:noProof/>
        </w:rPr>
        <w:drawing>
          <wp:inline distT="0" distB="0" distL="0" distR="0" wp14:anchorId="21DCA08C" wp14:editId="029DCBA4">
            <wp:extent cx="4441372" cy="3410047"/>
            <wp:effectExtent l="0" t="0" r="0" b="0"/>
            <wp:docPr id="2" name="图片 2" descr="C:\Users\Lenovo\AppData\Local\Temp\WeChat Files\d2b40f7b43826dda1eba4875d12ff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Temp\WeChat Files\d2b40f7b43826dda1eba4875d12ffe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0940" cy="3417394"/>
                    </a:xfrm>
                    <a:prstGeom prst="rect">
                      <a:avLst/>
                    </a:prstGeom>
                    <a:noFill/>
                    <a:ln>
                      <a:noFill/>
                    </a:ln>
                  </pic:spPr>
                </pic:pic>
              </a:graphicData>
            </a:graphic>
          </wp:inline>
        </w:drawing>
      </w:r>
    </w:p>
    <w:p w14:paraId="7FBF5AF0" w14:textId="687FCE98" w:rsidR="0035069B" w:rsidRPr="00B96856" w:rsidRDefault="0035069B" w:rsidP="00BF1939">
      <w:pPr>
        <w:pStyle w:val="2"/>
        <w:ind w:firstLineChars="200" w:firstLine="643"/>
        <w:jc w:val="left"/>
        <w:rPr>
          <w:rFonts w:ascii="黑体"/>
          <w:sz w:val="32"/>
        </w:rPr>
      </w:pPr>
      <w:r w:rsidRPr="00D86960">
        <w:rPr>
          <w:rFonts w:ascii="黑体" w:hint="eastAsia"/>
          <w:sz w:val="32"/>
        </w:rPr>
        <w:t>三</w:t>
      </w:r>
      <w:r w:rsidRPr="00B96856">
        <w:rPr>
          <w:rFonts w:ascii="黑体" w:hint="eastAsia"/>
          <w:sz w:val="32"/>
        </w:rPr>
        <w:t>、支出预算情况说明</w:t>
      </w:r>
    </w:p>
    <w:p w14:paraId="6B10B740" w14:textId="4F20D776" w:rsidR="0035069B" w:rsidRPr="00D86960" w:rsidRDefault="0035069B" w:rsidP="004530FD">
      <w:pPr>
        <w:widowControl/>
        <w:ind w:firstLineChars="200" w:firstLine="640"/>
        <w:rPr>
          <w:rFonts w:ascii="仿宋_GB2312" w:eastAsia="仿宋_GB2312"/>
          <w:sz w:val="32"/>
          <w:szCs w:val="32"/>
        </w:rPr>
      </w:pPr>
      <w:r w:rsidRPr="00D86960">
        <w:rPr>
          <w:rFonts w:ascii="仿宋_GB2312" w:eastAsia="仿宋_GB2312" w:hint="eastAsia"/>
          <w:sz w:val="32"/>
          <w:szCs w:val="32"/>
        </w:rPr>
        <w:t>2023年支出预算</w:t>
      </w:r>
      <w:r w:rsidR="004530FD" w:rsidRPr="004530FD">
        <w:rPr>
          <w:rFonts w:ascii="仿宋_GB2312" w:eastAsia="仿宋_GB2312" w:hint="eastAsia"/>
          <w:sz w:val="32"/>
          <w:szCs w:val="32"/>
        </w:rPr>
        <w:t>18015.1</w:t>
      </w:r>
      <w:r w:rsidR="0040277A">
        <w:rPr>
          <w:rFonts w:ascii="仿宋_GB2312" w:eastAsia="仿宋_GB2312"/>
          <w:sz w:val="32"/>
          <w:szCs w:val="32"/>
        </w:rPr>
        <w:t>8</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4530FD" w:rsidRPr="004530FD">
        <w:rPr>
          <w:rFonts w:ascii="仿宋_GB2312" w:eastAsia="仿宋_GB2312" w:hint="eastAsia"/>
          <w:sz w:val="32"/>
          <w:szCs w:val="32"/>
        </w:rPr>
        <w:t>18313.3</w:t>
      </w:r>
      <w:r w:rsidR="0040277A">
        <w:rPr>
          <w:rFonts w:ascii="仿宋_GB2312" w:eastAsia="仿宋_GB2312"/>
          <w:sz w:val="32"/>
          <w:szCs w:val="32"/>
        </w:rPr>
        <w:t>3</w:t>
      </w:r>
      <w:r w:rsidRPr="00D86960">
        <w:rPr>
          <w:rFonts w:ascii="仿宋_GB2312" w:eastAsia="仿宋_GB2312" w:hint="eastAsia"/>
          <w:sz w:val="32"/>
          <w:szCs w:val="32"/>
        </w:rPr>
        <w:t>万元减少</w:t>
      </w:r>
      <w:r w:rsidR="004530FD" w:rsidRPr="00E02D00">
        <w:rPr>
          <w:rFonts w:ascii="仿宋_GB2312" w:eastAsia="仿宋_GB2312"/>
          <w:sz w:val="32"/>
          <w:szCs w:val="32"/>
        </w:rPr>
        <w:t>298.1</w:t>
      </w:r>
      <w:r w:rsidR="0040277A">
        <w:rPr>
          <w:rFonts w:ascii="仿宋_GB2312" w:eastAsia="仿宋_GB2312"/>
          <w:sz w:val="32"/>
          <w:szCs w:val="32"/>
        </w:rPr>
        <w:t>5</w:t>
      </w:r>
      <w:r w:rsidRPr="00D86960">
        <w:rPr>
          <w:rFonts w:ascii="仿宋_GB2312" w:eastAsia="仿宋_GB2312" w:hint="eastAsia"/>
          <w:sz w:val="32"/>
          <w:szCs w:val="32"/>
        </w:rPr>
        <w:t>万元，下降</w:t>
      </w:r>
      <w:r w:rsidR="004530FD" w:rsidRPr="00804F65">
        <w:rPr>
          <w:rFonts w:ascii="仿宋_GB2312" w:eastAsia="仿宋_GB2312"/>
          <w:color w:val="000000" w:themeColor="text1"/>
          <w:sz w:val="32"/>
          <w:szCs w:val="32"/>
        </w:rPr>
        <w:t>1.63</w:t>
      </w:r>
      <w:r w:rsidRPr="00804F65">
        <w:rPr>
          <w:rFonts w:ascii="仿宋_GB2312" w:eastAsia="仿宋_GB2312" w:hint="eastAsia"/>
          <w:color w:val="000000" w:themeColor="text1"/>
          <w:sz w:val="32"/>
          <w:szCs w:val="32"/>
        </w:rPr>
        <w:t>%</w:t>
      </w:r>
      <w:r w:rsidRPr="00D86960">
        <w:rPr>
          <w:rFonts w:ascii="仿宋_GB2312" w:eastAsia="仿宋_GB2312" w:hint="eastAsia"/>
          <w:sz w:val="32"/>
          <w:szCs w:val="32"/>
        </w:rPr>
        <w:t>。主要原因是</w:t>
      </w:r>
      <w:r w:rsidR="004530FD">
        <w:rPr>
          <w:rFonts w:ascii="仿宋_GB2312" w:eastAsia="仿宋_GB2312" w:hint="eastAsia"/>
          <w:sz w:val="32"/>
          <w:szCs w:val="32"/>
        </w:rPr>
        <w:t>依据单位事业发展</w:t>
      </w:r>
      <w:r w:rsidR="00071610">
        <w:rPr>
          <w:rFonts w:ascii="仿宋_GB2312" w:eastAsia="仿宋_GB2312" w:hint="eastAsia"/>
          <w:sz w:val="32"/>
          <w:szCs w:val="32"/>
        </w:rPr>
        <w:t>规划调整</w:t>
      </w:r>
      <w:r w:rsidR="004530FD">
        <w:rPr>
          <w:rFonts w:ascii="仿宋_GB2312" w:eastAsia="仿宋_GB2312" w:hint="eastAsia"/>
          <w:sz w:val="32"/>
          <w:szCs w:val="32"/>
        </w:rPr>
        <w:t>项目经费</w:t>
      </w:r>
      <w:r w:rsidR="00842571">
        <w:rPr>
          <w:rFonts w:ascii="仿宋_GB2312" w:eastAsia="仿宋_GB2312" w:hint="eastAsia"/>
          <w:sz w:val="32"/>
          <w:szCs w:val="32"/>
        </w:rPr>
        <w:t>支出</w:t>
      </w:r>
      <w:r w:rsidR="004530FD" w:rsidRPr="00D86960">
        <w:rPr>
          <w:rFonts w:ascii="仿宋_GB2312" w:eastAsia="仿宋_GB2312" w:hint="eastAsia"/>
          <w:sz w:val="32"/>
          <w:szCs w:val="32"/>
        </w:rPr>
        <w:t>。</w:t>
      </w:r>
    </w:p>
    <w:p w14:paraId="7B52FB12" w14:textId="3E54EA86" w:rsidR="0035069B" w:rsidRPr="00D86960" w:rsidRDefault="0035069B" w:rsidP="00F64B59">
      <w:pPr>
        <w:widowControl/>
        <w:ind w:firstLineChars="200" w:firstLine="640"/>
        <w:rPr>
          <w:rFonts w:ascii="仿宋_GB2312" w:eastAsia="仿宋_GB2312"/>
          <w:sz w:val="32"/>
          <w:szCs w:val="32"/>
        </w:rPr>
      </w:pPr>
      <w:r w:rsidRPr="00D86960">
        <w:rPr>
          <w:rFonts w:ascii="楷体_GB2312" w:eastAsia="楷体_GB2312" w:hAnsi="楷体_GB2312" w:cs="楷体_GB2312" w:hint="eastAsia"/>
          <w:sz w:val="32"/>
          <w:szCs w:val="32"/>
        </w:rPr>
        <w:t>(一)基本支出。</w:t>
      </w:r>
      <w:r w:rsidRPr="00D86960">
        <w:rPr>
          <w:rFonts w:ascii="仿宋_GB2312" w:eastAsia="仿宋_GB2312" w:hint="eastAsia"/>
          <w:sz w:val="32"/>
          <w:szCs w:val="32"/>
        </w:rPr>
        <w:t>基本支出预算</w:t>
      </w:r>
      <w:r w:rsidR="004530FD" w:rsidRPr="004530FD">
        <w:rPr>
          <w:rFonts w:ascii="仿宋_GB2312" w:eastAsia="仿宋_GB2312" w:hint="eastAsia"/>
          <w:sz w:val="32"/>
          <w:szCs w:val="32"/>
        </w:rPr>
        <w:t>17003.8</w:t>
      </w:r>
      <w:r w:rsidR="0040277A">
        <w:rPr>
          <w:rFonts w:ascii="仿宋_GB2312" w:eastAsia="仿宋_GB2312"/>
          <w:sz w:val="32"/>
          <w:szCs w:val="32"/>
        </w:rPr>
        <w:t>6</w:t>
      </w:r>
      <w:r w:rsidRPr="00D86960">
        <w:rPr>
          <w:rFonts w:ascii="仿宋_GB2312" w:eastAsia="仿宋_GB2312" w:hint="eastAsia"/>
          <w:sz w:val="32"/>
          <w:szCs w:val="32"/>
        </w:rPr>
        <w:t>万元，占总支出预算</w:t>
      </w:r>
      <w:r w:rsidR="00F64B59">
        <w:rPr>
          <w:rFonts w:ascii="仿宋_GB2312" w:eastAsia="仿宋_GB2312"/>
          <w:sz w:val="32"/>
          <w:szCs w:val="32"/>
        </w:rPr>
        <w:t>94.39</w:t>
      </w:r>
      <w:r w:rsidRPr="00D86960">
        <w:rPr>
          <w:rFonts w:ascii="仿宋_GB2312" w:eastAsia="仿宋_GB2312" w:hint="eastAsia"/>
          <w:sz w:val="32"/>
          <w:szCs w:val="32"/>
        </w:rPr>
        <w:t>%，比2022年</w:t>
      </w:r>
      <w:r>
        <w:rPr>
          <w:rFonts w:ascii="仿宋_GB2312" w:eastAsia="仿宋_GB2312" w:hint="eastAsia"/>
          <w:sz w:val="32"/>
          <w:szCs w:val="32"/>
        </w:rPr>
        <w:t>年初预算数</w:t>
      </w:r>
      <w:r w:rsidR="00F64B59" w:rsidRPr="00F64B59">
        <w:rPr>
          <w:rFonts w:ascii="仿宋_GB2312" w:eastAsia="仿宋_GB2312" w:hint="eastAsia"/>
          <w:sz w:val="32"/>
          <w:szCs w:val="32"/>
        </w:rPr>
        <w:t>16341.8</w:t>
      </w:r>
      <w:r w:rsidR="0040277A">
        <w:rPr>
          <w:rFonts w:ascii="仿宋_GB2312" w:eastAsia="仿宋_GB2312"/>
          <w:sz w:val="32"/>
          <w:szCs w:val="32"/>
        </w:rPr>
        <w:t>4</w:t>
      </w:r>
      <w:r w:rsidRPr="00D86960">
        <w:rPr>
          <w:rFonts w:ascii="仿宋_GB2312" w:eastAsia="仿宋_GB2312" w:hint="eastAsia"/>
          <w:sz w:val="32"/>
          <w:szCs w:val="32"/>
        </w:rPr>
        <w:t>万元增加</w:t>
      </w:r>
      <w:r w:rsidR="00F64B59" w:rsidRPr="00F64B59">
        <w:rPr>
          <w:rFonts w:ascii="仿宋_GB2312" w:eastAsia="仿宋_GB2312" w:hint="eastAsia"/>
          <w:sz w:val="32"/>
          <w:szCs w:val="32"/>
        </w:rPr>
        <w:t>662.02</w:t>
      </w:r>
      <w:r w:rsidRPr="00D86960">
        <w:rPr>
          <w:rFonts w:ascii="仿宋_GB2312" w:eastAsia="仿宋_GB2312" w:hint="eastAsia"/>
          <w:sz w:val="32"/>
          <w:szCs w:val="32"/>
        </w:rPr>
        <w:t>万元，增长</w:t>
      </w:r>
      <w:r w:rsidR="00F64B59" w:rsidRPr="00804F65">
        <w:rPr>
          <w:rFonts w:ascii="仿宋_GB2312" w:eastAsia="仿宋_GB2312"/>
          <w:color w:val="000000" w:themeColor="text1"/>
          <w:sz w:val="32"/>
          <w:szCs w:val="32"/>
        </w:rPr>
        <w:t>4.05</w:t>
      </w:r>
      <w:r w:rsidRPr="00804F65">
        <w:rPr>
          <w:rFonts w:ascii="仿宋_GB2312" w:eastAsia="仿宋_GB2312" w:hint="eastAsia"/>
          <w:color w:val="000000" w:themeColor="text1"/>
          <w:sz w:val="32"/>
          <w:szCs w:val="32"/>
        </w:rPr>
        <w:t>%</w:t>
      </w:r>
      <w:r w:rsidRPr="00D86960">
        <w:rPr>
          <w:rFonts w:ascii="仿宋_GB2312" w:eastAsia="仿宋_GB2312" w:hint="eastAsia"/>
          <w:sz w:val="32"/>
          <w:szCs w:val="32"/>
        </w:rPr>
        <w:t>。</w:t>
      </w:r>
    </w:p>
    <w:p w14:paraId="3976E63D" w14:textId="5F238970" w:rsidR="0035069B" w:rsidRPr="00D86960" w:rsidRDefault="0035069B" w:rsidP="008C763D">
      <w:pPr>
        <w:widowControl/>
        <w:ind w:firstLineChars="200"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F64B59" w:rsidRPr="00F64B59">
        <w:rPr>
          <w:rFonts w:ascii="仿宋_GB2312" w:eastAsia="仿宋_GB2312" w:hint="eastAsia"/>
          <w:sz w:val="32"/>
          <w:szCs w:val="32"/>
        </w:rPr>
        <w:t>1011.32</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F64B59" w:rsidRPr="00F64B59">
        <w:rPr>
          <w:rFonts w:ascii="仿宋_GB2312" w:eastAsia="仿宋_GB2312" w:hint="eastAsia"/>
          <w:sz w:val="32"/>
          <w:szCs w:val="32"/>
        </w:rPr>
        <w:t>1971.4</w:t>
      </w:r>
      <w:r w:rsidR="0040277A">
        <w:rPr>
          <w:rFonts w:ascii="仿宋_GB2312" w:eastAsia="仿宋_GB2312"/>
          <w:sz w:val="32"/>
          <w:szCs w:val="32"/>
        </w:rPr>
        <w:t>9</w:t>
      </w:r>
      <w:r w:rsidRPr="00D86960">
        <w:rPr>
          <w:rFonts w:ascii="仿宋_GB2312" w:eastAsia="仿宋_GB2312" w:hint="eastAsia"/>
          <w:sz w:val="32"/>
          <w:szCs w:val="32"/>
        </w:rPr>
        <w:t>万元减少</w:t>
      </w:r>
      <w:r w:rsidR="008C763D" w:rsidRPr="008C763D">
        <w:rPr>
          <w:rFonts w:ascii="仿宋_GB2312" w:eastAsia="仿宋_GB2312" w:hint="eastAsia"/>
          <w:sz w:val="32"/>
          <w:szCs w:val="32"/>
        </w:rPr>
        <w:t>960.1</w:t>
      </w:r>
      <w:r w:rsidR="0040277A">
        <w:rPr>
          <w:rFonts w:ascii="仿宋_GB2312" w:eastAsia="仿宋_GB2312"/>
          <w:sz w:val="32"/>
          <w:szCs w:val="32"/>
        </w:rPr>
        <w:t>7</w:t>
      </w:r>
      <w:r w:rsidRPr="00D86960">
        <w:rPr>
          <w:rFonts w:ascii="仿宋_GB2312" w:eastAsia="仿宋_GB2312" w:hint="eastAsia"/>
          <w:sz w:val="32"/>
          <w:szCs w:val="32"/>
        </w:rPr>
        <w:t>万元，</w:t>
      </w:r>
      <w:r>
        <w:rPr>
          <w:rFonts w:ascii="仿宋_GB2312" w:eastAsia="仿宋_GB2312" w:hint="eastAsia"/>
          <w:sz w:val="32"/>
          <w:szCs w:val="32"/>
        </w:rPr>
        <w:t>下降</w:t>
      </w:r>
      <w:r w:rsidR="008C763D" w:rsidRPr="00804F65">
        <w:rPr>
          <w:rFonts w:ascii="仿宋_GB2312" w:eastAsia="仿宋_GB2312"/>
          <w:color w:val="000000" w:themeColor="text1"/>
          <w:sz w:val="32"/>
          <w:szCs w:val="32"/>
        </w:rPr>
        <w:t>48.70</w:t>
      </w:r>
      <w:r w:rsidRPr="00804F65">
        <w:rPr>
          <w:rFonts w:ascii="仿宋_GB2312" w:eastAsia="仿宋_GB2312" w:hint="eastAsia"/>
          <w:color w:val="000000" w:themeColor="text1"/>
          <w:sz w:val="32"/>
          <w:szCs w:val="32"/>
        </w:rPr>
        <w:t>%</w:t>
      </w:r>
      <w:r w:rsidRPr="00D86960">
        <w:rPr>
          <w:rFonts w:ascii="仿宋_GB2312" w:eastAsia="仿宋_GB2312" w:hint="eastAsia"/>
          <w:sz w:val="32"/>
          <w:szCs w:val="32"/>
        </w:rPr>
        <w:t>。其中：</w:t>
      </w:r>
    </w:p>
    <w:p w14:paraId="216B8003" w14:textId="50EB5FD8"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lastRenderedPageBreak/>
        <w:t>1.事业单位经营支出</w:t>
      </w:r>
      <w:r w:rsidR="008C763D">
        <w:rPr>
          <w:rFonts w:ascii="仿宋_GB2312" w:eastAsia="仿宋_GB2312"/>
          <w:sz w:val="32"/>
          <w:szCs w:val="32"/>
        </w:rPr>
        <w:t>0</w:t>
      </w:r>
      <w:r w:rsidRPr="00D86960">
        <w:rPr>
          <w:rFonts w:ascii="仿宋_GB2312" w:eastAsia="仿宋_GB2312" w:hint="eastAsia"/>
          <w:sz w:val="32"/>
          <w:szCs w:val="32"/>
        </w:rPr>
        <w:t>万元。</w:t>
      </w:r>
    </w:p>
    <w:p w14:paraId="341AC25D" w14:textId="39275F94"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8C763D">
        <w:rPr>
          <w:rFonts w:ascii="仿宋_GB2312" w:eastAsia="仿宋_GB2312"/>
          <w:sz w:val="32"/>
          <w:szCs w:val="32"/>
        </w:rPr>
        <w:t>0</w:t>
      </w:r>
      <w:r w:rsidRPr="00D86960">
        <w:rPr>
          <w:rFonts w:ascii="仿宋_GB2312" w:eastAsia="仿宋_GB2312" w:hint="eastAsia"/>
          <w:sz w:val="32"/>
          <w:szCs w:val="32"/>
        </w:rPr>
        <w:t>万元。</w:t>
      </w:r>
    </w:p>
    <w:p w14:paraId="019F4A5F" w14:textId="2946B9D3" w:rsidR="0035069B"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8C763D">
        <w:rPr>
          <w:rFonts w:ascii="仿宋_GB2312" w:eastAsia="仿宋_GB2312"/>
          <w:sz w:val="32"/>
          <w:szCs w:val="32"/>
        </w:rPr>
        <w:t>0</w:t>
      </w:r>
      <w:r w:rsidRPr="00D86960">
        <w:rPr>
          <w:rFonts w:ascii="仿宋_GB2312" w:eastAsia="仿宋_GB2312" w:hint="eastAsia"/>
          <w:sz w:val="32"/>
          <w:szCs w:val="32"/>
        </w:rPr>
        <w:t>万元。</w:t>
      </w:r>
    </w:p>
    <w:p w14:paraId="19539B49" w14:textId="00FCD178" w:rsidR="00FB564B" w:rsidRPr="00FB564B" w:rsidRDefault="00FB564B" w:rsidP="00FB564B">
      <w:pPr>
        <w:pStyle w:val="2"/>
        <w:ind w:firstLine="642"/>
        <w:jc w:val="center"/>
      </w:pPr>
      <w:r w:rsidRPr="00D86960">
        <w:rPr>
          <w:rFonts w:ascii="仿宋_GB2312" w:eastAsia="仿宋_GB2312" w:hint="eastAsia"/>
          <w:sz w:val="32"/>
        </w:rPr>
        <w:t>图2：基本支出和项目支出情况</w:t>
      </w:r>
    </w:p>
    <w:p w14:paraId="4A084D45" w14:textId="145EDAE6" w:rsidR="008C763D" w:rsidRPr="008C763D" w:rsidRDefault="00A82FDA" w:rsidP="008C763D">
      <w:pPr>
        <w:pStyle w:val="2"/>
      </w:pPr>
      <w:r>
        <w:rPr>
          <w:noProof/>
        </w:rPr>
        <w:drawing>
          <wp:inline distT="0" distB="0" distL="0" distR="0" wp14:anchorId="160064AD" wp14:editId="0C9F407D">
            <wp:extent cx="5429250" cy="3657600"/>
            <wp:effectExtent l="0" t="0" r="0"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394EE156" w:rsidR="0035069B" w:rsidRPr="00D86960" w:rsidRDefault="00D06297"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北京西藏中学</w:t>
      </w:r>
      <w:r w:rsidR="0035069B" w:rsidRPr="00D86960">
        <w:rPr>
          <w:rFonts w:ascii="仿宋_GB2312" w:eastAsia="仿宋_GB2312" w:hint="eastAsia"/>
          <w:sz w:val="32"/>
          <w:szCs w:val="32"/>
        </w:rPr>
        <w:t>因公出国（境）费用、公务接待费、公务用车购置和运行维护费开支单位包括</w:t>
      </w:r>
      <w:r w:rsidR="00DD657B">
        <w:rPr>
          <w:rFonts w:ascii="仿宋_GB2312" w:eastAsia="仿宋_GB2312"/>
          <w:sz w:val="32"/>
          <w:szCs w:val="32"/>
        </w:rPr>
        <w:t>1</w:t>
      </w:r>
      <w:r w:rsidR="0035069B" w:rsidRPr="00D86960">
        <w:rPr>
          <w:rFonts w:ascii="仿宋_GB2312" w:eastAsia="仿宋_GB2312" w:hint="eastAsia"/>
          <w:sz w:val="32"/>
          <w:szCs w:val="32"/>
        </w:rPr>
        <w:t>个所属单位。其他所属单位2023年无财政拨款安排的“三公”经费预算。</w:t>
      </w:r>
    </w:p>
    <w:p w14:paraId="7396145E" w14:textId="00AE1342"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7B8CBB90" w:rsidR="0035069B" w:rsidRPr="00D86960" w:rsidRDefault="0035069B" w:rsidP="0040277A">
      <w:pPr>
        <w:widowControl/>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D06297" w:rsidRPr="00D06297">
        <w:rPr>
          <w:rFonts w:ascii="仿宋_GB2312" w:eastAsia="仿宋_GB2312" w:hint="eastAsia"/>
          <w:sz w:val="32"/>
          <w:szCs w:val="32"/>
        </w:rPr>
        <w:t>1.8</w:t>
      </w:r>
      <w:r w:rsidR="0040277A">
        <w:rPr>
          <w:rFonts w:ascii="仿宋_GB2312" w:eastAsia="仿宋_GB2312"/>
          <w:sz w:val="32"/>
          <w:szCs w:val="32"/>
        </w:rPr>
        <w:t>0</w:t>
      </w:r>
      <w:r w:rsidRPr="00D86960">
        <w:rPr>
          <w:rFonts w:ascii="仿宋_GB2312" w:eastAsia="仿宋_GB2312" w:hint="eastAsia"/>
          <w:sz w:val="32"/>
          <w:szCs w:val="32"/>
        </w:rPr>
        <w:t>万元，比2022年财政拨款“三公”经费预算增加</w:t>
      </w:r>
      <w:r w:rsidR="00D06297">
        <w:rPr>
          <w:rFonts w:ascii="仿宋_GB2312" w:eastAsia="仿宋_GB2312"/>
          <w:sz w:val="32"/>
          <w:szCs w:val="32"/>
        </w:rPr>
        <w:t>0.15</w:t>
      </w:r>
      <w:r w:rsidRPr="00D86960">
        <w:rPr>
          <w:rFonts w:ascii="仿宋_GB2312" w:eastAsia="仿宋_GB2312" w:hint="eastAsia"/>
          <w:sz w:val="32"/>
          <w:szCs w:val="32"/>
        </w:rPr>
        <w:t>万元。其中：</w:t>
      </w:r>
    </w:p>
    <w:p w14:paraId="7081BB07" w14:textId="0B33BE9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1.因公出国（境）费用。2023年预算数</w:t>
      </w:r>
      <w:r w:rsidR="00D06297">
        <w:rPr>
          <w:rFonts w:ascii="仿宋_GB2312" w:eastAsia="仿宋_GB2312"/>
          <w:sz w:val="32"/>
          <w:szCs w:val="32"/>
        </w:rPr>
        <w:t>0</w:t>
      </w:r>
      <w:r w:rsidR="00DD657B">
        <w:rPr>
          <w:rFonts w:ascii="仿宋_GB2312" w:eastAsia="仿宋_GB2312"/>
          <w:sz w:val="32"/>
          <w:szCs w:val="32"/>
        </w:rPr>
        <w:t>.00</w:t>
      </w:r>
      <w:r w:rsidRPr="00D86960">
        <w:rPr>
          <w:rFonts w:ascii="仿宋_GB2312" w:eastAsia="仿宋_GB2312" w:hint="eastAsia"/>
          <w:sz w:val="32"/>
          <w:szCs w:val="32"/>
        </w:rPr>
        <w:t>万元，</w:t>
      </w:r>
      <w:r w:rsidR="00DD657B">
        <w:rPr>
          <w:rFonts w:ascii="仿宋_GB2312" w:eastAsia="仿宋_GB2312" w:hint="eastAsia"/>
          <w:sz w:val="32"/>
          <w:szCs w:val="32"/>
        </w:rPr>
        <w:t>与2</w:t>
      </w:r>
      <w:r w:rsidR="00DD657B">
        <w:rPr>
          <w:rFonts w:ascii="仿宋_GB2312" w:eastAsia="仿宋_GB2312"/>
          <w:sz w:val="32"/>
          <w:szCs w:val="32"/>
        </w:rPr>
        <w:t>022</w:t>
      </w:r>
      <w:r w:rsidR="00DD657B">
        <w:rPr>
          <w:rFonts w:ascii="仿宋_GB2312" w:eastAsia="仿宋_GB2312" w:hint="eastAsia"/>
          <w:sz w:val="32"/>
          <w:szCs w:val="32"/>
        </w:rPr>
        <w:t>年</w:t>
      </w:r>
      <w:r w:rsidR="00564441">
        <w:rPr>
          <w:rFonts w:ascii="仿宋_GB2312" w:eastAsia="仿宋_GB2312" w:hint="eastAsia"/>
          <w:sz w:val="32"/>
          <w:szCs w:val="32"/>
        </w:rPr>
        <w:t>持平。</w:t>
      </w:r>
    </w:p>
    <w:p w14:paraId="3BF0E3B2" w14:textId="0E23AC9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2.公务接待费。2023年预算数</w:t>
      </w:r>
      <w:r w:rsidR="00D06297" w:rsidRPr="00804F65">
        <w:rPr>
          <w:rFonts w:ascii="仿宋_GB2312" w:eastAsia="仿宋_GB2312"/>
          <w:color w:val="000000" w:themeColor="text1"/>
          <w:sz w:val="32"/>
          <w:szCs w:val="32"/>
        </w:rPr>
        <w:t>0</w:t>
      </w:r>
      <w:r w:rsidR="00804F65" w:rsidRPr="00804F65">
        <w:rPr>
          <w:rFonts w:ascii="仿宋_GB2312" w:eastAsia="仿宋_GB2312"/>
          <w:color w:val="000000" w:themeColor="text1"/>
          <w:sz w:val="32"/>
          <w:szCs w:val="32"/>
        </w:rPr>
        <w:t>.00</w:t>
      </w:r>
      <w:r w:rsidRPr="00804F65">
        <w:rPr>
          <w:rFonts w:ascii="仿宋_GB2312" w:eastAsia="仿宋_GB2312" w:hint="eastAsia"/>
          <w:color w:val="000000" w:themeColor="text1"/>
          <w:sz w:val="32"/>
          <w:szCs w:val="32"/>
        </w:rPr>
        <w:t>万</w:t>
      </w:r>
      <w:r w:rsidRPr="00D86960">
        <w:rPr>
          <w:rFonts w:ascii="仿宋_GB2312" w:eastAsia="仿宋_GB2312" w:hint="eastAsia"/>
          <w:sz w:val="32"/>
          <w:szCs w:val="32"/>
        </w:rPr>
        <w:t>元，</w:t>
      </w:r>
      <w:r w:rsidR="00564441">
        <w:rPr>
          <w:rFonts w:ascii="仿宋_GB2312" w:eastAsia="仿宋_GB2312" w:hint="eastAsia"/>
          <w:sz w:val="32"/>
          <w:szCs w:val="32"/>
        </w:rPr>
        <w:t>与2</w:t>
      </w:r>
      <w:r w:rsidR="00564441">
        <w:rPr>
          <w:rFonts w:ascii="仿宋_GB2312" w:eastAsia="仿宋_GB2312"/>
          <w:sz w:val="32"/>
          <w:szCs w:val="32"/>
        </w:rPr>
        <w:t>022</w:t>
      </w:r>
      <w:r w:rsidR="00564441">
        <w:rPr>
          <w:rFonts w:ascii="仿宋_GB2312" w:eastAsia="仿宋_GB2312" w:hint="eastAsia"/>
          <w:sz w:val="32"/>
          <w:szCs w:val="32"/>
        </w:rPr>
        <w:t>年持平。</w:t>
      </w:r>
    </w:p>
    <w:p w14:paraId="235BE9B9" w14:textId="0BA4178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D06297">
        <w:rPr>
          <w:rFonts w:ascii="仿宋_GB2312" w:eastAsia="仿宋_GB2312"/>
          <w:sz w:val="32"/>
          <w:szCs w:val="32"/>
        </w:rPr>
        <w:t>1.8</w:t>
      </w:r>
      <w:r w:rsidR="0040277A">
        <w:rPr>
          <w:rFonts w:ascii="仿宋_GB2312" w:eastAsia="仿宋_GB2312"/>
          <w:sz w:val="32"/>
          <w:szCs w:val="32"/>
        </w:rPr>
        <w:t>0</w:t>
      </w:r>
      <w:r w:rsidRPr="00D86960">
        <w:rPr>
          <w:rFonts w:ascii="仿宋_GB2312" w:eastAsia="仿宋_GB2312" w:hint="eastAsia"/>
          <w:sz w:val="32"/>
          <w:szCs w:val="32"/>
        </w:rPr>
        <w:t>万元，其中，公务用车购置费2023年预算数</w:t>
      </w:r>
      <w:r w:rsidR="00D06297">
        <w:rPr>
          <w:rFonts w:ascii="仿宋_GB2312" w:eastAsia="仿宋_GB2312"/>
          <w:sz w:val="32"/>
          <w:szCs w:val="32"/>
        </w:rPr>
        <w:t>0</w:t>
      </w:r>
      <w:r w:rsidR="00804F65">
        <w:rPr>
          <w:rFonts w:ascii="仿宋_GB2312" w:eastAsia="仿宋_GB2312"/>
          <w:sz w:val="32"/>
          <w:szCs w:val="32"/>
        </w:rPr>
        <w:t>.00</w:t>
      </w:r>
      <w:r w:rsidRPr="00D86960">
        <w:rPr>
          <w:rFonts w:ascii="仿宋_GB2312" w:eastAsia="仿宋_GB2312" w:hint="eastAsia"/>
          <w:sz w:val="32"/>
          <w:szCs w:val="32"/>
        </w:rPr>
        <w:t>万元，</w:t>
      </w:r>
      <w:r w:rsidR="00564441">
        <w:rPr>
          <w:rFonts w:ascii="仿宋_GB2312" w:eastAsia="仿宋_GB2312" w:hint="eastAsia"/>
          <w:sz w:val="32"/>
          <w:szCs w:val="32"/>
        </w:rPr>
        <w:t>与2</w:t>
      </w:r>
      <w:r w:rsidR="00564441">
        <w:rPr>
          <w:rFonts w:ascii="仿宋_GB2312" w:eastAsia="仿宋_GB2312"/>
          <w:sz w:val="32"/>
          <w:szCs w:val="32"/>
        </w:rPr>
        <w:t>022</w:t>
      </w:r>
      <w:r w:rsidR="00564441">
        <w:rPr>
          <w:rFonts w:ascii="仿宋_GB2312" w:eastAsia="仿宋_GB2312" w:hint="eastAsia"/>
          <w:sz w:val="32"/>
          <w:szCs w:val="32"/>
        </w:rPr>
        <w:t>年持平</w:t>
      </w:r>
      <w:r w:rsidRPr="00D86960">
        <w:rPr>
          <w:rFonts w:ascii="仿宋_GB2312" w:eastAsia="仿宋_GB2312" w:hint="eastAsia"/>
          <w:sz w:val="32"/>
          <w:szCs w:val="32"/>
        </w:rPr>
        <w:t>；公务用车运行维护费2023年预算数</w:t>
      </w:r>
      <w:r w:rsidR="00D06297">
        <w:rPr>
          <w:rFonts w:ascii="仿宋_GB2312" w:eastAsia="仿宋_GB2312"/>
          <w:sz w:val="32"/>
          <w:szCs w:val="32"/>
        </w:rPr>
        <w:t>1.8</w:t>
      </w:r>
      <w:r w:rsidR="0040277A">
        <w:rPr>
          <w:rFonts w:ascii="仿宋_GB2312" w:eastAsia="仿宋_GB2312"/>
          <w:sz w:val="32"/>
          <w:szCs w:val="32"/>
        </w:rPr>
        <w:t>0</w:t>
      </w:r>
      <w:r w:rsidRPr="00D86960">
        <w:rPr>
          <w:rFonts w:ascii="仿宋_GB2312" w:eastAsia="仿宋_GB2312" w:hint="eastAsia"/>
          <w:sz w:val="32"/>
          <w:szCs w:val="32"/>
        </w:rPr>
        <w:t>万元，其中：公务用车燃油</w:t>
      </w:r>
      <w:r w:rsidR="00D06297">
        <w:rPr>
          <w:rFonts w:ascii="仿宋_GB2312" w:eastAsia="仿宋_GB2312"/>
          <w:sz w:val="32"/>
          <w:szCs w:val="32"/>
        </w:rPr>
        <w:t>0.45</w:t>
      </w:r>
      <w:r w:rsidRPr="00D86960">
        <w:rPr>
          <w:rFonts w:ascii="仿宋_GB2312" w:eastAsia="仿宋_GB2312" w:hint="eastAsia"/>
          <w:sz w:val="32"/>
          <w:szCs w:val="32"/>
        </w:rPr>
        <w:t>万元，公务用车维修</w:t>
      </w:r>
      <w:r w:rsidR="00D06297">
        <w:rPr>
          <w:rFonts w:ascii="仿宋_GB2312" w:eastAsia="仿宋_GB2312"/>
          <w:sz w:val="32"/>
          <w:szCs w:val="32"/>
        </w:rPr>
        <w:t>0.8</w:t>
      </w:r>
      <w:r w:rsidR="0040277A">
        <w:rPr>
          <w:rFonts w:ascii="仿宋_GB2312" w:eastAsia="仿宋_GB2312"/>
          <w:sz w:val="32"/>
          <w:szCs w:val="32"/>
        </w:rPr>
        <w:t>0</w:t>
      </w:r>
      <w:r w:rsidRPr="00D86960">
        <w:rPr>
          <w:rFonts w:ascii="仿宋_GB2312" w:eastAsia="仿宋_GB2312" w:hint="eastAsia"/>
          <w:sz w:val="32"/>
          <w:szCs w:val="32"/>
        </w:rPr>
        <w:t>万元，公务用车保险</w:t>
      </w:r>
      <w:r w:rsidR="00D06297">
        <w:rPr>
          <w:rFonts w:ascii="仿宋_GB2312" w:eastAsia="仿宋_GB2312"/>
          <w:sz w:val="32"/>
          <w:szCs w:val="32"/>
        </w:rPr>
        <w:t>0.5</w:t>
      </w:r>
      <w:r w:rsidR="0040277A">
        <w:rPr>
          <w:rFonts w:ascii="仿宋_GB2312" w:eastAsia="仿宋_GB2312"/>
          <w:sz w:val="32"/>
          <w:szCs w:val="32"/>
        </w:rPr>
        <w:t>0</w:t>
      </w:r>
      <w:r w:rsidRPr="00D86960">
        <w:rPr>
          <w:rFonts w:ascii="仿宋_GB2312" w:eastAsia="仿宋_GB2312" w:hint="eastAsia"/>
          <w:sz w:val="32"/>
          <w:szCs w:val="32"/>
        </w:rPr>
        <w:t>万元，其他支出</w:t>
      </w:r>
      <w:r w:rsidR="00D06297">
        <w:rPr>
          <w:rFonts w:ascii="仿宋_GB2312" w:eastAsia="仿宋_GB2312"/>
          <w:sz w:val="32"/>
          <w:szCs w:val="32"/>
        </w:rPr>
        <w:t>0.05</w:t>
      </w:r>
      <w:r w:rsidRPr="00D86960">
        <w:rPr>
          <w:rFonts w:ascii="仿宋_GB2312" w:eastAsia="仿宋_GB2312" w:hint="eastAsia"/>
          <w:sz w:val="32"/>
          <w:szCs w:val="32"/>
        </w:rPr>
        <w:t>万元。公务用车运行维护费2023年</w:t>
      </w:r>
      <w:r>
        <w:rPr>
          <w:rFonts w:ascii="仿宋_GB2312" w:eastAsia="仿宋_GB2312" w:hint="eastAsia"/>
          <w:sz w:val="32"/>
          <w:szCs w:val="32"/>
        </w:rPr>
        <w:t>预算数</w:t>
      </w:r>
      <w:r w:rsidRPr="00D86960">
        <w:rPr>
          <w:rFonts w:ascii="仿宋_GB2312" w:eastAsia="仿宋_GB2312" w:hint="eastAsia"/>
          <w:sz w:val="32"/>
          <w:szCs w:val="32"/>
        </w:rPr>
        <w:t>比2022年</w:t>
      </w:r>
      <w:r>
        <w:rPr>
          <w:rFonts w:ascii="仿宋_GB2312" w:eastAsia="仿宋_GB2312" w:hint="eastAsia"/>
          <w:sz w:val="32"/>
          <w:szCs w:val="32"/>
        </w:rPr>
        <w:t>年初预算数</w:t>
      </w:r>
      <w:r w:rsidR="00D06297">
        <w:rPr>
          <w:rFonts w:ascii="仿宋_GB2312" w:eastAsia="仿宋_GB2312"/>
          <w:sz w:val="32"/>
          <w:szCs w:val="32"/>
        </w:rPr>
        <w:t>1.65</w:t>
      </w:r>
      <w:r w:rsidRPr="00D86960">
        <w:rPr>
          <w:rFonts w:ascii="仿宋_GB2312" w:eastAsia="仿宋_GB2312" w:hint="eastAsia"/>
          <w:sz w:val="32"/>
          <w:szCs w:val="32"/>
        </w:rPr>
        <w:t>万元增加</w:t>
      </w:r>
      <w:r w:rsidR="00D06297">
        <w:rPr>
          <w:rFonts w:ascii="仿宋_GB2312" w:eastAsia="仿宋_GB2312" w:hint="eastAsia"/>
          <w:sz w:val="32"/>
          <w:szCs w:val="32"/>
        </w:rPr>
        <w:t>0</w:t>
      </w:r>
      <w:r w:rsidR="00D06297">
        <w:rPr>
          <w:rFonts w:ascii="仿宋_GB2312" w:eastAsia="仿宋_GB2312"/>
          <w:sz w:val="32"/>
          <w:szCs w:val="32"/>
        </w:rPr>
        <w:t>.15</w:t>
      </w:r>
      <w:r w:rsidRPr="00D86960">
        <w:rPr>
          <w:rFonts w:ascii="仿宋_GB2312" w:eastAsia="仿宋_GB2312" w:hint="eastAsia"/>
          <w:sz w:val="32"/>
          <w:szCs w:val="32"/>
        </w:rPr>
        <w:t>万元</w:t>
      </w:r>
      <w:r w:rsidR="00C67368">
        <w:rPr>
          <w:rFonts w:ascii="仿宋_GB2312" w:eastAsia="仿宋_GB2312" w:hint="eastAsia"/>
          <w:sz w:val="32"/>
          <w:szCs w:val="32"/>
        </w:rPr>
        <w:t>，</w:t>
      </w:r>
      <w:r w:rsidRPr="00D86960">
        <w:rPr>
          <w:rFonts w:ascii="仿宋_GB2312" w:eastAsia="仿宋_GB2312" w:hint="eastAsia"/>
          <w:sz w:val="32"/>
          <w:szCs w:val="32"/>
        </w:rPr>
        <w:t>主要原因</w:t>
      </w:r>
      <w:r w:rsidR="00564441">
        <w:rPr>
          <w:rFonts w:ascii="仿宋_GB2312" w:eastAsia="仿宋_GB2312" w:hint="eastAsia"/>
          <w:sz w:val="32"/>
          <w:szCs w:val="32"/>
        </w:rPr>
        <w:t>是根据车辆运行实际情况，运行维护费有所增加。</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017EC103" w:rsidR="0035069B" w:rsidRPr="00D86960" w:rsidRDefault="0035069B" w:rsidP="002F6EC3">
      <w:pPr>
        <w:widowControl/>
        <w:ind w:firstLineChars="200" w:firstLine="640"/>
        <w:rPr>
          <w:rFonts w:ascii="仿宋_GB2312" w:eastAsia="仿宋_GB2312"/>
          <w:sz w:val="32"/>
          <w:szCs w:val="32"/>
        </w:rPr>
      </w:pPr>
      <w:r w:rsidRPr="00D86960">
        <w:rPr>
          <w:rFonts w:ascii="仿宋_GB2312" w:eastAsia="仿宋_GB2312" w:hint="eastAsia"/>
          <w:sz w:val="32"/>
          <w:szCs w:val="32"/>
        </w:rPr>
        <w:t>2023年</w:t>
      </w:r>
      <w:r w:rsidR="002F6EC3">
        <w:rPr>
          <w:rFonts w:ascii="仿宋_GB2312" w:eastAsia="仿宋_GB2312" w:hint="eastAsia"/>
          <w:sz w:val="32"/>
          <w:szCs w:val="32"/>
        </w:rPr>
        <w:t>北京西藏中学</w:t>
      </w:r>
      <w:r w:rsidRPr="00D86960">
        <w:rPr>
          <w:rFonts w:ascii="仿宋_GB2312" w:eastAsia="仿宋_GB2312" w:hint="eastAsia"/>
          <w:sz w:val="32"/>
          <w:szCs w:val="32"/>
        </w:rPr>
        <w:t>政府采购预算总额</w:t>
      </w:r>
      <w:r w:rsidR="002F6EC3" w:rsidRPr="002F6EC3">
        <w:rPr>
          <w:rFonts w:ascii="仿宋_GB2312" w:eastAsia="仿宋_GB2312" w:hint="eastAsia"/>
          <w:sz w:val="32"/>
          <w:szCs w:val="32"/>
        </w:rPr>
        <w:t>321.9</w:t>
      </w:r>
      <w:r w:rsidR="00A2642F">
        <w:rPr>
          <w:rFonts w:ascii="仿宋_GB2312" w:eastAsia="仿宋_GB2312"/>
          <w:sz w:val="32"/>
          <w:szCs w:val="32"/>
        </w:rPr>
        <w:t>9</w:t>
      </w:r>
      <w:r w:rsidRPr="00D86960">
        <w:rPr>
          <w:rFonts w:ascii="仿宋_GB2312" w:eastAsia="仿宋_GB2312" w:hint="eastAsia"/>
          <w:sz w:val="32"/>
          <w:szCs w:val="32"/>
        </w:rPr>
        <w:t>万元，其中：政府采购货物预算</w:t>
      </w:r>
      <w:r w:rsidR="002F6EC3">
        <w:rPr>
          <w:rFonts w:ascii="仿宋_GB2312" w:eastAsia="仿宋_GB2312"/>
          <w:sz w:val="32"/>
          <w:szCs w:val="32"/>
        </w:rPr>
        <w:t>111.04</w:t>
      </w:r>
      <w:r w:rsidRPr="00D86960">
        <w:rPr>
          <w:rFonts w:ascii="仿宋_GB2312" w:eastAsia="仿宋_GB2312" w:hint="eastAsia"/>
          <w:sz w:val="32"/>
          <w:szCs w:val="32"/>
        </w:rPr>
        <w:t>万元，政府采购工程预算</w:t>
      </w:r>
      <w:r w:rsidR="002F6EC3">
        <w:rPr>
          <w:rFonts w:ascii="仿宋_GB2312" w:eastAsia="仿宋_GB2312"/>
          <w:sz w:val="32"/>
          <w:szCs w:val="32"/>
        </w:rPr>
        <w:t>206.0</w:t>
      </w:r>
      <w:r w:rsidR="00A2642F">
        <w:rPr>
          <w:rFonts w:ascii="仿宋_GB2312" w:eastAsia="仿宋_GB2312"/>
          <w:sz w:val="32"/>
          <w:szCs w:val="32"/>
        </w:rPr>
        <w:t>5</w:t>
      </w:r>
      <w:r w:rsidRPr="00D86960">
        <w:rPr>
          <w:rFonts w:ascii="仿宋_GB2312" w:eastAsia="仿宋_GB2312" w:hint="eastAsia"/>
          <w:sz w:val="32"/>
          <w:szCs w:val="32"/>
        </w:rPr>
        <w:t>万元，政府采购服务预算</w:t>
      </w:r>
      <w:r w:rsidR="002F6EC3">
        <w:rPr>
          <w:rFonts w:ascii="仿宋_GB2312" w:eastAsia="仿宋_GB2312"/>
          <w:sz w:val="32"/>
          <w:szCs w:val="32"/>
        </w:rPr>
        <w:t>4.9</w:t>
      </w:r>
      <w:r w:rsidR="00A2642F">
        <w:rPr>
          <w:rFonts w:ascii="仿宋_GB2312" w:eastAsia="仿宋_GB2312"/>
          <w:sz w:val="32"/>
          <w:szCs w:val="32"/>
        </w:rPr>
        <w:t>0</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30AB67DC" w:rsidR="0035069B" w:rsidRPr="00D86960" w:rsidRDefault="00E61699"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sidR="0035069B" w:rsidRPr="00D86960">
        <w:rPr>
          <w:rFonts w:ascii="仿宋_GB2312" w:eastAsia="仿宋_GB2312" w:hint="eastAsia"/>
          <w:sz w:val="32"/>
          <w:szCs w:val="32"/>
        </w:rPr>
        <w:t>2023年</w:t>
      </w:r>
      <w:r>
        <w:rPr>
          <w:rFonts w:ascii="仿宋_GB2312" w:eastAsia="仿宋_GB2312" w:hint="eastAsia"/>
          <w:sz w:val="32"/>
          <w:szCs w:val="32"/>
        </w:rPr>
        <w:t>无</w:t>
      </w:r>
      <w:r w:rsidR="0035069B" w:rsidRPr="00D86960">
        <w:rPr>
          <w:rFonts w:ascii="仿宋_GB2312" w:eastAsia="仿宋_GB2312" w:hint="eastAsia"/>
          <w:sz w:val="32"/>
          <w:szCs w:val="32"/>
        </w:rPr>
        <w:t>政府购买服务预算。</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6D226034" w14:textId="45355532" w:rsidR="0035069B" w:rsidRPr="00D86960" w:rsidRDefault="00455FCC"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我</w:t>
      </w:r>
      <w:r w:rsidR="007F34E4">
        <w:rPr>
          <w:rFonts w:ascii="仿宋_GB2312" w:eastAsia="仿宋_GB2312" w:hint="eastAsia"/>
          <w:sz w:val="32"/>
          <w:szCs w:val="32"/>
        </w:rPr>
        <w:t>单位不在机关运行经费统计范围之内。</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30BDA388" w:rsidR="0035069B" w:rsidRPr="00D86960" w:rsidRDefault="0035069B" w:rsidP="007F34E4">
      <w:pPr>
        <w:widowControl/>
        <w:ind w:firstLineChars="200" w:firstLine="640"/>
        <w:rPr>
          <w:rFonts w:ascii="仿宋_GB2312" w:eastAsia="仿宋_GB2312"/>
          <w:sz w:val="32"/>
          <w:szCs w:val="32"/>
        </w:rPr>
      </w:pPr>
      <w:r w:rsidRPr="00D86960">
        <w:rPr>
          <w:rFonts w:ascii="仿宋_GB2312" w:eastAsia="仿宋_GB2312" w:hint="eastAsia"/>
          <w:sz w:val="32"/>
          <w:szCs w:val="32"/>
        </w:rPr>
        <w:lastRenderedPageBreak/>
        <w:t>2023年，</w:t>
      </w:r>
      <w:r w:rsidR="007F34E4">
        <w:rPr>
          <w:rFonts w:ascii="仿宋_GB2312" w:eastAsia="仿宋_GB2312" w:hint="eastAsia"/>
          <w:sz w:val="32"/>
          <w:szCs w:val="32"/>
        </w:rPr>
        <w:t>北京西藏中学</w:t>
      </w:r>
      <w:r w:rsidRPr="00D86960">
        <w:rPr>
          <w:rFonts w:ascii="仿宋_GB2312" w:eastAsia="仿宋_GB2312" w:hint="eastAsia"/>
          <w:sz w:val="32"/>
          <w:szCs w:val="32"/>
        </w:rPr>
        <w:t>填报绩效目标的预算项目</w:t>
      </w:r>
      <w:r w:rsidR="007F34E4">
        <w:rPr>
          <w:rFonts w:ascii="仿宋_GB2312" w:eastAsia="仿宋_GB2312"/>
          <w:sz w:val="32"/>
          <w:szCs w:val="32"/>
        </w:rPr>
        <w:t>5</w:t>
      </w:r>
      <w:r w:rsidRPr="00D86960">
        <w:rPr>
          <w:rFonts w:ascii="仿宋_GB2312" w:eastAsia="仿宋_GB2312" w:hint="eastAsia"/>
          <w:sz w:val="32"/>
          <w:szCs w:val="32"/>
        </w:rPr>
        <w:t>个，占本单位本年预算项目</w:t>
      </w:r>
      <w:r w:rsidR="007F34E4">
        <w:rPr>
          <w:rFonts w:ascii="仿宋_GB2312" w:eastAsia="仿宋_GB2312"/>
          <w:sz w:val="32"/>
          <w:szCs w:val="32"/>
        </w:rPr>
        <w:t>5</w:t>
      </w:r>
      <w:r w:rsidRPr="00D86960">
        <w:rPr>
          <w:rFonts w:ascii="仿宋_GB2312" w:eastAsia="仿宋_GB2312" w:hint="eastAsia"/>
          <w:sz w:val="32"/>
          <w:szCs w:val="32"/>
        </w:rPr>
        <w:t>个的</w:t>
      </w:r>
      <w:r w:rsidR="007F34E4">
        <w:rPr>
          <w:rFonts w:ascii="仿宋_GB2312" w:eastAsia="仿宋_GB2312"/>
          <w:sz w:val="32"/>
          <w:szCs w:val="32"/>
        </w:rPr>
        <w:t>100</w:t>
      </w:r>
      <w:r w:rsidRPr="00D86960">
        <w:rPr>
          <w:rFonts w:ascii="仿宋_GB2312" w:eastAsia="仿宋_GB2312" w:hint="eastAsia"/>
          <w:sz w:val="32"/>
          <w:szCs w:val="32"/>
        </w:rPr>
        <w:t>%。填报绩效目标的项目支出预算</w:t>
      </w:r>
      <w:r w:rsidR="007F34E4" w:rsidRPr="007F34E4">
        <w:rPr>
          <w:rFonts w:ascii="仿宋_GB2312" w:eastAsia="仿宋_GB2312" w:hint="eastAsia"/>
          <w:sz w:val="32"/>
          <w:szCs w:val="32"/>
        </w:rPr>
        <w:t>1011.32</w:t>
      </w:r>
      <w:r w:rsidRPr="00D86960">
        <w:rPr>
          <w:rFonts w:ascii="仿宋_GB2312" w:eastAsia="仿宋_GB2312" w:hint="eastAsia"/>
          <w:sz w:val="32"/>
          <w:szCs w:val="32"/>
        </w:rPr>
        <w:t>万元，占本单位本年项目支出预算的</w:t>
      </w:r>
      <w:r w:rsidR="007F34E4">
        <w:rPr>
          <w:rFonts w:ascii="仿宋_GB2312" w:eastAsia="仿宋_GB2312"/>
          <w:sz w:val="32"/>
          <w:szCs w:val="32"/>
        </w:rPr>
        <w:t>100</w:t>
      </w:r>
      <w:r w:rsidRPr="00D86960">
        <w:rPr>
          <w:rFonts w:ascii="仿宋_GB2312" w:eastAsia="仿宋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1F8C5569" w14:textId="7FA636F0" w:rsidR="0035069B" w:rsidRPr="00D86960" w:rsidRDefault="0035069B" w:rsidP="0074145B">
      <w:pPr>
        <w:spacing w:line="560" w:lineRule="exact"/>
        <w:ind w:firstLineChars="250" w:firstLine="800"/>
        <w:rPr>
          <w:rFonts w:ascii="仿宋_GB2312" w:eastAsia="仿宋_GB2312"/>
          <w:sz w:val="32"/>
          <w:szCs w:val="32"/>
        </w:rPr>
      </w:pPr>
      <w:r w:rsidRPr="00D86960">
        <w:rPr>
          <w:rFonts w:ascii="仿宋_GB2312" w:eastAsia="仿宋_GB2312" w:hint="eastAsia"/>
          <w:sz w:val="32"/>
          <w:szCs w:val="32"/>
        </w:rPr>
        <w:t>本单位2023年无重点行政事业性收费</w:t>
      </w:r>
      <w:r w:rsidR="000F7045">
        <w:rPr>
          <w:rFonts w:ascii="仿宋_GB2312" w:eastAsia="仿宋_GB2312" w:hint="eastAsia"/>
          <w:sz w:val="32"/>
          <w:szCs w:val="32"/>
        </w:rPr>
        <w:t>。</w:t>
      </w:r>
    </w:p>
    <w:p w14:paraId="7C6EE10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73AC7CCF" w14:textId="269696F7" w:rsidR="000C47C8" w:rsidRDefault="000C47C8"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本单位2023年无国有资本经营预算</w:t>
      </w:r>
      <w:r w:rsidR="006C2C26">
        <w:rPr>
          <w:rFonts w:ascii="仿宋_GB2312" w:eastAsia="仿宋_GB2312" w:hint="eastAsia"/>
          <w:color w:val="000000"/>
          <w:sz w:val="32"/>
          <w:szCs w:val="32"/>
        </w:rPr>
        <w:t>财政拨款</w:t>
      </w:r>
      <w:r>
        <w:rPr>
          <w:rFonts w:ascii="仿宋_GB2312" w:eastAsia="仿宋_GB2312" w:hint="eastAsia"/>
          <w:color w:val="000000"/>
          <w:sz w:val="32"/>
          <w:szCs w:val="32"/>
        </w:rPr>
        <w:t>安排的预算</w:t>
      </w:r>
      <w:r w:rsidR="000F7045">
        <w:rPr>
          <w:rFonts w:ascii="仿宋_GB2312" w:eastAsia="仿宋_GB2312" w:hint="eastAsia"/>
          <w:color w:val="000000"/>
          <w:sz w:val="32"/>
          <w:szCs w:val="32"/>
        </w:rPr>
        <w:t>。</w:t>
      </w:r>
    </w:p>
    <w:p w14:paraId="64A591B0" w14:textId="54B30AA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2FFE383" w14:textId="50A83842" w:rsidR="0035069B" w:rsidRPr="00D86960" w:rsidRDefault="0035069B" w:rsidP="00656DC0">
      <w:pPr>
        <w:spacing w:line="560" w:lineRule="exact"/>
        <w:ind w:firstLineChars="200" w:firstLine="640"/>
        <w:rPr>
          <w:rFonts w:ascii="仿宋_GB2312" w:eastAsia="仿宋_GB2312" w:hAnsi="仿宋_GB2312" w:cs="仿宋_GB2312"/>
          <w:sz w:val="32"/>
          <w:szCs w:val="32"/>
        </w:rPr>
      </w:pPr>
      <w:r>
        <w:rPr>
          <w:rFonts w:ascii="仿宋_GB2312" w:eastAsia="仿宋_GB2312" w:hint="eastAsia"/>
          <w:color w:val="000000"/>
          <w:sz w:val="32"/>
          <w:szCs w:val="32"/>
        </w:rPr>
        <w:t>截至2022年底，</w:t>
      </w:r>
      <w:r w:rsidR="0074145B">
        <w:rPr>
          <w:rFonts w:ascii="仿宋_GB2312" w:eastAsia="仿宋_GB2312" w:hint="eastAsia"/>
          <w:color w:val="000000"/>
          <w:sz w:val="32"/>
          <w:szCs w:val="32"/>
        </w:rPr>
        <w:t>北京西藏中学</w:t>
      </w:r>
      <w:r>
        <w:rPr>
          <w:rFonts w:ascii="仿宋_GB2312" w:eastAsia="仿宋_GB2312" w:hint="eastAsia"/>
          <w:color w:val="000000"/>
          <w:sz w:val="32"/>
          <w:szCs w:val="32"/>
        </w:rPr>
        <w:t>共有车辆</w:t>
      </w:r>
      <w:r w:rsidR="0074145B">
        <w:rPr>
          <w:rFonts w:ascii="仿宋_GB2312" w:eastAsia="仿宋_GB2312"/>
          <w:color w:val="000000"/>
          <w:sz w:val="32"/>
          <w:szCs w:val="32"/>
        </w:rPr>
        <w:t>2</w:t>
      </w:r>
      <w:r>
        <w:rPr>
          <w:rFonts w:ascii="仿宋_GB2312" w:eastAsia="仿宋_GB2312" w:hint="eastAsia"/>
          <w:color w:val="000000"/>
          <w:sz w:val="32"/>
          <w:szCs w:val="32"/>
        </w:rPr>
        <w:t>台，共计</w:t>
      </w:r>
      <w:r w:rsidR="003E6EC5">
        <w:rPr>
          <w:rFonts w:ascii="仿宋_GB2312" w:eastAsia="仿宋_GB2312"/>
          <w:color w:val="000000"/>
          <w:sz w:val="32"/>
          <w:szCs w:val="32"/>
        </w:rPr>
        <w:t>50.95</w:t>
      </w:r>
      <w:r>
        <w:rPr>
          <w:rFonts w:ascii="仿宋_GB2312" w:eastAsia="仿宋_GB2312" w:hint="eastAsia"/>
          <w:color w:val="000000"/>
          <w:sz w:val="32"/>
          <w:szCs w:val="32"/>
        </w:rPr>
        <w:t>万元；单位价值50万元以上的通用设备</w:t>
      </w:r>
      <w:r w:rsidR="0074145B">
        <w:rPr>
          <w:rFonts w:ascii="仿宋_GB2312" w:eastAsia="仿宋_GB2312"/>
          <w:color w:val="000000"/>
          <w:sz w:val="32"/>
          <w:szCs w:val="32"/>
        </w:rPr>
        <w:t>0</w:t>
      </w:r>
      <w:r>
        <w:rPr>
          <w:rFonts w:ascii="仿宋_GB2312" w:eastAsia="仿宋_GB2312" w:hint="eastAsia"/>
          <w:color w:val="000000"/>
          <w:sz w:val="32"/>
          <w:szCs w:val="32"/>
        </w:rPr>
        <w:t>台（套）</w:t>
      </w:r>
      <w:r w:rsidR="000468D3">
        <w:rPr>
          <w:rFonts w:ascii="仿宋_GB2312" w:eastAsia="仿宋_GB2312" w:hint="eastAsia"/>
          <w:color w:val="000000"/>
          <w:sz w:val="32"/>
          <w:szCs w:val="32"/>
        </w:rPr>
        <w:t>，</w:t>
      </w:r>
      <w:r>
        <w:rPr>
          <w:rFonts w:ascii="仿宋_GB2312" w:eastAsia="仿宋_GB2312" w:hint="eastAsia"/>
          <w:color w:val="000000"/>
          <w:sz w:val="32"/>
          <w:szCs w:val="32"/>
        </w:rPr>
        <w:t>共计</w:t>
      </w:r>
      <w:r w:rsidR="0074145B">
        <w:rPr>
          <w:rFonts w:ascii="仿宋_GB2312" w:eastAsia="仿宋_GB2312"/>
          <w:color w:val="000000"/>
          <w:sz w:val="32"/>
          <w:szCs w:val="32"/>
        </w:rPr>
        <w:t>0</w:t>
      </w:r>
      <w:r w:rsidR="00804F65">
        <w:rPr>
          <w:rFonts w:ascii="仿宋_GB2312" w:eastAsia="仿宋_GB2312"/>
          <w:color w:val="000000"/>
          <w:sz w:val="32"/>
          <w:szCs w:val="32"/>
        </w:rPr>
        <w:t>.00</w:t>
      </w:r>
      <w:r>
        <w:rPr>
          <w:rFonts w:ascii="仿宋_GB2312" w:eastAsia="仿宋_GB2312" w:hint="eastAsia"/>
          <w:color w:val="000000"/>
          <w:sz w:val="32"/>
          <w:szCs w:val="32"/>
        </w:rPr>
        <w:t>万元，单位价值100万元以上的专用设备</w:t>
      </w:r>
      <w:r w:rsidR="0074145B">
        <w:rPr>
          <w:rFonts w:ascii="仿宋_GB2312" w:eastAsia="仿宋_GB2312"/>
          <w:color w:val="000000"/>
          <w:sz w:val="32"/>
          <w:szCs w:val="32"/>
        </w:rPr>
        <w:t>0</w:t>
      </w:r>
      <w:r>
        <w:rPr>
          <w:rFonts w:ascii="仿宋_GB2312" w:eastAsia="仿宋_GB2312" w:hint="eastAsia"/>
          <w:color w:val="000000"/>
          <w:sz w:val="32"/>
          <w:szCs w:val="32"/>
        </w:rPr>
        <w:t>台（套）</w:t>
      </w:r>
      <w:r w:rsidR="000468D3">
        <w:rPr>
          <w:rFonts w:ascii="仿宋_GB2312" w:eastAsia="仿宋_GB2312" w:hint="eastAsia"/>
          <w:color w:val="000000"/>
          <w:sz w:val="32"/>
          <w:szCs w:val="32"/>
        </w:rPr>
        <w:t>，</w:t>
      </w:r>
      <w:r>
        <w:rPr>
          <w:rFonts w:ascii="仿宋_GB2312" w:eastAsia="仿宋_GB2312" w:hint="eastAsia"/>
          <w:color w:val="000000"/>
          <w:sz w:val="32"/>
          <w:szCs w:val="32"/>
        </w:rPr>
        <w:t>共计</w:t>
      </w:r>
      <w:r w:rsidR="0074145B">
        <w:rPr>
          <w:rFonts w:ascii="仿宋_GB2312" w:eastAsia="仿宋_GB2312"/>
          <w:color w:val="000000"/>
          <w:sz w:val="32"/>
          <w:szCs w:val="32"/>
        </w:rPr>
        <w:t>0</w:t>
      </w:r>
      <w:r w:rsidR="00804F65">
        <w:rPr>
          <w:rFonts w:ascii="仿宋_GB2312" w:eastAsia="仿宋_GB2312"/>
          <w:color w:val="000000"/>
          <w:sz w:val="32"/>
          <w:szCs w:val="32"/>
        </w:rPr>
        <w:t>.00</w:t>
      </w:r>
      <w:r>
        <w:rPr>
          <w:rFonts w:ascii="仿宋_GB2312" w:eastAsia="仿宋_GB2312" w:hint="eastAsia"/>
          <w:color w:val="000000"/>
          <w:sz w:val="32"/>
          <w:szCs w:val="32"/>
        </w:rPr>
        <w:t>万元。</w:t>
      </w:r>
    </w:p>
    <w:p w14:paraId="4DC7EEFB" w14:textId="2A702849"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B381445"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4A30111B" w14:textId="7A2A4C48" w:rsidR="0035069B" w:rsidRPr="000F7045" w:rsidRDefault="0035069B" w:rsidP="000F7045">
      <w:pPr>
        <w:spacing w:line="560" w:lineRule="exact"/>
        <w:ind w:firstLineChars="200" w:firstLine="640"/>
        <w:rPr>
          <w:rFonts w:ascii="方正小标宋简体" w:eastAsia="方正小标宋简体"/>
          <w:color w:val="000000"/>
          <w:sz w:val="36"/>
          <w:szCs w:val="36"/>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627D5927" w14:textId="77777777" w:rsidR="00C67368" w:rsidRDefault="00C67368">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310D1DE3" w14:textId="3127E4B2"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7707F45C"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475F30">
        <w:rPr>
          <w:rFonts w:ascii="仿宋_GB2312" w:eastAsia="仿宋_GB2312" w:hint="eastAsia"/>
          <w:color w:val="000000"/>
          <w:sz w:val="32"/>
          <w:szCs w:val="32"/>
        </w:rPr>
        <w:t>北京西藏中学</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5D0EA" w14:textId="77777777" w:rsidR="00666C8C" w:rsidRDefault="00666C8C" w:rsidP="0035069B">
      <w:r>
        <w:separator/>
      </w:r>
    </w:p>
  </w:endnote>
  <w:endnote w:type="continuationSeparator" w:id="0">
    <w:p w14:paraId="58DBD835" w14:textId="77777777" w:rsidR="00666C8C" w:rsidRDefault="00666C8C"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0F73AB50"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37AEA" w:rsidRPr="00037AEA">
                            <w:rPr>
                              <w:rFonts w:ascii="宋体" w:hAnsi="宋体"/>
                              <w:noProof/>
                              <w:sz w:val="28"/>
                              <w:szCs w:val="28"/>
                              <w:lang w:val="zh-CN"/>
                            </w:rPr>
                            <w:t>6</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0F73AB50"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037AEA" w:rsidRPr="00037AEA">
                      <w:rPr>
                        <w:rFonts w:ascii="宋体" w:hAnsi="宋体"/>
                        <w:noProof/>
                        <w:sz w:val="28"/>
                        <w:szCs w:val="28"/>
                        <w:lang w:val="zh-CN"/>
                      </w:rPr>
                      <w:t>6</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8BC6C" w14:textId="77777777" w:rsidR="00666C8C" w:rsidRDefault="00666C8C" w:rsidP="0035069B">
      <w:r>
        <w:separator/>
      </w:r>
    </w:p>
  </w:footnote>
  <w:footnote w:type="continuationSeparator" w:id="0">
    <w:p w14:paraId="104CA783" w14:textId="77777777" w:rsidR="00666C8C" w:rsidRDefault="00666C8C"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3AC"/>
    <w:rsid w:val="00013A02"/>
    <w:rsid w:val="000271FC"/>
    <w:rsid w:val="00037AEA"/>
    <w:rsid w:val="000468D3"/>
    <w:rsid w:val="00061911"/>
    <w:rsid w:val="00071610"/>
    <w:rsid w:val="000C47C8"/>
    <w:rsid w:val="000F7045"/>
    <w:rsid w:val="001245CD"/>
    <w:rsid w:val="00133DB8"/>
    <w:rsid w:val="001A2AC6"/>
    <w:rsid w:val="001B6409"/>
    <w:rsid w:val="001D2626"/>
    <w:rsid w:val="001E15E3"/>
    <w:rsid w:val="00204A81"/>
    <w:rsid w:val="00231D38"/>
    <w:rsid w:val="00262C0D"/>
    <w:rsid w:val="00275D69"/>
    <w:rsid w:val="002867EE"/>
    <w:rsid w:val="002B2890"/>
    <w:rsid w:val="002C0EBB"/>
    <w:rsid w:val="002F6EC3"/>
    <w:rsid w:val="00310200"/>
    <w:rsid w:val="00320B47"/>
    <w:rsid w:val="00325C36"/>
    <w:rsid w:val="0035069B"/>
    <w:rsid w:val="003866AE"/>
    <w:rsid w:val="003E6EC5"/>
    <w:rsid w:val="0040277A"/>
    <w:rsid w:val="004078C7"/>
    <w:rsid w:val="004530FD"/>
    <w:rsid w:val="00455FCC"/>
    <w:rsid w:val="00475F30"/>
    <w:rsid w:val="005162C1"/>
    <w:rsid w:val="00564441"/>
    <w:rsid w:val="005C1A57"/>
    <w:rsid w:val="00656DC0"/>
    <w:rsid w:val="00666C8C"/>
    <w:rsid w:val="006C2C26"/>
    <w:rsid w:val="00710B66"/>
    <w:rsid w:val="007133FB"/>
    <w:rsid w:val="0072278E"/>
    <w:rsid w:val="0074145B"/>
    <w:rsid w:val="00743F1C"/>
    <w:rsid w:val="007A3739"/>
    <w:rsid w:val="007E487E"/>
    <w:rsid w:val="007F34E4"/>
    <w:rsid w:val="00804F65"/>
    <w:rsid w:val="00805BE1"/>
    <w:rsid w:val="00806647"/>
    <w:rsid w:val="00842571"/>
    <w:rsid w:val="0085230F"/>
    <w:rsid w:val="00864AC0"/>
    <w:rsid w:val="008A3EE6"/>
    <w:rsid w:val="008C763D"/>
    <w:rsid w:val="008D28D0"/>
    <w:rsid w:val="008E6D84"/>
    <w:rsid w:val="00926E37"/>
    <w:rsid w:val="00A00F2F"/>
    <w:rsid w:val="00A16BB7"/>
    <w:rsid w:val="00A2529C"/>
    <w:rsid w:val="00A2642F"/>
    <w:rsid w:val="00A559D7"/>
    <w:rsid w:val="00A7164A"/>
    <w:rsid w:val="00A82FDA"/>
    <w:rsid w:val="00AE5932"/>
    <w:rsid w:val="00B4010C"/>
    <w:rsid w:val="00B47958"/>
    <w:rsid w:val="00B63FD7"/>
    <w:rsid w:val="00B970D0"/>
    <w:rsid w:val="00BE46CD"/>
    <w:rsid w:val="00BF1939"/>
    <w:rsid w:val="00BF2764"/>
    <w:rsid w:val="00C67368"/>
    <w:rsid w:val="00C7436C"/>
    <w:rsid w:val="00CD662E"/>
    <w:rsid w:val="00D06297"/>
    <w:rsid w:val="00D126F2"/>
    <w:rsid w:val="00D263AC"/>
    <w:rsid w:val="00D27D63"/>
    <w:rsid w:val="00D56D3F"/>
    <w:rsid w:val="00DD657B"/>
    <w:rsid w:val="00E02D00"/>
    <w:rsid w:val="00E3785F"/>
    <w:rsid w:val="00E47BF6"/>
    <w:rsid w:val="00E61699"/>
    <w:rsid w:val="00E9792B"/>
    <w:rsid w:val="00ED767D"/>
    <w:rsid w:val="00EE2242"/>
    <w:rsid w:val="00EE753C"/>
    <w:rsid w:val="00F16D41"/>
    <w:rsid w:val="00F64B59"/>
    <w:rsid w:val="00FB564B"/>
    <w:rsid w:val="00FE6950"/>
    <w:rsid w:val="00FF4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F05BD"/>
  <w15:chartTrackingRefBased/>
  <w15:docId w15:val="{AD9BADBF-1985-4C0D-AA25-D02938DF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3459">
      <w:bodyDiv w:val="1"/>
      <w:marLeft w:val="0"/>
      <w:marRight w:val="0"/>
      <w:marTop w:val="0"/>
      <w:marBottom w:val="0"/>
      <w:divBdr>
        <w:top w:val="none" w:sz="0" w:space="0" w:color="auto"/>
        <w:left w:val="none" w:sz="0" w:space="0" w:color="auto"/>
        <w:bottom w:val="none" w:sz="0" w:space="0" w:color="auto"/>
        <w:right w:val="none" w:sz="0" w:space="0" w:color="auto"/>
      </w:divBdr>
    </w:div>
    <w:div w:id="402681516">
      <w:bodyDiv w:val="1"/>
      <w:marLeft w:val="0"/>
      <w:marRight w:val="0"/>
      <w:marTop w:val="0"/>
      <w:marBottom w:val="0"/>
      <w:divBdr>
        <w:top w:val="none" w:sz="0" w:space="0" w:color="auto"/>
        <w:left w:val="none" w:sz="0" w:space="0" w:color="auto"/>
        <w:bottom w:val="none" w:sz="0" w:space="0" w:color="auto"/>
        <w:right w:val="none" w:sz="0" w:space="0" w:color="auto"/>
      </w:divBdr>
    </w:div>
    <w:div w:id="512109683">
      <w:bodyDiv w:val="1"/>
      <w:marLeft w:val="0"/>
      <w:marRight w:val="0"/>
      <w:marTop w:val="0"/>
      <w:marBottom w:val="0"/>
      <w:divBdr>
        <w:top w:val="none" w:sz="0" w:space="0" w:color="auto"/>
        <w:left w:val="none" w:sz="0" w:space="0" w:color="auto"/>
        <w:bottom w:val="none" w:sz="0" w:space="0" w:color="auto"/>
        <w:right w:val="none" w:sz="0" w:space="0" w:color="auto"/>
      </w:divBdr>
    </w:div>
    <w:div w:id="516428162">
      <w:bodyDiv w:val="1"/>
      <w:marLeft w:val="0"/>
      <w:marRight w:val="0"/>
      <w:marTop w:val="0"/>
      <w:marBottom w:val="0"/>
      <w:divBdr>
        <w:top w:val="none" w:sz="0" w:space="0" w:color="auto"/>
        <w:left w:val="none" w:sz="0" w:space="0" w:color="auto"/>
        <w:bottom w:val="none" w:sz="0" w:space="0" w:color="auto"/>
        <w:right w:val="none" w:sz="0" w:space="0" w:color="auto"/>
      </w:divBdr>
    </w:div>
    <w:div w:id="558442736">
      <w:bodyDiv w:val="1"/>
      <w:marLeft w:val="0"/>
      <w:marRight w:val="0"/>
      <w:marTop w:val="0"/>
      <w:marBottom w:val="0"/>
      <w:divBdr>
        <w:top w:val="none" w:sz="0" w:space="0" w:color="auto"/>
        <w:left w:val="none" w:sz="0" w:space="0" w:color="auto"/>
        <w:bottom w:val="none" w:sz="0" w:space="0" w:color="auto"/>
        <w:right w:val="none" w:sz="0" w:space="0" w:color="auto"/>
      </w:divBdr>
    </w:div>
    <w:div w:id="660079962">
      <w:bodyDiv w:val="1"/>
      <w:marLeft w:val="0"/>
      <w:marRight w:val="0"/>
      <w:marTop w:val="0"/>
      <w:marBottom w:val="0"/>
      <w:divBdr>
        <w:top w:val="none" w:sz="0" w:space="0" w:color="auto"/>
        <w:left w:val="none" w:sz="0" w:space="0" w:color="auto"/>
        <w:bottom w:val="none" w:sz="0" w:space="0" w:color="auto"/>
        <w:right w:val="none" w:sz="0" w:space="0" w:color="auto"/>
      </w:divBdr>
    </w:div>
    <w:div w:id="885990258">
      <w:bodyDiv w:val="1"/>
      <w:marLeft w:val="0"/>
      <w:marRight w:val="0"/>
      <w:marTop w:val="0"/>
      <w:marBottom w:val="0"/>
      <w:divBdr>
        <w:top w:val="none" w:sz="0" w:space="0" w:color="auto"/>
        <w:left w:val="none" w:sz="0" w:space="0" w:color="auto"/>
        <w:bottom w:val="none" w:sz="0" w:space="0" w:color="auto"/>
        <w:right w:val="none" w:sz="0" w:space="0" w:color="auto"/>
      </w:divBdr>
    </w:div>
    <w:div w:id="910311139">
      <w:bodyDiv w:val="1"/>
      <w:marLeft w:val="0"/>
      <w:marRight w:val="0"/>
      <w:marTop w:val="0"/>
      <w:marBottom w:val="0"/>
      <w:divBdr>
        <w:top w:val="none" w:sz="0" w:space="0" w:color="auto"/>
        <w:left w:val="none" w:sz="0" w:space="0" w:color="auto"/>
        <w:bottom w:val="none" w:sz="0" w:space="0" w:color="auto"/>
        <w:right w:val="none" w:sz="0" w:space="0" w:color="auto"/>
      </w:divBdr>
    </w:div>
    <w:div w:id="1026447708">
      <w:bodyDiv w:val="1"/>
      <w:marLeft w:val="0"/>
      <w:marRight w:val="0"/>
      <w:marTop w:val="0"/>
      <w:marBottom w:val="0"/>
      <w:divBdr>
        <w:top w:val="none" w:sz="0" w:space="0" w:color="auto"/>
        <w:left w:val="none" w:sz="0" w:space="0" w:color="auto"/>
        <w:bottom w:val="none" w:sz="0" w:space="0" w:color="auto"/>
        <w:right w:val="none" w:sz="0" w:space="0" w:color="auto"/>
      </w:divBdr>
    </w:div>
    <w:div w:id="1146125788">
      <w:bodyDiv w:val="1"/>
      <w:marLeft w:val="0"/>
      <w:marRight w:val="0"/>
      <w:marTop w:val="0"/>
      <w:marBottom w:val="0"/>
      <w:divBdr>
        <w:top w:val="none" w:sz="0" w:space="0" w:color="auto"/>
        <w:left w:val="none" w:sz="0" w:space="0" w:color="auto"/>
        <w:bottom w:val="none" w:sz="0" w:space="0" w:color="auto"/>
        <w:right w:val="none" w:sz="0" w:space="0" w:color="auto"/>
      </w:divBdr>
    </w:div>
    <w:div w:id="1173837794">
      <w:bodyDiv w:val="1"/>
      <w:marLeft w:val="0"/>
      <w:marRight w:val="0"/>
      <w:marTop w:val="0"/>
      <w:marBottom w:val="0"/>
      <w:divBdr>
        <w:top w:val="none" w:sz="0" w:space="0" w:color="auto"/>
        <w:left w:val="none" w:sz="0" w:space="0" w:color="auto"/>
        <w:bottom w:val="none" w:sz="0" w:space="0" w:color="auto"/>
        <w:right w:val="none" w:sz="0" w:space="0" w:color="auto"/>
      </w:divBdr>
    </w:div>
    <w:div w:id="1210192330">
      <w:bodyDiv w:val="1"/>
      <w:marLeft w:val="0"/>
      <w:marRight w:val="0"/>
      <w:marTop w:val="0"/>
      <w:marBottom w:val="0"/>
      <w:divBdr>
        <w:top w:val="none" w:sz="0" w:space="0" w:color="auto"/>
        <w:left w:val="none" w:sz="0" w:space="0" w:color="auto"/>
        <w:bottom w:val="none" w:sz="0" w:space="0" w:color="auto"/>
        <w:right w:val="none" w:sz="0" w:space="0" w:color="auto"/>
      </w:divBdr>
    </w:div>
    <w:div w:id="1255281182">
      <w:bodyDiv w:val="1"/>
      <w:marLeft w:val="0"/>
      <w:marRight w:val="0"/>
      <w:marTop w:val="0"/>
      <w:marBottom w:val="0"/>
      <w:divBdr>
        <w:top w:val="none" w:sz="0" w:space="0" w:color="auto"/>
        <w:left w:val="none" w:sz="0" w:space="0" w:color="auto"/>
        <w:bottom w:val="none" w:sz="0" w:space="0" w:color="auto"/>
        <w:right w:val="none" w:sz="0" w:space="0" w:color="auto"/>
      </w:divBdr>
    </w:div>
    <w:div w:id="1363436572">
      <w:bodyDiv w:val="1"/>
      <w:marLeft w:val="0"/>
      <w:marRight w:val="0"/>
      <w:marTop w:val="0"/>
      <w:marBottom w:val="0"/>
      <w:divBdr>
        <w:top w:val="none" w:sz="0" w:space="0" w:color="auto"/>
        <w:left w:val="none" w:sz="0" w:space="0" w:color="auto"/>
        <w:bottom w:val="none" w:sz="0" w:space="0" w:color="auto"/>
        <w:right w:val="none" w:sz="0" w:space="0" w:color="auto"/>
      </w:divBdr>
    </w:div>
    <w:div w:id="1449545205">
      <w:bodyDiv w:val="1"/>
      <w:marLeft w:val="0"/>
      <w:marRight w:val="0"/>
      <w:marTop w:val="0"/>
      <w:marBottom w:val="0"/>
      <w:divBdr>
        <w:top w:val="none" w:sz="0" w:space="0" w:color="auto"/>
        <w:left w:val="none" w:sz="0" w:space="0" w:color="auto"/>
        <w:bottom w:val="none" w:sz="0" w:space="0" w:color="auto"/>
        <w:right w:val="none" w:sz="0" w:space="0" w:color="auto"/>
      </w:divBdr>
    </w:div>
    <w:div w:id="1518501186">
      <w:bodyDiv w:val="1"/>
      <w:marLeft w:val="0"/>
      <w:marRight w:val="0"/>
      <w:marTop w:val="0"/>
      <w:marBottom w:val="0"/>
      <w:divBdr>
        <w:top w:val="none" w:sz="0" w:space="0" w:color="auto"/>
        <w:left w:val="none" w:sz="0" w:space="0" w:color="auto"/>
        <w:bottom w:val="none" w:sz="0" w:space="0" w:color="auto"/>
        <w:right w:val="none" w:sz="0" w:space="0" w:color="auto"/>
      </w:divBdr>
    </w:div>
    <w:div w:id="1596475520">
      <w:bodyDiv w:val="1"/>
      <w:marLeft w:val="0"/>
      <w:marRight w:val="0"/>
      <w:marTop w:val="0"/>
      <w:marBottom w:val="0"/>
      <w:divBdr>
        <w:top w:val="none" w:sz="0" w:space="0" w:color="auto"/>
        <w:left w:val="none" w:sz="0" w:space="0" w:color="auto"/>
        <w:bottom w:val="none" w:sz="0" w:space="0" w:color="auto"/>
        <w:right w:val="none" w:sz="0" w:space="0" w:color="auto"/>
      </w:divBdr>
    </w:div>
    <w:div w:id="1731727551">
      <w:bodyDiv w:val="1"/>
      <w:marLeft w:val="0"/>
      <w:marRight w:val="0"/>
      <w:marTop w:val="0"/>
      <w:marBottom w:val="0"/>
      <w:divBdr>
        <w:top w:val="none" w:sz="0" w:space="0" w:color="auto"/>
        <w:left w:val="none" w:sz="0" w:space="0" w:color="auto"/>
        <w:bottom w:val="none" w:sz="0" w:space="0" w:color="auto"/>
        <w:right w:val="none" w:sz="0" w:space="0" w:color="auto"/>
      </w:divBdr>
    </w:div>
    <w:div w:id="1890535794">
      <w:bodyDiv w:val="1"/>
      <w:marLeft w:val="0"/>
      <w:marRight w:val="0"/>
      <w:marTop w:val="0"/>
      <w:marBottom w:val="0"/>
      <w:divBdr>
        <w:top w:val="none" w:sz="0" w:space="0" w:color="auto"/>
        <w:left w:val="none" w:sz="0" w:space="0" w:color="auto"/>
        <w:bottom w:val="none" w:sz="0" w:space="0" w:color="auto"/>
        <w:right w:val="none" w:sz="0" w:space="0" w:color="auto"/>
      </w:divBdr>
    </w:div>
    <w:div w:id="196851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qw\Desktop\2023&#24180;&#36164;&#26009;\2023&#24180;&#39044;&#31639;&#25209;&#22797;\2023&#24180;&#37096;&#38376;&#39044;&#31639;&#25253;&#3492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zh-CN" altLang="zh-CN" sz="1600" b="1" i="0" u="none" strike="noStrike" baseline="0">
                <a:effectLst/>
              </a:rPr>
              <a:t>基本支出和项目支出情况</a:t>
            </a:r>
            <a:endParaRPr lang="zh-CN"/>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zh-CN"/>
        </a:p>
      </c:tx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4EB1-4E69-93D9-9A8428C051CE}"/>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4EB1-4E69-93D9-9A8428C051C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'03支出总表'!$F$45:$G$45</c:f>
              <c:strCache>
                <c:ptCount val="2"/>
                <c:pt idx="0">
                  <c:v>基本支出</c:v>
                </c:pt>
                <c:pt idx="1">
                  <c:v>项目支出</c:v>
                </c:pt>
              </c:strCache>
            </c:strRef>
          </c:cat>
          <c:val>
            <c:numRef>
              <c:f>'03支出总表'!$F$46:$G$46</c:f>
              <c:numCache>
                <c:formatCode>#,##0.000000_ </c:formatCode>
                <c:ptCount val="2"/>
                <c:pt idx="0">
                  <c:v>17003.857876999999</c:v>
                </c:pt>
                <c:pt idx="1">
                  <c:v>1011.320145</c:v>
                </c:pt>
              </c:numCache>
            </c:numRef>
          </c:val>
          <c:extLst>
            <c:ext xmlns:c16="http://schemas.microsoft.com/office/drawing/2014/chart" uri="{C3380CC4-5D6E-409C-BE32-E72D297353CC}">
              <c16:uniqueId val="{00000004-4EB1-4E69-93D9-9A8428C051CE}"/>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8</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71</cp:revision>
  <dcterms:created xsi:type="dcterms:W3CDTF">2023-02-15T02:41:00Z</dcterms:created>
  <dcterms:modified xsi:type="dcterms:W3CDTF">2023-03-08T03:18:00Z</dcterms:modified>
</cp:coreProperties>
</file>