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31815" w14:textId="77777777" w:rsidR="0066096F" w:rsidRDefault="00A63D58">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北京舞蹈学院2023年财政预算信息公开</w:t>
      </w:r>
    </w:p>
    <w:p w14:paraId="394FA137" w14:textId="77777777" w:rsidR="0066096F" w:rsidRDefault="0066096F">
      <w:pPr>
        <w:spacing w:line="240" w:lineRule="exact"/>
        <w:jc w:val="center"/>
        <w:rPr>
          <w:rFonts w:ascii="方正小标宋简体" w:eastAsia="方正小标宋简体"/>
          <w:color w:val="000000"/>
          <w:sz w:val="32"/>
          <w:szCs w:val="32"/>
        </w:rPr>
      </w:pPr>
    </w:p>
    <w:p w14:paraId="3EE88EAD" w14:textId="77777777" w:rsidR="0066096F" w:rsidRDefault="00A63D58">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7AB65890" w14:textId="77777777" w:rsidR="0066096F" w:rsidRDefault="0066096F">
      <w:pPr>
        <w:spacing w:line="240" w:lineRule="exact"/>
        <w:jc w:val="center"/>
        <w:rPr>
          <w:rFonts w:ascii="方正小标宋简体" w:eastAsia="方正小标宋简体"/>
          <w:color w:val="000000"/>
          <w:sz w:val="32"/>
          <w:szCs w:val="32"/>
        </w:rPr>
      </w:pPr>
    </w:p>
    <w:p w14:paraId="407084B9" w14:textId="77777777" w:rsidR="0066096F" w:rsidRDefault="00A63D58">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37A08327" w14:textId="77777777" w:rsidR="0066096F" w:rsidRDefault="00A63D58">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23D42FC2" w14:textId="77777777" w:rsidR="0066096F" w:rsidRDefault="00A63D58">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1E38EEFC" w14:textId="77777777" w:rsidR="0066096F" w:rsidRDefault="00A63D58">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0934F44B" w14:textId="77777777" w:rsidR="0066096F" w:rsidRDefault="00A63D58">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4F8CA44E" w14:textId="77777777" w:rsidR="0066096F" w:rsidRDefault="00A63D58">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618833FA" w14:textId="77777777" w:rsidR="0066096F" w:rsidRDefault="00A63D58">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413EF063" w14:textId="77777777" w:rsidR="0066096F" w:rsidRDefault="00A63D58">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2698D564" w14:textId="77777777" w:rsidR="0066096F" w:rsidRDefault="00A63D5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503F257C" w14:textId="77777777" w:rsidR="0066096F" w:rsidRDefault="00A63D5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218DDCD1" w14:textId="77777777" w:rsidR="0066096F" w:rsidRDefault="00A63D58">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5A5CFE70" w14:textId="77777777" w:rsidR="0066096F" w:rsidRDefault="00A63D58">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3C99F796" w14:textId="77777777" w:rsidR="0066096F" w:rsidRDefault="00A63D58">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79BC1AB8" w14:textId="77777777" w:rsidR="0066096F" w:rsidRDefault="00A63D5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4059EDE5" w14:textId="77777777" w:rsidR="0066096F" w:rsidRDefault="00A63D5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55083724" w14:textId="77777777" w:rsidR="0066096F" w:rsidRDefault="00A63D58">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37384ED3" w14:textId="77777777" w:rsidR="0066096F" w:rsidRDefault="00A63D5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0634B9F7" w14:textId="77777777" w:rsidR="0066096F" w:rsidRDefault="00A63D58">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2FCEECE2" w14:textId="77777777" w:rsidR="0066096F" w:rsidRDefault="00A63D58">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30625DC3" w14:textId="77777777" w:rsidR="0066096F" w:rsidRDefault="00A63D58">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48B3DC81" w14:textId="77777777" w:rsidR="0066096F" w:rsidRDefault="00A63D58">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66096F">
          <w:footerReference w:type="default" r:id="rId8"/>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371F1276" w14:textId="77777777" w:rsidR="0066096F" w:rsidRDefault="0066096F">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3E140B4A" w14:textId="77777777" w:rsidR="0066096F" w:rsidRDefault="00A63D58">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2201E83B" w14:textId="77777777" w:rsidR="0066096F" w:rsidRDefault="0066096F">
      <w:pPr>
        <w:spacing w:line="360" w:lineRule="auto"/>
        <w:rPr>
          <w:rFonts w:ascii="仿宋_GB2312" w:eastAsia="仿宋_GB2312"/>
          <w:color w:val="000000"/>
          <w:sz w:val="32"/>
          <w:szCs w:val="32"/>
        </w:rPr>
      </w:pPr>
    </w:p>
    <w:p w14:paraId="3E36EAD0" w14:textId="77777777" w:rsidR="0066096F" w:rsidRDefault="00A63D58">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5BDAFD0F" w14:textId="77777777" w:rsidR="0066096F" w:rsidRDefault="00A63D58">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7B2B1DEF" w14:textId="77777777" w:rsidR="0066096F" w:rsidRPr="00AB6E32" w:rsidRDefault="00A63D58">
      <w:pPr>
        <w:ind w:firstLine="555"/>
        <w:rPr>
          <w:rFonts w:ascii="仿宋_GB2312" w:eastAsia="仿宋_GB2312" w:hAnsi="仿宋" w:cs="仿宋"/>
          <w:sz w:val="32"/>
          <w:szCs w:val="32"/>
        </w:rPr>
      </w:pPr>
      <w:r w:rsidRPr="00AB6E32">
        <w:rPr>
          <w:rFonts w:ascii="仿宋_GB2312" w:eastAsia="仿宋_GB2312" w:hAnsi="仿宋" w:cs="仿宋" w:hint="eastAsia"/>
          <w:sz w:val="32"/>
          <w:szCs w:val="32"/>
        </w:rPr>
        <w:t>北京舞蹈学院为公益二类事业单位。</w:t>
      </w:r>
    </w:p>
    <w:p w14:paraId="402852D5" w14:textId="77777777" w:rsidR="0066096F" w:rsidRPr="00AB6E32" w:rsidRDefault="00A63D58">
      <w:pPr>
        <w:ind w:firstLine="555"/>
        <w:rPr>
          <w:rFonts w:ascii="仿宋_GB2312" w:eastAsia="仿宋_GB2312" w:hAnsi="仿宋" w:cs="仿宋"/>
          <w:sz w:val="32"/>
          <w:szCs w:val="32"/>
        </w:rPr>
      </w:pPr>
      <w:r w:rsidRPr="00AB6E32">
        <w:rPr>
          <w:rFonts w:ascii="仿宋_GB2312" w:eastAsia="仿宋_GB2312" w:hAnsi="仿宋" w:cs="仿宋" w:hint="eastAsia"/>
          <w:sz w:val="32"/>
          <w:szCs w:val="32"/>
        </w:rPr>
        <w:t>北京舞蹈学院是一所以高素质舞蹈人才培养、高水平舞蹈理论研究和作品创作为主要任务的全日制普通高等学校。认真贯彻党的教育方针和文艺方针，以“遵道崇德，天地人和；文舞相融，德艺双馨”的校训为引领，以“坚持高层次的文化追求、坚持高质量的人才培养、坚持高水平的普及教育”为工作目标，以引领和推动中国舞蹈教育事业改革与发展为己任，坚持立德树人，全面履行人才培养、科学研究、社会服务、文化传承与创新、国际交流合作等重要职能，努力建设中国特色世界一流舞蹈大学。</w:t>
      </w:r>
    </w:p>
    <w:p w14:paraId="65FE9CB4" w14:textId="77777777" w:rsidR="0066096F" w:rsidRPr="00AB6E32" w:rsidRDefault="00A63D58">
      <w:pPr>
        <w:ind w:firstLine="555"/>
        <w:rPr>
          <w:rFonts w:ascii="仿宋_GB2312" w:eastAsia="仿宋_GB2312" w:hAnsi="仿宋" w:cs="仿宋"/>
          <w:sz w:val="32"/>
          <w:szCs w:val="32"/>
        </w:rPr>
      </w:pPr>
      <w:r w:rsidRPr="00AB6E32">
        <w:rPr>
          <w:rFonts w:ascii="仿宋_GB2312" w:eastAsia="仿宋_GB2312" w:hAnsi="仿宋" w:cs="仿宋" w:hint="eastAsia"/>
          <w:sz w:val="32"/>
          <w:szCs w:val="32"/>
        </w:rPr>
        <w:t>办学类型：高水平特色型舞蹈艺术大学</w:t>
      </w:r>
    </w:p>
    <w:p w14:paraId="73CE91BC" w14:textId="77777777" w:rsidR="0066096F" w:rsidRPr="00AB6E32" w:rsidRDefault="00A63D58">
      <w:pPr>
        <w:ind w:firstLine="555"/>
        <w:rPr>
          <w:rFonts w:ascii="仿宋_GB2312" w:eastAsia="仿宋_GB2312" w:hAnsi="仿宋" w:cs="仿宋"/>
          <w:sz w:val="32"/>
          <w:szCs w:val="32"/>
        </w:rPr>
      </w:pPr>
      <w:r w:rsidRPr="00AB6E32">
        <w:rPr>
          <w:rFonts w:ascii="仿宋_GB2312" w:eastAsia="仿宋_GB2312" w:hAnsi="仿宋" w:cs="仿宋" w:hint="eastAsia"/>
          <w:sz w:val="32"/>
          <w:szCs w:val="32"/>
        </w:rPr>
        <w:t>人才培养目标定位：扩大舞蹈表演人才培养领先优势，重点培养舞蹈表演、编创精英人才和舞蹈教育、研究、管理高端人才。</w:t>
      </w:r>
    </w:p>
    <w:p w14:paraId="56B9CC29" w14:textId="77777777" w:rsidR="0066096F" w:rsidRPr="00AB6E32" w:rsidRDefault="00A63D58">
      <w:pPr>
        <w:ind w:firstLine="555"/>
        <w:rPr>
          <w:rFonts w:ascii="仿宋_GB2312" w:eastAsia="仿宋_GB2312" w:hAnsi="仿宋" w:cs="仿宋"/>
          <w:sz w:val="32"/>
          <w:szCs w:val="32"/>
        </w:rPr>
      </w:pPr>
      <w:r w:rsidRPr="00AB6E32">
        <w:rPr>
          <w:rFonts w:ascii="仿宋_GB2312" w:eastAsia="仿宋_GB2312" w:hAnsi="仿宋" w:cs="仿宋" w:hint="eastAsia"/>
          <w:sz w:val="32"/>
          <w:szCs w:val="32"/>
        </w:rPr>
        <w:t>服务定位：立足首都，服务全国，面向世界，为国家和首都经济社会发展服务。</w:t>
      </w:r>
    </w:p>
    <w:p w14:paraId="30DA2C45" w14:textId="77777777" w:rsidR="0066096F" w:rsidRPr="00AB6E32" w:rsidRDefault="00A63D58">
      <w:pPr>
        <w:ind w:firstLine="555"/>
        <w:rPr>
          <w:rFonts w:ascii="仿宋_GB2312" w:eastAsia="仿宋_GB2312"/>
        </w:rPr>
      </w:pPr>
      <w:r w:rsidRPr="00AB6E32">
        <w:rPr>
          <w:rFonts w:ascii="仿宋_GB2312" w:eastAsia="仿宋_GB2312" w:hAnsi="仿宋" w:cs="仿宋" w:hint="eastAsia"/>
          <w:sz w:val="32"/>
          <w:szCs w:val="32"/>
        </w:rPr>
        <w:t>发展定位：舞蹈高端人才培养中心、舞蹈作品研创中心、</w:t>
      </w:r>
      <w:r w:rsidRPr="00AB6E32">
        <w:rPr>
          <w:rFonts w:ascii="仿宋_GB2312" w:eastAsia="仿宋_GB2312" w:hAnsi="仿宋" w:cs="仿宋" w:hint="eastAsia"/>
          <w:sz w:val="32"/>
          <w:szCs w:val="32"/>
        </w:rPr>
        <w:lastRenderedPageBreak/>
        <w:t>舞蹈学术研究中心、舞蹈文化传承创新中心、舞蹈数字教育中心、舞蹈艺术教育智库。</w:t>
      </w:r>
    </w:p>
    <w:p w14:paraId="3CE111B5" w14:textId="77777777" w:rsidR="0066096F" w:rsidRDefault="00E80155" w:rsidP="00E80155">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w:t>
      </w:r>
      <w:r>
        <w:rPr>
          <w:rFonts w:ascii="宋体" w:hAnsi="宋体" w:cs="宋体" w:hint="eastAsia"/>
          <w:color w:val="000000"/>
          <w:sz w:val="32"/>
          <w:szCs w:val="32"/>
        </w:rPr>
        <w:t>二</w:t>
      </w:r>
      <w:r w:rsidRPr="00E80155">
        <w:rPr>
          <w:rFonts w:ascii="楷体_GB2312" w:eastAsia="楷体_GB2312" w:hint="eastAsia"/>
          <w:color w:val="000000"/>
          <w:sz w:val="32"/>
          <w:szCs w:val="32"/>
        </w:rPr>
        <w:t>）</w:t>
      </w:r>
      <w:r w:rsidR="00A63D58">
        <w:rPr>
          <w:rFonts w:ascii="楷体_GB2312" w:eastAsia="楷体_GB2312" w:hint="eastAsia"/>
          <w:color w:val="000000"/>
          <w:sz w:val="32"/>
          <w:szCs w:val="32"/>
        </w:rPr>
        <w:t>机构设置情况</w:t>
      </w:r>
    </w:p>
    <w:p w14:paraId="217120E7" w14:textId="77777777" w:rsidR="0066096F" w:rsidRPr="00CA4659" w:rsidRDefault="00A63D58">
      <w:pPr>
        <w:ind w:firstLine="555"/>
        <w:rPr>
          <w:rFonts w:ascii="仿宋_GB2312" w:eastAsia="仿宋_GB2312" w:hAnsi="仿宋" w:cs="仿宋"/>
          <w:sz w:val="32"/>
          <w:szCs w:val="32"/>
        </w:rPr>
      </w:pPr>
      <w:r w:rsidRPr="00CA4659">
        <w:rPr>
          <w:rFonts w:ascii="仿宋_GB2312" w:eastAsia="仿宋_GB2312" w:hAnsi="仿宋" w:cs="仿宋" w:hint="eastAsia"/>
          <w:sz w:val="32"/>
          <w:szCs w:val="32"/>
        </w:rPr>
        <w:t>北京舞蹈学院下设党政部门、教辅群团机构23个，分别为：党院办公室（主体办、巡察办）、党委组织部（统战部、党校）、党委宣传部（新闻中心）、纪检监察综合办公室、党委教师工作部（人事处）、党委学生工作部（学生处、武装部）、党委研究生工作部（研究生处、学科办）、党委保卫部（处）、党委离退休工作部（离退休工作办公室）、工会、教务处、教学实践中心、科研处、学报编辑部、国际合作与交流处（港澳台办公室）、国有资产管理处、财务处、审计处、后勤基建处、舞蹈考级院、网络信息中心（学校网信办）、青年舞团、图书馆。下设教学单位11个，分别为：中国古典舞系、中国民族民间舞系、芭蕾舞系、国际标准舞系、音乐剧系、创意学院、人文学院、教育学院、思想政治理论课教研部、继续教育学院、附中。</w:t>
      </w:r>
    </w:p>
    <w:p w14:paraId="0C07F0B9" w14:textId="77777777" w:rsidR="0066096F" w:rsidRPr="00CA4659" w:rsidRDefault="00A63D58">
      <w:pPr>
        <w:ind w:firstLine="555"/>
        <w:rPr>
          <w:rFonts w:ascii="仿宋_GB2312" w:eastAsia="仿宋_GB2312"/>
        </w:rPr>
      </w:pPr>
      <w:r w:rsidRPr="00CA4659">
        <w:rPr>
          <w:rFonts w:ascii="仿宋_GB2312" w:eastAsia="仿宋_GB2312" w:hAnsi="仿宋" w:cs="仿宋" w:hint="eastAsia"/>
          <w:sz w:val="32"/>
          <w:szCs w:val="32"/>
        </w:rPr>
        <w:t>北京舞蹈学院包括1个预算单位，即北京舞蹈学院（本级）。</w:t>
      </w:r>
    </w:p>
    <w:p w14:paraId="27AAA287" w14:textId="77777777" w:rsidR="0066096F" w:rsidRDefault="00A63D58">
      <w:pPr>
        <w:ind w:firstLine="555"/>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5829ED28" w14:textId="7344D35D" w:rsidR="0066096F" w:rsidRPr="00760DD3" w:rsidRDefault="00A63D58" w:rsidP="0058685B">
      <w:pPr>
        <w:ind w:firstLine="555"/>
        <w:rPr>
          <w:rFonts w:ascii="仿宋_GB2312" w:eastAsia="仿宋_GB2312" w:hAnsi="仿宋" w:cs="仿宋"/>
          <w:sz w:val="32"/>
          <w:szCs w:val="32"/>
        </w:rPr>
      </w:pPr>
      <w:r w:rsidRPr="00760DD3">
        <w:rPr>
          <w:rFonts w:ascii="仿宋_GB2312" w:eastAsia="仿宋_GB2312" w:hAnsi="仿宋" w:cs="仿宋" w:hint="eastAsia"/>
          <w:sz w:val="32"/>
          <w:szCs w:val="32"/>
        </w:rPr>
        <w:t>北京舞蹈学院</w:t>
      </w:r>
      <w:r w:rsidR="00144F21" w:rsidRPr="00760DD3">
        <w:rPr>
          <w:rFonts w:ascii="仿宋_GB2312" w:eastAsia="仿宋_GB2312" w:hAnsi="仿宋" w:cs="仿宋" w:hint="eastAsia"/>
          <w:sz w:val="32"/>
          <w:szCs w:val="32"/>
        </w:rPr>
        <w:t>行政编制0人，实有人数0人；</w:t>
      </w:r>
      <w:r w:rsidRPr="00760DD3">
        <w:rPr>
          <w:rFonts w:ascii="仿宋_GB2312" w:eastAsia="仿宋_GB2312" w:hAnsi="仿宋" w:cs="仿宋" w:hint="eastAsia"/>
          <w:sz w:val="32"/>
          <w:szCs w:val="32"/>
        </w:rPr>
        <w:t>事业编制620人，</w:t>
      </w:r>
      <w:r w:rsidR="004D1B88" w:rsidRPr="00760DD3">
        <w:rPr>
          <w:rFonts w:ascii="仿宋_GB2312" w:eastAsia="仿宋_GB2312" w:hAnsi="仿宋" w:cs="仿宋" w:hint="eastAsia"/>
          <w:sz w:val="32"/>
          <w:szCs w:val="32"/>
        </w:rPr>
        <w:t>实有人数</w:t>
      </w:r>
      <w:r w:rsidRPr="00760DD3">
        <w:rPr>
          <w:rFonts w:ascii="仿宋_GB2312" w:eastAsia="仿宋_GB2312" w:hAnsi="仿宋" w:cs="仿宋" w:hint="eastAsia"/>
          <w:sz w:val="32"/>
          <w:szCs w:val="32"/>
        </w:rPr>
        <w:t>564人</w:t>
      </w:r>
      <w:r w:rsidR="00144F21" w:rsidRPr="00760DD3">
        <w:rPr>
          <w:rFonts w:ascii="仿宋_GB2312" w:eastAsia="仿宋_GB2312" w:hAnsi="仿宋" w:cs="仿宋" w:hint="eastAsia"/>
          <w:sz w:val="32"/>
          <w:szCs w:val="32"/>
        </w:rPr>
        <w:t>；</w:t>
      </w:r>
      <w:r w:rsidRPr="00760DD3">
        <w:rPr>
          <w:rFonts w:ascii="仿宋_GB2312" w:eastAsia="仿宋_GB2312" w:hAnsi="仿宋" w:cs="仿宋" w:hint="eastAsia"/>
          <w:sz w:val="32"/>
          <w:szCs w:val="32"/>
        </w:rPr>
        <w:t>离退休人员375人，其中：离休12人，退休363人</w:t>
      </w:r>
      <w:r w:rsidR="00144F21" w:rsidRPr="00760DD3">
        <w:rPr>
          <w:rFonts w:ascii="仿宋_GB2312" w:eastAsia="仿宋_GB2312" w:hAnsi="仿宋" w:cs="仿宋" w:hint="eastAsia"/>
          <w:sz w:val="32"/>
          <w:szCs w:val="32"/>
        </w:rPr>
        <w:t>；</w:t>
      </w:r>
      <w:r w:rsidRPr="00760DD3">
        <w:rPr>
          <w:rFonts w:ascii="仿宋_GB2312" w:eastAsia="仿宋_GB2312" w:hAnsi="仿宋" w:cs="仿宋" w:hint="eastAsia"/>
          <w:sz w:val="32"/>
          <w:szCs w:val="32"/>
        </w:rPr>
        <w:t>学生人数2505人</w:t>
      </w:r>
      <w:r w:rsidR="001824EF" w:rsidRPr="00760DD3">
        <w:rPr>
          <w:rFonts w:ascii="仿宋_GB2312" w:eastAsia="仿宋_GB2312" w:hAnsi="仿宋" w:cs="仿宋" w:hint="eastAsia"/>
          <w:sz w:val="32"/>
          <w:szCs w:val="32"/>
        </w:rPr>
        <w:t>；其他人员无</w:t>
      </w:r>
      <w:r w:rsidRPr="00760DD3">
        <w:rPr>
          <w:rFonts w:ascii="仿宋_GB2312" w:eastAsia="仿宋_GB2312" w:hAnsi="仿宋" w:cs="仿宋" w:hint="eastAsia"/>
          <w:sz w:val="32"/>
          <w:szCs w:val="32"/>
        </w:rPr>
        <w:t>。</w:t>
      </w:r>
    </w:p>
    <w:p w14:paraId="5B7C08BF" w14:textId="77777777" w:rsidR="0066096F" w:rsidRDefault="00A63D58">
      <w:pPr>
        <w:spacing w:line="560" w:lineRule="exact"/>
        <w:ind w:firstLineChars="200" w:firstLine="640"/>
        <w:rPr>
          <w:rFonts w:ascii="黑体" w:eastAsia="黑体"/>
          <w:color w:val="000000"/>
          <w:sz w:val="32"/>
          <w:szCs w:val="32"/>
        </w:rPr>
      </w:pPr>
      <w:r>
        <w:rPr>
          <w:rFonts w:ascii="黑体" w:eastAsia="黑体" w:hint="eastAsia"/>
          <w:color w:val="000000"/>
          <w:sz w:val="32"/>
          <w:szCs w:val="32"/>
        </w:rPr>
        <w:lastRenderedPageBreak/>
        <w:t>二、收入预算情况说明</w:t>
      </w:r>
    </w:p>
    <w:p w14:paraId="2C4D5174" w14:textId="3AA73822" w:rsidR="000B39D6" w:rsidRPr="003B1652" w:rsidRDefault="00A63D58">
      <w:pPr>
        <w:spacing w:line="560" w:lineRule="exact"/>
        <w:ind w:firstLineChars="200" w:firstLine="640"/>
        <w:rPr>
          <w:rFonts w:ascii="仿宋_GB2312" w:eastAsia="仿宋_GB2312" w:hAnsi="仿宋" w:cs="仿宋"/>
          <w:sz w:val="32"/>
          <w:szCs w:val="32"/>
        </w:rPr>
      </w:pPr>
      <w:r w:rsidRPr="003B1652">
        <w:rPr>
          <w:rFonts w:ascii="仿宋_GB2312" w:eastAsia="仿宋_GB2312" w:hAnsi="仿宋" w:cs="仿宋" w:hint="eastAsia"/>
          <w:sz w:val="32"/>
          <w:szCs w:val="32"/>
        </w:rPr>
        <w:t>2023年度收入预算61910.39万元，比2022年年初预算数</w:t>
      </w:r>
      <w:r w:rsidRPr="003B1652">
        <w:rPr>
          <w:rFonts w:ascii="仿宋_GB2312" w:eastAsia="仿宋_GB2312" w:hAnsi="仿宋" w:cs="仿宋" w:hint="eastAsia"/>
          <w:color w:val="000000"/>
          <w:sz w:val="32"/>
          <w:szCs w:val="32"/>
        </w:rPr>
        <w:t>58754.22</w:t>
      </w:r>
      <w:r w:rsidRPr="003B1652">
        <w:rPr>
          <w:rFonts w:ascii="仿宋_GB2312" w:eastAsia="仿宋_GB2312" w:hAnsi="仿宋" w:cs="仿宋" w:hint="eastAsia"/>
          <w:sz w:val="32"/>
          <w:szCs w:val="32"/>
        </w:rPr>
        <w:t>万元增加3156.17万元，增长5.37%。</w:t>
      </w:r>
      <w:r w:rsidR="000B39D6" w:rsidRPr="003B1652">
        <w:rPr>
          <w:rFonts w:ascii="仿宋_GB2312" w:eastAsia="仿宋_GB2312" w:hAnsi="仿宋" w:cs="仿宋" w:hint="eastAsia"/>
          <w:sz w:val="32"/>
          <w:szCs w:val="32"/>
        </w:rPr>
        <w:t>主要原因:一是因学生人数增加，</w:t>
      </w:r>
      <w:r w:rsidR="006564C9" w:rsidRPr="003B1652">
        <w:rPr>
          <w:rFonts w:ascii="仿宋_GB2312" w:eastAsia="仿宋_GB2312" w:hAnsi="仿宋" w:cs="仿宋" w:hint="eastAsia"/>
          <w:sz w:val="32"/>
          <w:szCs w:val="32"/>
        </w:rPr>
        <w:t>运转</w:t>
      </w:r>
      <w:r w:rsidR="000B39D6" w:rsidRPr="003B1652">
        <w:rPr>
          <w:rFonts w:ascii="仿宋_GB2312" w:eastAsia="仿宋_GB2312" w:hAnsi="仿宋" w:cs="仿宋" w:hint="eastAsia"/>
          <w:sz w:val="32"/>
          <w:szCs w:val="32"/>
        </w:rPr>
        <w:t>经费</w:t>
      </w:r>
      <w:r w:rsidR="00B84068" w:rsidRPr="003B1652">
        <w:rPr>
          <w:rFonts w:ascii="仿宋_GB2312" w:eastAsia="仿宋_GB2312" w:hAnsi="仿宋" w:cs="仿宋" w:hint="eastAsia"/>
          <w:sz w:val="32"/>
          <w:szCs w:val="32"/>
        </w:rPr>
        <w:t>有所</w:t>
      </w:r>
      <w:r w:rsidR="000B39D6" w:rsidRPr="003B1652">
        <w:rPr>
          <w:rFonts w:ascii="仿宋_GB2312" w:eastAsia="仿宋_GB2312" w:hAnsi="仿宋" w:cs="仿宋" w:hint="eastAsia"/>
          <w:sz w:val="32"/>
          <w:szCs w:val="32"/>
        </w:rPr>
        <w:t>增加；二是上年结转结余资金有所增加。</w:t>
      </w:r>
    </w:p>
    <w:p w14:paraId="020A415B" w14:textId="568E4DD9" w:rsidR="0066096F" w:rsidRDefault="00A63D58">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（一）本年财政拨款收入28075.25万元</w:t>
      </w:r>
    </w:p>
    <w:p w14:paraId="5E79E9B8" w14:textId="77777777" w:rsidR="0066096F" w:rsidRPr="00091853" w:rsidRDefault="00A63D58">
      <w:pPr>
        <w:spacing w:line="560" w:lineRule="exact"/>
        <w:ind w:firstLineChars="200" w:firstLine="640"/>
        <w:rPr>
          <w:rFonts w:ascii="仿宋_GB2312" w:eastAsia="仿宋_GB2312" w:hAnsi="仿宋" w:cs="仿宋"/>
          <w:sz w:val="32"/>
          <w:szCs w:val="32"/>
        </w:rPr>
      </w:pPr>
      <w:r w:rsidRPr="00091853">
        <w:rPr>
          <w:rFonts w:ascii="仿宋_GB2312" w:eastAsia="仿宋_GB2312" w:hAnsi="仿宋" w:cs="仿宋" w:hint="eastAsia"/>
          <w:sz w:val="32"/>
          <w:szCs w:val="32"/>
        </w:rPr>
        <w:t>1.一般公共预算拨款收入28075.25万元。</w:t>
      </w:r>
    </w:p>
    <w:p w14:paraId="06081164" w14:textId="77777777" w:rsidR="0066096F" w:rsidRPr="00091853" w:rsidRDefault="00A63D58">
      <w:pPr>
        <w:spacing w:line="560" w:lineRule="exact"/>
        <w:ind w:firstLineChars="200" w:firstLine="640"/>
        <w:rPr>
          <w:rFonts w:ascii="仿宋_GB2312" w:eastAsia="仿宋_GB2312" w:hAnsi="仿宋" w:cs="仿宋"/>
          <w:sz w:val="32"/>
          <w:szCs w:val="32"/>
        </w:rPr>
      </w:pPr>
      <w:r w:rsidRPr="00091853">
        <w:rPr>
          <w:rFonts w:ascii="仿宋_GB2312" w:eastAsia="仿宋_GB2312" w:hAnsi="仿宋" w:cs="仿宋" w:hint="eastAsia"/>
          <w:sz w:val="32"/>
          <w:szCs w:val="32"/>
        </w:rPr>
        <w:t>2.政府性基金预算拨款收入0.00万元。</w:t>
      </w:r>
    </w:p>
    <w:p w14:paraId="7E8FCFC3" w14:textId="77777777" w:rsidR="0066096F" w:rsidRPr="00091853" w:rsidRDefault="00A63D58">
      <w:pPr>
        <w:spacing w:line="560" w:lineRule="exact"/>
        <w:ind w:firstLineChars="200" w:firstLine="640"/>
        <w:rPr>
          <w:rFonts w:ascii="仿宋_GB2312" w:eastAsia="仿宋_GB2312" w:hAnsi="仿宋" w:cs="仿宋"/>
          <w:sz w:val="32"/>
          <w:szCs w:val="32"/>
        </w:rPr>
      </w:pPr>
      <w:r w:rsidRPr="00091853">
        <w:rPr>
          <w:rFonts w:ascii="仿宋_GB2312" w:eastAsia="仿宋_GB2312" w:hAnsi="仿宋" w:cs="仿宋" w:hint="eastAsia"/>
          <w:sz w:val="32"/>
          <w:szCs w:val="32"/>
        </w:rPr>
        <w:t>3.国有资本经营预算拨款收入0.00万元。</w:t>
      </w:r>
    </w:p>
    <w:p w14:paraId="6E227302" w14:textId="77777777" w:rsidR="0066096F" w:rsidRDefault="00A63D58">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（二）本年其他资金收入23640.00万元</w:t>
      </w:r>
    </w:p>
    <w:p w14:paraId="3AA307A4" w14:textId="77777777" w:rsidR="0066096F" w:rsidRPr="00091853" w:rsidRDefault="00A63D58">
      <w:pPr>
        <w:spacing w:line="560" w:lineRule="exact"/>
        <w:ind w:firstLineChars="200" w:firstLine="640"/>
        <w:rPr>
          <w:rFonts w:ascii="仿宋_GB2312" w:eastAsia="仿宋_GB2312" w:hAnsi="仿宋" w:cs="仿宋"/>
          <w:sz w:val="32"/>
          <w:szCs w:val="32"/>
        </w:rPr>
      </w:pPr>
      <w:r w:rsidRPr="00091853">
        <w:rPr>
          <w:rFonts w:ascii="仿宋_GB2312" w:eastAsia="仿宋_GB2312" w:hAnsi="仿宋" w:cs="仿宋" w:hint="eastAsia"/>
          <w:sz w:val="32"/>
          <w:szCs w:val="32"/>
        </w:rPr>
        <w:t>4.财政专户管理资金收入4140.00万元。</w:t>
      </w:r>
    </w:p>
    <w:p w14:paraId="1B68F86B" w14:textId="77777777" w:rsidR="0066096F" w:rsidRPr="00091853" w:rsidRDefault="00A63D58">
      <w:pPr>
        <w:spacing w:line="560" w:lineRule="exact"/>
        <w:ind w:firstLineChars="200" w:firstLine="640"/>
        <w:rPr>
          <w:rFonts w:ascii="仿宋_GB2312" w:eastAsia="仿宋_GB2312" w:hAnsi="仿宋" w:cs="仿宋"/>
          <w:sz w:val="32"/>
          <w:szCs w:val="32"/>
        </w:rPr>
      </w:pPr>
      <w:r w:rsidRPr="00091853">
        <w:rPr>
          <w:rFonts w:ascii="仿宋_GB2312" w:eastAsia="仿宋_GB2312" w:hAnsi="仿宋" w:cs="仿宋" w:hint="eastAsia"/>
          <w:sz w:val="32"/>
          <w:szCs w:val="32"/>
        </w:rPr>
        <w:t>5.事业收入18000.00万元。</w:t>
      </w:r>
    </w:p>
    <w:p w14:paraId="250EF28B" w14:textId="77777777" w:rsidR="0066096F" w:rsidRPr="00091853" w:rsidRDefault="00A63D58">
      <w:pPr>
        <w:spacing w:line="560" w:lineRule="exact"/>
        <w:ind w:firstLineChars="200" w:firstLine="640"/>
        <w:rPr>
          <w:rFonts w:ascii="仿宋_GB2312" w:eastAsia="仿宋_GB2312" w:hAnsi="仿宋" w:cs="仿宋"/>
          <w:sz w:val="32"/>
          <w:szCs w:val="32"/>
        </w:rPr>
      </w:pPr>
      <w:r w:rsidRPr="00091853">
        <w:rPr>
          <w:rFonts w:ascii="仿宋_GB2312" w:eastAsia="仿宋_GB2312" w:hAnsi="仿宋" w:cs="仿宋" w:hint="eastAsia"/>
          <w:sz w:val="32"/>
          <w:szCs w:val="32"/>
        </w:rPr>
        <w:t>6.上级补助收入0.00万元。</w:t>
      </w:r>
    </w:p>
    <w:p w14:paraId="497B97E3" w14:textId="77777777" w:rsidR="0066096F" w:rsidRPr="00091853" w:rsidRDefault="00A63D58">
      <w:pPr>
        <w:spacing w:line="560" w:lineRule="exact"/>
        <w:ind w:firstLineChars="200" w:firstLine="640"/>
        <w:rPr>
          <w:rFonts w:ascii="仿宋_GB2312" w:eastAsia="仿宋_GB2312" w:hAnsi="仿宋" w:cs="仿宋"/>
          <w:sz w:val="32"/>
          <w:szCs w:val="32"/>
        </w:rPr>
      </w:pPr>
      <w:r w:rsidRPr="00091853">
        <w:rPr>
          <w:rFonts w:ascii="仿宋_GB2312" w:eastAsia="仿宋_GB2312" w:hAnsi="仿宋" w:cs="仿宋" w:hint="eastAsia"/>
          <w:sz w:val="32"/>
          <w:szCs w:val="32"/>
        </w:rPr>
        <w:t>7.附属单位上缴收入0.00万元。</w:t>
      </w:r>
    </w:p>
    <w:p w14:paraId="257EADB1" w14:textId="77777777" w:rsidR="0066096F" w:rsidRPr="00091853" w:rsidRDefault="00A63D58">
      <w:pPr>
        <w:spacing w:line="560" w:lineRule="exact"/>
        <w:ind w:firstLineChars="200" w:firstLine="640"/>
        <w:rPr>
          <w:rFonts w:ascii="仿宋_GB2312" w:eastAsia="仿宋_GB2312" w:hAnsi="仿宋" w:cs="仿宋"/>
          <w:sz w:val="32"/>
          <w:szCs w:val="32"/>
        </w:rPr>
      </w:pPr>
      <w:r w:rsidRPr="00091853">
        <w:rPr>
          <w:rFonts w:ascii="仿宋_GB2312" w:eastAsia="仿宋_GB2312" w:hAnsi="仿宋" w:cs="仿宋" w:hint="eastAsia"/>
          <w:sz w:val="32"/>
          <w:szCs w:val="32"/>
        </w:rPr>
        <w:t>8.事业单位经营收入500.00万元。</w:t>
      </w:r>
    </w:p>
    <w:p w14:paraId="07DA2B0F" w14:textId="77777777" w:rsidR="0066096F" w:rsidRPr="00091853" w:rsidRDefault="00A63D58">
      <w:pPr>
        <w:spacing w:line="560" w:lineRule="exact"/>
        <w:ind w:firstLineChars="200" w:firstLine="640"/>
        <w:rPr>
          <w:rFonts w:ascii="仿宋_GB2312" w:eastAsia="仿宋_GB2312" w:hAnsi="仿宋" w:cs="仿宋"/>
          <w:sz w:val="32"/>
          <w:szCs w:val="32"/>
        </w:rPr>
      </w:pPr>
      <w:r w:rsidRPr="00091853">
        <w:rPr>
          <w:rFonts w:ascii="仿宋_GB2312" w:eastAsia="仿宋_GB2312" w:hAnsi="仿宋" w:cs="仿宋" w:hint="eastAsia"/>
          <w:sz w:val="32"/>
          <w:szCs w:val="32"/>
        </w:rPr>
        <w:t>9.其他收入1000.00万元。</w:t>
      </w:r>
    </w:p>
    <w:p w14:paraId="57B28410" w14:textId="77777777" w:rsidR="0066096F" w:rsidRDefault="00A63D58">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（三）上年结转结余10195.14万元</w:t>
      </w:r>
    </w:p>
    <w:p w14:paraId="76813AB1" w14:textId="77777777" w:rsidR="0066096F" w:rsidRPr="00CB7ACB" w:rsidRDefault="00A63D58">
      <w:pPr>
        <w:spacing w:line="560" w:lineRule="exact"/>
        <w:ind w:firstLineChars="200" w:firstLine="640"/>
        <w:rPr>
          <w:rFonts w:ascii="仿宋_GB2312" w:eastAsia="仿宋_GB2312" w:hAnsi="仿宋" w:cs="仿宋"/>
          <w:sz w:val="32"/>
          <w:szCs w:val="32"/>
        </w:rPr>
      </w:pPr>
      <w:r w:rsidRPr="00CB7ACB">
        <w:rPr>
          <w:rFonts w:ascii="仿宋_GB2312" w:eastAsia="仿宋_GB2312" w:hAnsi="仿宋" w:cs="仿宋" w:hint="eastAsia"/>
          <w:sz w:val="32"/>
          <w:szCs w:val="32"/>
        </w:rPr>
        <w:t>10.上年结转结余10195.14万元。</w:t>
      </w:r>
    </w:p>
    <w:p w14:paraId="56B5932F" w14:textId="77777777" w:rsidR="0066096F" w:rsidRDefault="00A63D58">
      <w:pPr>
        <w:pStyle w:val="2"/>
        <w:jc w:val="center"/>
        <w:rPr>
          <w:rFonts w:ascii="仿宋_GB2312" w:eastAsia="仿宋_GB2312"/>
          <w:b w:val="0"/>
          <w:bCs w:val="0"/>
          <w:sz w:val="32"/>
        </w:rPr>
      </w:pPr>
      <w:r>
        <w:rPr>
          <w:rFonts w:ascii="仿宋_GB2312" w:eastAsia="仿宋_GB2312" w:hint="eastAsia"/>
          <w:sz w:val="32"/>
        </w:rPr>
        <w:lastRenderedPageBreak/>
        <w:t>图1：收入预算</w:t>
      </w:r>
    </w:p>
    <w:p w14:paraId="0EDC47B8" w14:textId="77777777" w:rsidR="0066096F" w:rsidRDefault="00A63D58">
      <w:pPr>
        <w:pStyle w:val="2"/>
        <w:jc w:val="center"/>
      </w:pPr>
      <w:r>
        <w:rPr>
          <w:noProof/>
        </w:rPr>
        <w:drawing>
          <wp:inline distT="0" distB="0" distL="114300" distR="114300" wp14:anchorId="12DCFA61" wp14:editId="427E1203">
            <wp:extent cx="4665345" cy="2428240"/>
            <wp:effectExtent l="4445" t="4445" r="16510" b="571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3B828EC" w14:textId="77777777" w:rsidR="0066096F" w:rsidRDefault="00A63D58">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5306CAAB" w14:textId="77777777" w:rsidR="007F5745" w:rsidRPr="00F0140C" w:rsidRDefault="00A63D58" w:rsidP="007F5745">
      <w:pPr>
        <w:spacing w:line="560" w:lineRule="exact"/>
        <w:ind w:firstLineChars="200" w:firstLine="640"/>
        <w:rPr>
          <w:rFonts w:ascii="仿宋_GB2312" w:eastAsia="仿宋_GB2312" w:hAnsi="仿宋" w:cs="仿宋"/>
          <w:sz w:val="32"/>
          <w:szCs w:val="32"/>
        </w:rPr>
      </w:pPr>
      <w:r w:rsidRPr="00F0140C">
        <w:rPr>
          <w:rFonts w:ascii="仿宋_GB2312" w:eastAsia="仿宋_GB2312" w:hAnsi="仿宋" w:cs="仿宋" w:hint="eastAsia"/>
          <w:sz w:val="32"/>
          <w:szCs w:val="32"/>
        </w:rPr>
        <w:t>2023年支出预算61910.39万元，比2022年年初预算数58754.22万元增加3156.17万元，增长5.37%。</w:t>
      </w:r>
      <w:r w:rsidR="007F5745" w:rsidRPr="00F0140C">
        <w:rPr>
          <w:rFonts w:ascii="仿宋_GB2312" w:eastAsia="仿宋_GB2312" w:hAnsi="仿宋" w:cs="仿宋" w:hint="eastAsia"/>
          <w:sz w:val="32"/>
          <w:szCs w:val="32"/>
        </w:rPr>
        <w:t>主要原因:一是因学生人数增加，运转经费有所增加；二是上年结转结余资金有所增加。</w:t>
      </w:r>
    </w:p>
    <w:p w14:paraId="0CF5FBD2" w14:textId="4699F25D" w:rsidR="0066096F" w:rsidRDefault="00A63D58" w:rsidP="007F5745">
      <w:pPr>
        <w:spacing w:line="560" w:lineRule="exact"/>
        <w:ind w:firstLineChars="200" w:firstLine="640"/>
        <w:rPr>
          <w:rFonts w:ascii="仿宋" w:eastAsia="仿宋" w:hAnsi="仿宋" w:cs="仿宋"/>
          <w:sz w:val="32"/>
          <w:szCs w:val="32"/>
        </w:rPr>
      </w:pPr>
      <w:r>
        <w:rPr>
          <w:rFonts w:ascii="楷体" w:eastAsia="楷体" w:hAnsi="楷体" w:cs="楷体" w:hint="eastAsia"/>
          <w:sz w:val="32"/>
          <w:szCs w:val="32"/>
        </w:rPr>
        <w:t>（一）基本支出。</w:t>
      </w:r>
      <w:r w:rsidRPr="00E34398">
        <w:rPr>
          <w:rFonts w:ascii="仿宋_GB2312" w:eastAsia="仿宋_GB2312" w:hAnsi="仿宋" w:cs="仿宋" w:hint="eastAsia"/>
          <w:sz w:val="32"/>
          <w:szCs w:val="32"/>
        </w:rPr>
        <w:t>基本支出预算59760.21万元，占总支出预算96.53%，比2022年年初预算数56919.84万元增加2840.37万元，增长4.99%。</w:t>
      </w:r>
    </w:p>
    <w:p w14:paraId="53CA5212" w14:textId="77777777" w:rsidR="0066096F" w:rsidRPr="00E34398" w:rsidRDefault="00A63D58">
      <w:pPr>
        <w:spacing w:line="560" w:lineRule="exact"/>
        <w:ind w:firstLine="640"/>
        <w:rPr>
          <w:rFonts w:ascii="仿宋_GB2312" w:eastAsia="仿宋_GB2312" w:hAnsi="仿宋" w:cs="仿宋"/>
          <w:sz w:val="32"/>
          <w:szCs w:val="32"/>
        </w:rPr>
      </w:pPr>
      <w:r>
        <w:rPr>
          <w:rFonts w:ascii="楷体" w:eastAsia="楷体" w:hAnsi="楷体" w:cs="楷体" w:hint="eastAsia"/>
          <w:sz w:val="32"/>
          <w:szCs w:val="32"/>
        </w:rPr>
        <w:t>（二）项目支出。</w:t>
      </w:r>
      <w:r w:rsidRPr="00E34398">
        <w:rPr>
          <w:rFonts w:ascii="仿宋_GB2312" w:eastAsia="仿宋_GB2312" w:hAnsi="仿宋" w:cs="仿宋" w:hint="eastAsia"/>
          <w:sz w:val="32"/>
          <w:szCs w:val="32"/>
        </w:rPr>
        <w:t>项目支出预算2150.18万元，比2022年年初预算数1834.38万元增加315.80万元，增长17.22%。其中：</w:t>
      </w:r>
    </w:p>
    <w:p w14:paraId="13BB71E1" w14:textId="77777777" w:rsidR="0066096F" w:rsidRPr="00E34398" w:rsidRDefault="00A63D58">
      <w:pPr>
        <w:spacing w:line="560" w:lineRule="exact"/>
        <w:ind w:firstLine="640"/>
        <w:rPr>
          <w:rFonts w:ascii="仿宋_GB2312" w:eastAsia="仿宋_GB2312" w:hAnsi="仿宋" w:cs="仿宋"/>
          <w:sz w:val="32"/>
          <w:szCs w:val="32"/>
        </w:rPr>
      </w:pPr>
      <w:r w:rsidRPr="00E34398">
        <w:rPr>
          <w:rFonts w:ascii="仿宋_GB2312" w:eastAsia="仿宋_GB2312" w:hAnsi="仿宋" w:cs="仿宋" w:hint="eastAsia"/>
          <w:sz w:val="32"/>
          <w:szCs w:val="32"/>
        </w:rPr>
        <w:t>1.事业单位经营支出0.00万元。</w:t>
      </w:r>
    </w:p>
    <w:p w14:paraId="190C8973" w14:textId="77777777" w:rsidR="0066096F" w:rsidRPr="00E34398" w:rsidRDefault="00A63D58">
      <w:pPr>
        <w:spacing w:line="560" w:lineRule="exact"/>
        <w:ind w:firstLine="640"/>
        <w:rPr>
          <w:rFonts w:ascii="仿宋_GB2312" w:eastAsia="仿宋_GB2312" w:hAnsi="仿宋" w:cs="仿宋"/>
          <w:sz w:val="32"/>
          <w:szCs w:val="32"/>
        </w:rPr>
      </w:pPr>
      <w:r w:rsidRPr="00E34398">
        <w:rPr>
          <w:rFonts w:ascii="仿宋_GB2312" w:eastAsia="仿宋_GB2312" w:hAnsi="仿宋" w:cs="仿宋" w:hint="eastAsia"/>
          <w:sz w:val="32"/>
          <w:szCs w:val="32"/>
        </w:rPr>
        <w:t>2.上缴上级支出0.00万元。</w:t>
      </w:r>
    </w:p>
    <w:p w14:paraId="1101C9E9" w14:textId="77777777" w:rsidR="0066096F" w:rsidRPr="00E34398" w:rsidRDefault="00A63D58">
      <w:pPr>
        <w:spacing w:line="560" w:lineRule="exact"/>
        <w:ind w:firstLine="640"/>
        <w:rPr>
          <w:rFonts w:ascii="仿宋_GB2312" w:eastAsia="仿宋_GB2312" w:hAnsi="仿宋" w:cs="仿宋"/>
          <w:sz w:val="32"/>
          <w:szCs w:val="32"/>
        </w:rPr>
      </w:pPr>
      <w:r w:rsidRPr="00E34398">
        <w:rPr>
          <w:rFonts w:ascii="仿宋_GB2312" w:eastAsia="仿宋_GB2312" w:hAnsi="仿宋" w:cs="仿宋" w:hint="eastAsia"/>
          <w:sz w:val="32"/>
          <w:szCs w:val="32"/>
        </w:rPr>
        <w:t>3.对附属单位补助支出0.00万元。</w:t>
      </w:r>
    </w:p>
    <w:p w14:paraId="0CABADEA" w14:textId="77777777" w:rsidR="0066096F" w:rsidRDefault="00A63D58">
      <w:pPr>
        <w:pStyle w:val="2"/>
        <w:ind w:firstLine="642"/>
        <w:jc w:val="center"/>
      </w:pPr>
      <w:r>
        <w:rPr>
          <w:rFonts w:ascii="仿宋_GB2312" w:eastAsia="仿宋_GB2312" w:hint="eastAsia"/>
          <w:sz w:val="32"/>
        </w:rPr>
        <w:lastRenderedPageBreak/>
        <w:t>图2：基本支出和项目支出情况</w:t>
      </w:r>
    </w:p>
    <w:p w14:paraId="313B9B50" w14:textId="77777777" w:rsidR="0066096F" w:rsidRDefault="00A63D58">
      <w:pPr>
        <w:pStyle w:val="2"/>
        <w:jc w:val="center"/>
      </w:pPr>
      <w:r>
        <w:rPr>
          <w:noProof/>
        </w:rPr>
        <w:drawing>
          <wp:inline distT="0" distB="0" distL="114300" distR="114300" wp14:anchorId="7985CE75" wp14:editId="1D4E68C0">
            <wp:extent cx="4577715" cy="2762885"/>
            <wp:effectExtent l="4445" t="5080" r="8890" b="13335"/>
            <wp:docPr id="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6C21378" w14:textId="77777777" w:rsidR="0066096F" w:rsidRDefault="00A63D58">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6E71C067" w14:textId="77777777" w:rsidR="0066096F" w:rsidRDefault="00A63D58">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（一）“三公”经费的单位范围</w:t>
      </w:r>
    </w:p>
    <w:p w14:paraId="1CEF1925" w14:textId="77777777" w:rsidR="0066096F" w:rsidRPr="00BE14B5" w:rsidRDefault="00A63D58">
      <w:pPr>
        <w:spacing w:line="560" w:lineRule="exact"/>
        <w:ind w:firstLineChars="200" w:firstLine="640"/>
        <w:rPr>
          <w:rFonts w:ascii="仿宋_GB2312" w:eastAsia="仿宋_GB2312"/>
          <w:sz w:val="32"/>
          <w:szCs w:val="32"/>
        </w:rPr>
      </w:pPr>
      <w:r w:rsidRPr="00BE14B5">
        <w:rPr>
          <w:rFonts w:ascii="仿宋_GB2312" w:eastAsia="仿宋_GB2312" w:hAnsi="仿宋" w:cs="仿宋" w:hint="eastAsia"/>
          <w:sz w:val="32"/>
          <w:szCs w:val="32"/>
        </w:rPr>
        <w:t>北京舞蹈学院因公出国（境）费用、公务接待费、公务用车购置和运行维护费开支单位包括北京舞蹈学院1个所属单位。其他所属单位2023年无财政拨款安排的“三公”经费预算。</w:t>
      </w:r>
    </w:p>
    <w:p w14:paraId="1BA45F4F" w14:textId="77777777" w:rsidR="0066096F" w:rsidRDefault="00A63D58">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（二）财政拨款“三公”经费预算情况说明</w:t>
      </w:r>
    </w:p>
    <w:p w14:paraId="0BE91C64" w14:textId="77777777" w:rsidR="0066096F" w:rsidRPr="007C6FE0" w:rsidRDefault="00A63D58">
      <w:pPr>
        <w:spacing w:line="560" w:lineRule="exact"/>
        <w:ind w:firstLineChars="200" w:firstLine="640"/>
        <w:rPr>
          <w:rFonts w:ascii="仿宋_GB2312" w:eastAsia="仿宋_GB2312" w:hAnsi="仿宋" w:cs="仿宋"/>
          <w:sz w:val="32"/>
          <w:szCs w:val="32"/>
        </w:rPr>
      </w:pPr>
      <w:r w:rsidRPr="007C6FE0">
        <w:rPr>
          <w:rFonts w:ascii="仿宋_GB2312" w:eastAsia="仿宋_GB2312" w:hAnsi="仿宋" w:cs="仿宋" w:hint="eastAsia"/>
          <w:sz w:val="32"/>
          <w:szCs w:val="32"/>
        </w:rPr>
        <w:t>2023年财政拨款“三公”经费预算61.75万元，比2022年财政拨款“三公”经费预算减少2.25万元。其中：</w:t>
      </w:r>
    </w:p>
    <w:p w14:paraId="08F2CEC5" w14:textId="77777777" w:rsidR="0066096F" w:rsidRPr="007C6FE0" w:rsidRDefault="00A63D58">
      <w:pPr>
        <w:spacing w:line="560" w:lineRule="exact"/>
        <w:ind w:firstLineChars="200" w:firstLine="640"/>
        <w:rPr>
          <w:rFonts w:ascii="仿宋_GB2312" w:eastAsia="仿宋_GB2312" w:hAnsi="仿宋" w:cs="仿宋"/>
          <w:sz w:val="32"/>
          <w:szCs w:val="32"/>
        </w:rPr>
      </w:pPr>
      <w:r w:rsidRPr="007C6FE0">
        <w:rPr>
          <w:rFonts w:ascii="仿宋_GB2312" w:eastAsia="仿宋_GB2312" w:hAnsi="仿宋" w:cs="仿宋" w:hint="eastAsia"/>
          <w:sz w:val="32"/>
          <w:szCs w:val="32"/>
        </w:rPr>
        <w:t>1.因公出国（境）费用。2023年预算数42.75万元，比2022年年初预算数45.00万元减少2.25万元，主要原因为落实政府“过紧日子”要求，进一步压减一般性支出。</w:t>
      </w:r>
    </w:p>
    <w:p w14:paraId="65F31602" w14:textId="77777777" w:rsidR="0066096F" w:rsidRPr="007C6FE0" w:rsidRDefault="00A63D58">
      <w:pPr>
        <w:spacing w:line="560" w:lineRule="exact"/>
        <w:ind w:firstLineChars="200" w:firstLine="640"/>
        <w:rPr>
          <w:rFonts w:ascii="仿宋_GB2312" w:eastAsia="仿宋_GB2312" w:hAnsi="仿宋" w:cs="仿宋"/>
          <w:sz w:val="32"/>
          <w:szCs w:val="32"/>
        </w:rPr>
      </w:pPr>
      <w:r w:rsidRPr="007C6FE0">
        <w:rPr>
          <w:rFonts w:ascii="仿宋_GB2312" w:eastAsia="仿宋_GB2312" w:hAnsi="仿宋" w:cs="仿宋" w:hint="eastAsia"/>
          <w:sz w:val="32"/>
          <w:szCs w:val="32"/>
        </w:rPr>
        <w:t>2.公务接待费。2023年预算数0.00万元，与2022年持平。</w:t>
      </w:r>
    </w:p>
    <w:p w14:paraId="39A03EA4" w14:textId="77777777" w:rsidR="0066096F" w:rsidRPr="007C6FE0" w:rsidRDefault="00A63D58">
      <w:pPr>
        <w:spacing w:line="560" w:lineRule="exact"/>
        <w:ind w:firstLineChars="200" w:firstLine="640"/>
        <w:rPr>
          <w:rFonts w:ascii="仿宋_GB2312" w:eastAsia="仿宋_GB2312" w:hAnsi="仿宋" w:cs="仿宋"/>
          <w:sz w:val="32"/>
          <w:szCs w:val="32"/>
        </w:rPr>
      </w:pPr>
      <w:r w:rsidRPr="007C6FE0">
        <w:rPr>
          <w:rFonts w:ascii="仿宋_GB2312" w:eastAsia="仿宋_GB2312" w:hAnsi="仿宋" w:cs="仿宋" w:hint="eastAsia"/>
          <w:sz w:val="32"/>
          <w:szCs w:val="32"/>
        </w:rPr>
        <w:lastRenderedPageBreak/>
        <w:t>3.公务用车购置和运行维护费。2023年预算数19.00万元，其中，公务用车购置费2023年预算数0.00万元，与2022年持平；公务用车运行维护费2023年预算数19.00万元，其中：公务用车燃油5.00万元，公务用车维修6.00万元，公务用车保险5.00万元，其他支出3.00万元。公务用车运行维护费2023年预算数与2022年持平。</w:t>
      </w:r>
    </w:p>
    <w:p w14:paraId="538FF357" w14:textId="77777777" w:rsidR="0066096F" w:rsidRDefault="00A63D58">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547741AC" w14:textId="77777777" w:rsidR="0066096F" w:rsidRDefault="00A63D58">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（一）政府采购预算说明</w:t>
      </w:r>
    </w:p>
    <w:p w14:paraId="7E1F40FE" w14:textId="77777777" w:rsidR="0066096F" w:rsidRPr="009B6EC7" w:rsidRDefault="00A63D58">
      <w:pPr>
        <w:spacing w:line="560" w:lineRule="exact"/>
        <w:ind w:firstLineChars="200" w:firstLine="640"/>
        <w:rPr>
          <w:rFonts w:ascii="仿宋_GB2312" w:eastAsia="仿宋_GB2312" w:hAnsi="仿宋" w:cs="仿宋"/>
          <w:sz w:val="32"/>
          <w:szCs w:val="32"/>
        </w:rPr>
      </w:pPr>
      <w:r w:rsidRPr="009B6EC7">
        <w:rPr>
          <w:rFonts w:ascii="仿宋_GB2312" w:eastAsia="仿宋_GB2312" w:hAnsi="仿宋" w:cs="仿宋" w:hint="eastAsia"/>
          <w:sz w:val="32"/>
          <w:szCs w:val="32"/>
        </w:rPr>
        <w:t>2023年北京舞蹈学院政府采购预算总额9009.75万元，其中：政府采购货物预算3089.50万元，政府采购工程预算1850.00万元，政府采购服务预算4070.25万元。</w:t>
      </w:r>
    </w:p>
    <w:p w14:paraId="100D447E" w14:textId="77777777" w:rsidR="0066096F" w:rsidRDefault="00A63D58">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（二）政府购买服务预算说明</w:t>
      </w:r>
    </w:p>
    <w:p w14:paraId="68093EC2" w14:textId="77777777" w:rsidR="0066096F" w:rsidRPr="003F4EA0" w:rsidRDefault="00A63D58">
      <w:pPr>
        <w:spacing w:line="560" w:lineRule="exact"/>
        <w:ind w:firstLineChars="200" w:firstLine="640"/>
        <w:rPr>
          <w:rFonts w:ascii="仿宋_GB2312" w:eastAsia="仿宋_GB2312" w:hAnsi="仿宋" w:cs="仿宋"/>
          <w:sz w:val="32"/>
          <w:szCs w:val="32"/>
        </w:rPr>
      </w:pPr>
      <w:r w:rsidRPr="003F4EA0">
        <w:rPr>
          <w:rFonts w:ascii="仿宋_GB2312" w:eastAsia="仿宋_GB2312" w:hAnsi="仿宋" w:cs="仿宋" w:hint="eastAsia"/>
          <w:sz w:val="32"/>
          <w:szCs w:val="32"/>
        </w:rPr>
        <w:t>2023年北京舞蹈学院政府购买服务预算总额0.00万元。</w:t>
      </w:r>
    </w:p>
    <w:p w14:paraId="45B98007" w14:textId="77777777" w:rsidR="0066096F" w:rsidRDefault="00A63D58">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（三）机关运行经费说明</w:t>
      </w:r>
    </w:p>
    <w:p w14:paraId="7871676E" w14:textId="77777777" w:rsidR="0066096F" w:rsidRPr="00C800BB" w:rsidRDefault="00A63D58">
      <w:pPr>
        <w:spacing w:line="560" w:lineRule="exact"/>
        <w:ind w:firstLineChars="200" w:firstLine="640"/>
        <w:rPr>
          <w:rFonts w:ascii="仿宋_GB2312" w:eastAsia="仿宋_GB2312" w:hAnsi="仿宋" w:cs="仿宋"/>
          <w:sz w:val="32"/>
          <w:szCs w:val="32"/>
        </w:rPr>
      </w:pPr>
      <w:r w:rsidRPr="00C800BB">
        <w:rPr>
          <w:rFonts w:ascii="仿宋_GB2312" w:eastAsia="仿宋_GB2312" w:hAnsi="仿宋" w:cs="仿宋" w:hint="eastAsia"/>
          <w:sz w:val="32"/>
          <w:szCs w:val="32"/>
        </w:rPr>
        <w:t>我单位不在机关运行经费统计范围之内。</w:t>
      </w:r>
    </w:p>
    <w:p w14:paraId="3199CD77" w14:textId="77777777" w:rsidR="0066096F" w:rsidRDefault="00A63D58">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（四）项目支出绩效目标情况说明</w:t>
      </w:r>
    </w:p>
    <w:p w14:paraId="746C1449" w14:textId="77777777" w:rsidR="0066096F" w:rsidRPr="00C800BB" w:rsidRDefault="00A63D58">
      <w:pPr>
        <w:spacing w:line="560" w:lineRule="exact"/>
        <w:ind w:firstLineChars="200" w:firstLine="640"/>
        <w:rPr>
          <w:rFonts w:ascii="仿宋_GB2312" w:eastAsia="仿宋_GB2312" w:hAnsi="仿宋" w:cs="仿宋"/>
          <w:sz w:val="32"/>
          <w:szCs w:val="32"/>
        </w:rPr>
      </w:pPr>
      <w:r w:rsidRPr="00C800BB">
        <w:rPr>
          <w:rFonts w:ascii="仿宋_GB2312" w:eastAsia="仿宋_GB2312" w:hAnsi="仿宋" w:cs="仿宋" w:hint="eastAsia"/>
          <w:sz w:val="32"/>
          <w:szCs w:val="32"/>
        </w:rPr>
        <w:t>2023年，北京舞蹈学院填报绩效目标的预算项目12个，占全部预算项目12个的100.00%。填报绩效目标的项目支出预算955.03万元，占本部门全部项目支出预算的100.00%。</w:t>
      </w:r>
    </w:p>
    <w:p w14:paraId="71532E5A" w14:textId="77777777" w:rsidR="0066096F" w:rsidRDefault="00A63D58">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（五）重点行政事业性收费情况说明</w:t>
      </w:r>
    </w:p>
    <w:p w14:paraId="1F261A06" w14:textId="77777777" w:rsidR="0066096F" w:rsidRPr="00644275" w:rsidRDefault="00A63D58">
      <w:pPr>
        <w:ind w:firstLine="600"/>
        <w:rPr>
          <w:rFonts w:ascii="仿宋_GB2312" w:eastAsia="仿宋_GB2312" w:hAnsi="仿宋" w:cs="仿宋"/>
          <w:sz w:val="32"/>
          <w:szCs w:val="32"/>
        </w:rPr>
      </w:pPr>
      <w:r w:rsidRPr="00644275">
        <w:rPr>
          <w:rFonts w:ascii="仿宋_GB2312" w:eastAsia="仿宋_GB2312" w:hAnsi="仿宋" w:cs="仿宋" w:hint="eastAsia"/>
          <w:sz w:val="32"/>
          <w:szCs w:val="32"/>
        </w:rPr>
        <w:t>本单位2023年无重点行政事业性收费。</w:t>
      </w:r>
    </w:p>
    <w:p w14:paraId="13C11E3E" w14:textId="77777777" w:rsidR="0066096F" w:rsidRDefault="00A63D58">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（六）国有资本经营预算财政拨款情况说明</w:t>
      </w:r>
    </w:p>
    <w:p w14:paraId="72B1DDA1" w14:textId="77777777" w:rsidR="0066096F" w:rsidRPr="00644275" w:rsidRDefault="00A63D58">
      <w:pPr>
        <w:ind w:firstLineChars="200" w:firstLine="640"/>
        <w:rPr>
          <w:rFonts w:ascii="仿宋_GB2312" w:eastAsia="仿宋_GB2312" w:hAnsi="仿宋" w:cs="仿宋"/>
          <w:kern w:val="0"/>
          <w:sz w:val="32"/>
          <w:szCs w:val="32"/>
        </w:rPr>
      </w:pPr>
      <w:r w:rsidRPr="00644275">
        <w:rPr>
          <w:rFonts w:ascii="仿宋_GB2312" w:eastAsia="仿宋_GB2312" w:hAnsi="仿宋" w:cs="仿宋" w:hint="eastAsia"/>
          <w:sz w:val="32"/>
          <w:szCs w:val="32"/>
        </w:rPr>
        <w:t>本单位2023年无国有资本经营预算财政拨款安排的预算。</w:t>
      </w:r>
    </w:p>
    <w:p w14:paraId="2C9050AB" w14:textId="77777777" w:rsidR="0066096F" w:rsidRDefault="00A63D58">
      <w:pPr>
        <w:spacing w:line="560" w:lineRule="exact"/>
        <w:ind w:firstLineChars="200" w:firstLine="640"/>
        <w:rPr>
          <w:rFonts w:ascii="楷体" w:eastAsia="楷体" w:hAnsi="楷体" w:cs="楷体"/>
          <w:color w:val="000000"/>
          <w:sz w:val="32"/>
          <w:szCs w:val="32"/>
        </w:rPr>
      </w:pPr>
      <w:r>
        <w:rPr>
          <w:rFonts w:ascii="楷体" w:eastAsia="楷体" w:hAnsi="楷体" w:cs="楷体" w:hint="eastAsia"/>
          <w:color w:val="000000"/>
          <w:sz w:val="32"/>
          <w:szCs w:val="32"/>
        </w:rPr>
        <w:lastRenderedPageBreak/>
        <w:t>（七）国有资产占用情况说明</w:t>
      </w:r>
    </w:p>
    <w:p w14:paraId="3773683E" w14:textId="77777777" w:rsidR="0066096F" w:rsidRPr="0062172A" w:rsidRDefault="00A63D58">
      <w:pPr>
        <w:spacing w:line="560" w:lineRule="exact"/>
        <w:ind w:firstLineChars="200" w:firstLine="640"/>
        <w:rPr>
          <w:rFonts w:ascii="仿宋_GB2312" w:eastAsia="仿宋_GB2312" w:hAnsi="仿宋" w:cs="仿宋"/>
          <w:color w:val="000000"/>
          <w:sz w:val="32"/>
          <w:szCs w:val="32"/>
        </w:rPr>
      </w:pPr>
      <w:r w:rsidRPr="0062172A">
        <w:rPr>
          <w:rFonts w:ascii="仿宋_GB2312" w:eastAsia="仿宋_GB2312" w:hAnsi="仿宋" w:cs="仿宋" w:hint="eastAsia"/>
          <w:color w:val="000000"/>
          <w:sz w:val="32"/>
          <w:szCs w:val="32"/>
        </w:rPr>
        <w:t>截至2022年底，本单位共有车辆9台，共计288.11万元；单位价值50万元以上的通用设备39台（套），共计3187.42万元，单位价值100万元以上的专用设备3台（套）、共计475.86万元。</w:t>
      </w:r>
    </w:p>
    <w:p w14:paraId="6172EE3C" w14:textId="77777777" w:rsidR="0066096F" w:rsidRDefault="00A63D58">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112A5A3A" w14:textId="77777777" w:rsidR="0066096F" w:rsidRPr="0062172A" w:rsidRDefault="00A63D58">
      <w:pPr>
        <w:spacing w:line="560" w:lineRule="exact"/>
        <w:ind w:firstLineChars="200" w:firstLine="640"/>
        <w:rPr>
          <w:rFonts w:ascii="仿宋_GB2312" w:eastAsia="仿宋_GB2312" w:hAnsi="仿宋" w:cs="仿宋"/>
          <w:color w:val="000000"/>
          <w:sz w:val="32"/>
          <w:szCs w:val="32"/>
        </w:rPr>
      </w:pPr>
      <w:r w:rsidRPr="0062172A">
        <w:rPr>
          <w:rFonts w:ascii="仿宋_GB2312" w:eastAsia="仿宋_GB2312" w:hAnsi="仿宋" w:cs="仿宋" w:hint="eastAsia"/>
          <w:color w:val="000000"/>
          <w:sz w:val="32"/>
          <w:szCs w:val="32"/>
        </w:rPr>
        <w:t>基本支出：指为保障机构正常运转、完成日常工作任务而发生的人员支出和公用支出。</w:t>
      </w:r>
    </w:p>
    <w:p w14:paraId="052F567D" w14:textId="77777777" w:rsidR="0066096F" w:rsidRPr="0062172A" w:rsidRDefault="00A63D58">
      <w:pPr>
        <w:spacing w:line="560" w:lineRule="exact"/>
        <w:ind w:firstLineChars="200" w:firstLine="640"/>
        <w:rPr>
          <w:rFonts w:ascii="仿宋_GB2312" w:eastAsia="仿宋_GB2312" w:hAnsi="仿宋" w:cs="仿宋"/>
          <w:color w:val="000000"/>
          <w:sz w:val="32"/>
          <w:szCs w:val="32"/>
        </w:rPr>
      </w:pPr>
      <w:r w:rsidRPr="0062172A">
        <w:rPr>
          <w:rFonts w:ascii="仿宋_GB2312" w:eastAsia="仿宋_GB2312" w:hAnsi="仿宋" w:cs="仿宋" w:hint="eastAsia"/>
          <w:color w:val="000000"/>
          <w:sz w:val="32"/>
          <w:szCs w:val="32"/>
        </w:rPr>
        <w:t>“三公”经费财政拨款预算数：指本单位当年单位预算安排的因公出国（境）费用、公务接待费、公务用车购置和运行维护费预算数。</w:t>
      </w:r>
    </w:p>
    <w:p w14:paraId="0415B9DA" w14:textId="77777777" w:rsidR="0066096F" w:rsidRPr="0062172A" w:rsidRDefault="00A63D58">
      <w:pPr>
        <w:spacing w:line="560" w:lineRule="exact"/>
        <w:ind w:firstLineChars="200" w:firstLine="640"/>
        <w:rPr>
          <w:rFonts w:ascii="仿宋_GB2312" w:eastAsia="仿宋_GB2312" w:hAnsi="仿宋" w:cs="仿宋"/>
          <w:color w:val="000000"/>
          <w:sz w:val="32"/>
          <w:szCs w:val="32"/>
        </w:rPr>
      </w:pPr>
      <w:r w:rsidRPr="0062172A">
        <w:rPr>
          <w:rFonts w:ascii="仿宋_GB2312" w:eastAsia="仿宋_GB2312" w:hAnsi="仿宋" w:cs="仿宋"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50879BC3" w14:textId="77777777" w:rsidR="0066096F" w:rsidRDefault="0066096F">
      <w:pPr>
        <w:spacing w:line="560" w:lineRule="exact"/>
        <w:jc w:val="center"/>
        <w:rPr>
          <w:rFonts w:ascii="方正小标宋简体" w:eastAsia="方正小标宋简体"/>
          <w:color w:val="000000"/>
          <w:sz w:val="36"/>
          <w:szCs w:val="36"/>
        </w:rPr>
      </w:pPr>
    </w:p>
    <w:p w14:paraId="22CBCDD8" w14:textId="77777777" w:rsidR="0066096F" w:rsidRDefault="0066096F"/>
    <w:p w14:paraId="7FA49F06" w14:textId="77777777" w:rsidR="0066096F" w:rsidRDefault="0066096F">
      <w:pPr>
        <w:spacing w:line="560" w:lineRule="exact"/>
        <w:jc w:val="center"/>
        <w:rPr>
          <w:rFonts w:ascii="方正小标宋简体" w:eastAsia="方正小标宋简体"/>
          <w:color w:val="000000"/>
          <w:sz w:val="36"/>
          <w:szCs w:val="36"/>
        </w:rPr>
      </w:pPr>
    </w:p>
    <w:p w14:paraId="2A24A76B" w14:textId="77777777" w:rsidR="000C0835" w:rsidRDefault="000C0835">
      <w:pPr>
        <w:spacing w:line="560" w:lineRule="exact"/>
        <w:jc w:val="center"/>
        <w:rPr>
          <w:rFonts w:ascii="方正小标宋简体" w:eastAsia="方正小标宋简体"/>
          <w:color w:val="000000"/>
          <w:sz w:val="36"/>
          <w:szCs w:val="36"/>
        </w:rPr>
        <w:sectPr w:rsidR="000C0835">
          <w:pgSz w:w="11906" w:h="16838"/>
          <w:pgMar w:top="1440" w:right="1800" w:bottom="1440" w:left="1800" w:header="851" w:footer="992" w:gutter="0"/>
          <w:cols w:space="425"/>
          <w:docGrid w:type="lines" w:linePitch="312"/>
        </w:sectPr>
      </w:pPr>
    </w:p>
    <w:p w14:paraId="697594ED" w14:textId="77777777" w:rsidR="0066096F" w:rsidRDefault="00A63D58">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5EDF29BA" w14:textId="77777777" w:rsidR="0066096F" w:rsidRDefault="0066096F">
      <w:pPr>
        <w:autoSpaceDE w:val="0"/>
        <w:autoSpaceDN w:val="0"/>
        <w:adjustRightInd w:val="0"/>
        <w:spacing w:line="560" w:lineRule="exact"/>
        <w:jc w:val="left"/>
        <w:rPr>
          <w:rFonts w:ascii="方正小标宋简体" w:eastAsia="方正小标宋简体"/>
          <w:color w:val="000000"/>
          <w:sz w:val="36"/>
          <w:szCs w:val="36"/>
        </w:rPr>
      </w:pPr>
    </w:p>
    <w:p w14:paraId="3250B869" w14:textId="77777777" w:rsidR="0066096F" w:rsidRPr="00910962" w:rsidRDefault="00A63D58">
      <w:pPr>
        <w:spacing w:line="560" w:lineRule="exact"/>
        <w:ind w:firstLineChars="200" w:firstLine="640"/>
        <w:rPr>
          <w:rFonts w:ascii="仿宋_GB2312" w:eastAsia="仿宋_GB2312" w:hAnsi="仿宋" w:cs="仿宋"/>
          <w:color w:val="000000"/>
          <w:sz w:val="32"/>
          <w:szCs w:val="32"/>
        </w:rPr>
      </w:pPr>
      <w:r w:rsidRPr="00910962">
        <w:rPr>
          <w:rFonts w:ascii="仿宋_GB2312" w:eastAsia="仿宋_GB2312" w:hAnsi="仿宋" w:cs="仿宋" w:hint="eastAsia"/>
          <w:color w:val="000000"/>
          <w:sz w:val="32"/>
          <w:szCs w:val="32"/>
        </w:rPr>
        <w:t>附件：北京舞蹈学院2023年度单位预算报表</w:t>
      </w:r>
      <w:r w:rsidRPr="00910962">
        <w:rPr>
          <w:rFonts w:ascii="仿宋_GB2312" w:eastAsia="仿宋_GB2312" w:hAnsi="仿宋" w:cs="仿宋" w:hint="eastAsia"/>
          <w:color w:val="000000"/>
          <w:kern w:val="0"/>
          <w:sz w:val="32"/>
          <w:szCs w:val="32"/>
          <w:lang w:val="zh-CN"/>
        </w:rPr>
        <w:t xml:space="preserve"> </w:t>
      </w:r>
    </w:p>
    <w:p w14:paraId="5DBF66F0" w14:textId="77777777" w:rsidR="0066096F" w:rsidRPr="00910962" w:rsidRDefault="0066096F">
      <w:pPr>
        <w:rPr>
          <w:rFonts w:ascii="仿宋_GB2312" w:eastAsia="仿宋_GB2312"/>
        </w:rPr>
      </w:pPr>
    </w:p>
    <w:sectPr w:rsidR="0066096F" w:rsidRPr="009109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2AAF0" w14:textId="77777777" w:rsidR="00AA4543" w:rsidRDefault="00AA4543">
      <w:r>
        <w:separator/>
      </w:r>
    </w:p>
  </w:endnote>
  <w:endnote w:type="continuationSeparator" w:id="0">
    <w:p w14:paraId="1426590B" w14:textId="77777777" w:rsidR="00AA4543" w:rsidRDefault="00AA4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F783741B-015F-45B8-8A5F-44B3C3E0D987}"/>
  </w:font>
  <w:font w:name="方正小标宋简体">
    <w:panose1 w:val="03000509000000000000"/>
    <w:charset w:val="86"/>
    <w:family w:val="script"/>
    <w:pitch w:val="fixed"/>
    <w:sig w:usb0="00000001" w:usb1="080E0000" w:usb2="00000010" w:usb3="00000000" w:csb0="00040000" w:csb1="00000000"/>
    <w:embedRegular r:id="rId2" w:subsetted="1" w:fontKey="{B801AD5D-DEBF-4408-ACC0-C9CFD32A4AF3}"/>
  </w:font>
  <w:font w:name="仿宋_GB2312">
    <w:altName w:val="仿宋"/>
    <w:panose1 w:val="02010609030101010101"/>
    <w:charset w:val="86"/>
    <w:family w:val="modern"/>
    <w:pitch w:val="fixed"/>
    <w:sig w:usb0="00000001" w:usb1="080E0000" w:usb2="00000010" w:usb3="00000000" w:csb0="00040000" w:csb1="00000000"/>
    <w:embedRegular r:id="rId3" w:subsetted="1" w:fontKey="{0E2FDD6A-F499-495D-9C51-E5D725D2DDB9}"/>
    <w:embedBold r:id="rId4" w:subsetted="1" w:fontKey="{10EC13B6-12C8-4C7A-95C1-9D96FE886395}"/>
  </w:font>
  <w:font w:name="楷体_GB2312">
    <w:altName w:val="楷体"/>
    <w:panose1 w:val="02010609030101010101"/>
    <w:charset w:val="86"/>
    <w:family w:val="modern"/>
    <w:pitch w:val="fixed"/>
    <w:sig w:usb0="00000001" w:usb1="080E0000" w:usb2="00000010" w:usb3="00000000" w:csb0="00040000" w:csb1="00000000"/>
    <w:embedRegular r:id="rId5" w:subsetted="1" w:fontKey="{CD46CA20-882F-4E19-A2DD-A681342119EF}"/>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embedRegular r:id="rId6" w:subsetted="1" w:fontKey="{85CCAAE0-A8A6-40F0-B30B-E6BC283E1451}"/>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EF88F" w14:textId="77777777" w:rsidR="0066096F" w:rsidRDefault="00A63D58">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127D5E5D" wp14:editId="6E99D852">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1F0CA705" w14:textId="77777777" w:rsidR="0066096F" w:rsidRDefault="00A63D58">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E80155" w:rsidRPr="00E80155">
                            <w:rPr>
                              <w:rFonts w:ascii="宋体" w:hAnsi="宋体"/>
                              <w:noProof/>
                              <w:sz w:val="28"/>
                              <w:szCs w:val="28"/>
                              <w:lang w:val="zh-CN"/>
                            </w:rPr>
                            <w:t>3</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127D5E5D"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1F0CA705" w14:textId="77777777" w:rsidR="0066096F" w:rsidRDefault="00A63D58">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00E80155" w:rsidRPr="00E80155">
                      <w:rPr>
                        <w:rFonts w:ascii="宋体" w:hAnsi="宋体"/>
                        <w:noProof/>
                        <w:sz w:val="28"/>
                        <w:szCs w:val="28"/>
                        <w:lang w:val="zh-CN"/>
                      </w:rPr>
                      <w:t>3</w:t>
                    </w:r>
                    <w:r>
                      <w:rPr>
                        <w:rFonts w:ascii="宋体" w:hAnsi="宋体"/>
                        <w:sz w:val="28"/>
                        <w:szCs w:val="28"/>
                      </w:rPr>
                      <w:fldChar w:fldCharType="end"/>
                    </w:r>
                  </w:p>
                </w:txbxContent>
              </v:textbox>
              <w10:wrap anchorx="margin"/>
            </v:shape>
          </w:pict>
        </mc:Fallback>
      </mc:AlternateContent>
    </w:r>
  </w:p>
  <w:p w14:paraId="0CE25560" w14:textId="77777777" w:rsidR="0066096F" w:rsidRDefault="0066096F">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DF86A" w14:textId="77777777" w:rsidR="00AA4543" w:rsidRDefault="00AA4543">
      <w:r>
        <w:separator/>
      </w:r>
    </w:p>
  </w:footnote>
  <w:footnote w:type="continuationSeparator" w:id="0">
    <w:p w14:paraId="0B961531" w14:textId="77777777" w:rsidR="00AA4543" w:rsidRDefault="00AA45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57E2E01"/>
    <w:multiLevelType w:val="singleLevel"/>
    <w:tmpl w:val="B57E2E01"/>
    <w:lvl w:ilvl="0">
      <w:start w:val="2"/>
      <w:numFmt w:val="chineseCounting"/>
      <w:suff w:val="nothing"/>
      <w:lvlText w:val="（%1）"/>
      <w:lvlJc w:val="left"/>
      <w:rPr>
        <w:rFonts w:hint="eastAsia"/>
      </w:rPr>
    </w:lvl>
  </w:abstractNum>
  <w:num w:numId="1" w16cid:durableId="1765491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TrueTypeFonts/>
  <w:saveSubset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mY1YWYyYjVlZTBiY2JhMGFmZmEzZDMyOTM1ODRjMmEifQ=="/>
  </w:docVars>
  <w:rsids>
    <w:rsidRoot w:val="00D263AC"/>
    <w:rsid w:val="0000102F"/>
    <w:rsid w:val="00091853"/>
    <w:rsid w:val="000B39D6"/>
    <w:rsid w:val="000C0835"/>
    <w:rsid w:val="000E29AC"/>
    <w:rsid w:val="00144F21"/>
    <w:rsid w:val="001824EF"/>
    <w:rsid w:val="0035069B"/>
    <w:rsid w:val="003B1652"/>
    <w:rsid w:val="003F4EA0"/>
    <w:rsid w:val="00413A06"/>
    <w:rsid w:val="004D1B88"/>
    <w:rsid w:val="0058685B"/>
    <w:rsid w:val="0062172A"/>
    <w:rsid w:val="00644275"/>
    <w:rsid w:val="006564C9"/>
    <w:rsid w:val="0066096F"/>
    <w:rsid w:val="00676571"/>
    <w:rsid w:val="00760DD3"/>
    <w:rsid w:val="00784F67"/>
    <w:rsid w:val="007C6FE0"/>
    <w:rsid w:val="007F5745"/>
    <w:rsid w:val="00910962"/>
    <w:rsid w:val="009B3840"/>
    <w:rsid w:val="009B6EC7"/>
    <w:rsid w:val="00A16BB7"/>
    <w:rsid w:val="00A32225"/>
    <w:rsid w:val="00A63D58"/>
    <w:rsid w:val="00AA4543"/>
    <w:rsid w:val="00AB6E32"/>
    <w:rsid w:val="00B84068"/>
    <w:rsid w:val="00BE14B5"/>
    <w:rsid w:val="00C14BB1"/>
    <w:rsid w:val="00C800BB"/>
    <w:rsid w:val="00CA4659"/>
    <w:rsid w:val="00CB7ACB"/>
    <w:rsid w:val="00D126F2"/>
    <w:rsid w:val="00D263AC"/>
    <w:rsid w:val="00E34398"/>
    <w:rsid w:val="00E80155"/>
    <w:rsid w:val="00F0140C"/>
    <w:rsid w:val="07D02CA2"/>
    <w:rsid w:val="0D647146"/>
    <w:rsid w:val="11BD15AF"/>
    <w:rsid w:val="2A9F4483"/>
    <w:rsid w:val="2C6163E1"/>
    <w:rsid w:val="2E975000"/>
    <w:rsid w:val="31C0661C"/>
    <w:rsid w:val="36A66983"/>
    <w:rsid w:val="37165CDA"/>
    <w:rsid w:val="3CA30945"/>
    <w:rsid w:val="3E667EB7"/>
    <w:rsid w:val="484511D1"/>
    <w:rsid w:val="4F21069A"/>
    <w:rsid w:val="561F0484"/>
    <w:rsid w:val="5CD943DC"/>
    <w:rsid w:val="63A509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905F5"/>
  <w15:docId w15:val="{3020139D-974E-4625-A8D7-011A3700C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paragraph" w:styleId="a7">
    <w:name w:val="Balloon Text"/>
    <w:basedOn w:val="a"/>
    <w:link w:val="a8"/>
    <w:uiPriority w:val="99"/>
    <w:semiHidden/>
    <w:unhideWhenUsed/>
    <w:rsid w:val="0058685B"/>
    <w:rPr>
      <w:sz w:val="18"/>
      <w:szCs w:val="18"/>
    </w:rPr>
  </w:style>
  <w:style w:type="character" w:customStyle="1" w:styleId="a8">
    <w:name w:val="批注框文本 字符"/>
    <w:basedOn w:val="a0"/>
    <w:link w:val="a7"/>
    <w:uiPriority w:val="99"/>
    <w:semiHidden/>
    <w:rsid w:val="0058685B"/>
    <w:rPr>
      <w:rFonts w:ascii="Times New Roman" w:eastAsia="宋体" w:hAnsi="Times New Roman" w:cs="Droid San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charts/_rels/chart1.xml.rels><?xml version="1.0" encoding="UTF-8" standalone="yes"?>
<Relationships xmlns="http://schemas.openxmlformats.org/package/2006/relationships"><Relationship Id="rId1" Type="http://schemas.openxmlformats.org/officeDocument/2006/relationships/oleObject" Target="file:///C:\Users\dell\Desktop\20230309-2023&#24180;&#39044;&#31639;&#20449;&#24687;&#20844;&#24320;\021017-&#21271;&#20140;&#33310;&#36424;&#23398;&#38498;-2023&#24180;&#37096;&#38376;&#39044;&#31639;&#33609;&#26696;&#25253;&#349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dell\Desktop\20230309-2023&#24180;&#39044;&#31639;&#20449;&#24687;&#20844;&#24320;\021017-&#21271;&#20140;&#33310;&#36424;&#23398;&#38498;-2023&#24180;&#37096;&#38376;&#39044;&#31639;&#33609;&#26696;&#25253;&#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收入预算</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CA15-4BB9-A1D7-AF49CECDECEB}"/>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CA15-4BB9-A1D7-AF49CECDECEB}"/>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CA15-4BB9-A1D7-AF49CECDECEB}"/>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CA15-4BB9-A1D7-AF49CECDECEB}"/>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CA15-4BB9-A1D7-AF49CECDECEB}"/>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CA15-4BB9-A1D7-AF49CECDECEB}"/>
              </c:ext>
            </c:extLst>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'[021017-北京舞蹈学院-2023年部门预算草案报表.xlsx]02收入总表'!$C$16:$C$21</c:f>
              <c:strCache>
                <c:ptCount val="6"/>
                <c:pt idx="0">
                  <c:v>一般公共预算资金</c:v>
                </c:pt>
                <c:pt idx="1">
                  <c:v>财政专户管理资金</c:v>
                </c:pt>
                <c:pt idx="2">
                  <c:v>事业收入</c:v>
                </c:pt>
                <c:pt idx="3">
                  <c:v>事业单位经营收入</c:v>
                </c:pt>
                <c:pt idx="4">
                  <c:v>其他收入</c:v>
                </c:pt>
                <c:pt idx="5">
                  <c:v>上年结转结余</c:v>
                </c:pt>
              </c:strCache>
            </c:strRef>
          </c:cat>
          <c:val>
            <c:numRef>
              <c:f>'[021017-北京舞蹈学院-2023年部门预算草案报表.xlsx]02收入总表'!$D$16:$D$21</c:f>
              <c:numCache>
                <c:formatCode>#,##0.000000_ </c:formatCode>
                <c:ptCount val="6"/>
                <c:pt idx="0">
                  <c:v>28075.246050000002</c:v>
                </c:pt>
                <c:pt idx="1">
                  <c:v>4140</c:v>
                </c:pt>
                <c:pt idx="2">
                  <c:v>18000</c:v>
                </c:pt>
                <c:pt idx="3">
                  <c:v>500</c:v>
                </c:pt>
                <c:pt idx="4">
                  <c:v>1000</c:v>
                </c:pt>
                <c:pt idx="5">
                  <c:v>10195.146790000001</c:v>
                </c:pt>
              </c:numCache>
            </c:numRef>
          </c:val>
          <c:extLst>
            <c:ext xmlns:c16="http://schemas.microsoft.com/office/drawing/2014/chart" uri="{C3380CC4-5D6E-409C-BE32-E72D297353CC}">
              <c16:uniqueId val="{0000000C-CA15-4BB9-A1D7-AF49CECDECEB}"/>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zh-CN" altLang="en-US"/>
              <a:t>支出预算</a:t>
            </a:r>
          </a:p>
        </c:rich>
      </c:tx>
      <c:overlay val="0"/>
      <c:spPr>
        <a:noFill/>
        <a:ln>
          <a:noFill/>
        </a:ln>
        <a:effectLst/>
      </c:spPr>
    </c:title>
    <c:autoTitleDeleted val="0"/>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DBF5-4EC6-9FF3-F881EBB1A3F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DBF5-4EC6-9FF3-F881EBB1A3F2}"/>
              </c:ext>
            </c:extLst>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in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'[021017-北京舞蹈学院-2023年部门预算草案报表.xlsx]03支出总表'!$C$91:$C$92</c:f>
              <c:strCache>
                <c:ptCount val="2"/>
                <c:pt idx="0">
                  <c:v>基本支出</c:v>
                </c:pt>
                <c:pt idx="1">
                  <c:v>项目支出</c:v>
                </c:pt>
              </c:strCache>
            </c:strRef>
          </c:cat>
          <c:val>
            <c:numRef>
              <c:f>'[021017-北京舞蹈学院-2023年部门预算草案报表.xlsx]03支出总表'!$D$91:$D$92</c:f>
              <c:numCache>
                <c:formatCode>#,##0.000000_ </c:formatCode>
                <c:ptCount val="2"/>
                <c:pt idx="0">
                  <c:v>59760.214</c:v>
                </c:pt>
                <c:pt idx="1">
                  <c:v>2150.17884</c:v>
                </c:pt>
              </c:numCache>
            </c:numRef>
          </c:val>
          <c:extLst>
            <c:ext xmlns:c16="http://schemas.microsoft.com/office/drawing/2014/chart" uri="{C3380CC4-5D6E-409C-BE32-E72D297353CC}">
              <c16:uniqueId val="{00000004-DBF5-4EC6-9FF3-F881EBB1A3F2}"/>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470</Words>
  <Characters>2683</Characters>
  <Application>Microsoft Office Word</Application>
  <DocSecurity>0</DocSecurity>
  <Lines>22</Lines>
  <Paragraphs>6</Paragraphs>
  <ScaleCrop>false</ScaleCrop>
  <Company>Microsoft</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32</cp:revision>
  <dcterms:created xsi:type="dcterms:W3CDTF">2023-02-15T02:41:00Z</dcterms:created>
  <dcterms:modified xsi:type="dcterms:W3CDTF">2023-03-08T03:57:00Z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600CFC7B89B842BA863A2E9CA80CB899</vt:lpwstr>
  </property>
</Properties>
</file>