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 xml:space="preserve">       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28"/>
          <w:szCs w:val="28"/>
        </w:rPr>
        <w:t>（202</w:t>
      </w:r>
      <w:r>
        <w:rPr>
          <w:rFonts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tbl>
      <w:tblPr>
        <w:tblStyle w:val="4"/>
        <w:tblW w:w="924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778"/>
        <w:gridCol w:w="1094"/>
        <w:gridCol w:w="932"/>
        <w:gridCol w:w="565"/>
        <w:gridCol w:w="562"/>
        <w:gridCol w:w="1201"/>
        <w:gridCol w:w="1146"/>
        <w:gridCol w:w="620"/>
        <w:gridCol w:w="652"/>
        <w:gridCol w:w="194"/>
        <w:gridCol w:w="9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8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专用设备及材料购置项目-中学部操场灯光及围网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3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3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3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林鹏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3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56693210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6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t>106.453700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106.2</w:t>
            </w:r>
            <w:r>
              <w:t>00000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106.2</w:t>
            </w:r>
            <w: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t>106.453700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106.2</w:t>
            </w:r>
            <w:r>
              <w:t>00000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106.2</w:t>
            </w:r>
            <w: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5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exact"/>
          <w:jc w:val="center"/>
        </w:trPr>
        <w:tc>
          <w:tcPr>
            <w:tcW w:w="5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2022年完成中学部运动场的围网，灯光设施的配置，保障2022年开办使用。</w:t>
            </w:r>
          </w:p>
        </w:tc>
        <w:tc>
          <w:tcPr>
            <w:tcW w:w="35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项目已经按照年度目标执行完毕。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0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足球场灯光点位数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≥4个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4个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围网尺寸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≥320平米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平米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项目投入实施使用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满足中学操场使用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达标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投资控制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t>106.453700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106.2</w:t>
            </w:r>
            <w:r>
              <w:t>00000</w:t>
            </w:r>
            <w:r>
              <w:rPr>
                <w:rFonts w:hint="eastAsia" w:ascii="仿宋" w:hAnsi="仿宋" w:eastAsia="仿宋"/>
                <w:szCs w:val="21"/>
              </w:rPr>
              <w:t>万元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满足体育教学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满足体育教学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达标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≥95%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95%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9.5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实际收回样本量较少。今后将持续跟踪调查。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86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99.5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652297B-D7C0-4CCE-AAD9-B5D2B7A1949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8DEB7761-63A8-4EF6-A24E-2C1F4C397F7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E6DEF867-DAEF-4A97-9D15-7AB67F2E89D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79DA60EF-51E6-4184-AA47-03DB8C06B8C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00512C82"/>
    <w:rsid w:val="00041AD6"/>
    <w:rsid w:val="0007340A"/>
    <w:rsid w:val="000901F6"/>
    <w:rsid w:val="002F229A"/>
    <w:rsid w:val="003435ED"/>
    <w:rsid w:val="003C545A"/>
    <w:rsid w:val="0045622B"/>
    <w:rsid w:val="00512C82"/>
    <w:rsid w:val="00575D5A"/>
    <w:rsid w:val="00586DD2"/>
    <w:rsid w:val="005F079A"/>
    <w:rsid w:val="00690D71"/>
    <w:rsid w:val="007771ED"/>
    <w:rsid w:val="008A3EEA"/>
    <w:rsid w:val="00A5292C"/>
    <w:rsid w:val="00B47A57"/>
    <w:rsid w:val="00BD717F"/>
    <w:rsid w:val="00CE49C2"/>
    <w:rsid w:val="00E017CD"/>
    <w:rsid w:val="00F561EB"/>
    <w:rsid w:val="00FE405A"/>
    <w:rsid w:val="01A97450"/>
    <w:rsid w:val="11CA4E4E"/>
    <w:rsid w:val="1E9B4F28"/>
    <w:rsid w:val="2436780C"/>
    <w:rsid w:val="26901812"/>
    <w:rsid w:val="372F6A7E"/>
    <w:rsid w:val="373F27F4"/>
    <w:rsid w:val="3C3119AA"/>
    <w:rsid w:val="44AB2023"/>
    <w:rsid w:val="49C24415"/>
    <w:rsid w:val="4B26517A"/>
    <w:rsid w:val="73A02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412</Words>
  <Characters>539</Characters>
  <Lines>5</Lines>
  <Paragraphs>1</Paragraphs>
  <TotalTime>17</TotalTime>
  <ScaleCrop>false</ScaleCrop>
  <LinksUpToDate>false</LinksUpToDate>
  <CharactersWithSpaces>554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2021-03-12T07:31:00Z</dcterms:created>
  <dc:creator>Administrator</dc:creator>
  <cp:lastModifiedBy>晓爽</cp:lastModifiedBy>
  <dcterms:modified xsi:type="dcterms:W3CDTF">2023-07-02T02:59:46Z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E163569FC66E4A5C82C349BF24E528D2_12</vt:lpwstr>
  </property>
</Properties>
</file>