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bookmarkStart w:id="0" w:name="_GoBack"/>
      <w:bookmarkEnd w:id="0"/>
      <w:r>
        <w:rPr>
          <w:rFonts w:hint="eastAsia" w:ascii="黑体" w:hAnsi="黑体" w:eastAsia="黑体"/>
          <w:sz w:val="32"/>
          <w:szCs w:val="32"/>
        </w:rPr>
        <w:t xml:space="preserve">      </w:t>
      </w:r>
    </w:p>
    <w:p>
      <w:pPr>
        <w:spacing w:line="480" w:lineRule="exact"/>
        <w:rPr>
          <w:rFonts w:ascii="方正小标宋简体" w:hAnsi="黑体" w:eastAsia="方正小标宋简体"/>
          <w:sz w:val="36"/>
          <w:szCs w:val="36"/>
        </w:rPr>
      </w:pPr>
      <w:r>
        <w:rPr>
          <w:rFonts w:hint="eastAsia" w:ascii="方正小标宋简体" w:eastAsia="方正小标宋简体"/>
          <w:sz w:val="36"/>
          <w:szCs w:val="36"/>
        </w:rPr>
        <w:t xml:space="preserve">                </w:t>
      </w: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w:t>
      </w:r>
      <w:r>
        <w:rPr>
          <w:rFonts w:ascii="仿宋_GB2312" w:hAnsi="宋体" w:eastAsia="仿宋_GB2312"/>
          <w:sz w:val="28"/>
          <w:szCs w:val="28"/>
        </w:rPr>
        <w:t>2</w:t>
      </w:r>
      <w:r>
        <w:rPr>
          <w:rFonts w:hint="eastAsia" w:ascii="仿宋_GB2312" w:hAnsi="宋体" w:eastAsia="仿宋_GB2312"/>
          <w:sz w:val="28"/>
          <w:szCs w:val="28"/>
        </w:rPr>
        <w:t xml:space="preserve"> 年度）</w:t>
      </w:r>
    </w:p>
    <w:p>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074"/>
        <w:gridCol w:w="758"/>
        <w:gridCol w:w="1127"/>
        <w:gridCol w:w="283"/>
        <w:gridCol w:w="863"/>
        <w:gridCol w:w="851"/>
        <w:gridCol w:w="262"/>
        <w:gridCol w:w="447"/>
        <w:gridCol w:w="257"/>
        <w:gridCol w:w="451"/>
        <w:gridCol w:w="395"/>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教师队伍建设-长城学者-崔有为</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10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北京市教育委员会</w:t>
            </w:r>
          </w:p>
          <w:p>
            <w:pPr>
              <w:widowControl/>
              <w:spacing w:line="240" w:lineRule="exact"/>
              <w:jc w:val="center"/>
              <w:rPr>
                <w:rFonts w:hint="eastAsia" w:ascii="仿宋_GB2312" w:hAnsi="宋体" w:eastAsia="仿宋_GB2312" w:cs="宋体"/>
                <w:kern w:val="0"/>
                <w:szCs w:val="21"/>
              </w:rPr>
            </w:pPr>
          </w:p>
        </w:tc>
        <w:tc>
          <w:tcPr>
            <w:tcW w:w="11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北京工业大学</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10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崔有为</w:t>
            </w:r>
          </w:p>
        </w:tc>
        <w:tc>
          <w:tcPr>
            <w:tcW w:w="11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15810670246</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4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50</w:t>
            </w:r>
          </w:p>
        </w:tc>
        <w:tc>
          <w:tcPr>
            <w:tcW w:w="114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50.0</w:t>
            </w:r>
          </w:p>
        </w:tc>
        <w:tc>
          <w:tcPr>
            <w:tcW w:w="11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50.0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50</w:t>
            </w:r>
          </w:p>
        </w:tc>
        <w:tc>
          <w:tcPr>
            <w:tcW w:w="114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50.0</w:t>
            </w:r>
          </w:p>
        </w:tc>
        <w:tc>
          <w:tcPr>
            <w:tcW w:w="11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50.0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14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1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14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1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8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7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888"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08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本项目通过建设必要的软件资源和硬件设备平台，科研领军创新能力培养能力建设等方面提升教师科技创新综合能力和创新人才培养水平。促进北京高校高水平创新人才培养能力的提升，提升学术专业带头人的科研水平，提高市属高校在世界范围内的学术地位和竞争实力，为市属高校培养和储备高端领军人才。</w:t>
            </w:r>
          </w:p>
        </w:tc>
        <w:tc>
          <w:tcPr>
            <w:tcW w:w="337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本项目通过投入预算资金，建设软件资源和硬件设备平台，进行了创新性的科研工作，并取得优秀的科研及应用成果。提升了教师的科技创新综合能力、科研水平以及创新人才的培养水平，推动了北京市属高端领军人才的培养。</w:t>
            </w:r>
          </w:p>
        </w:tc>
      </w:tr>
      <w:tr>
        <w:tblPrEx>
          <w:tblCellMar>
            <w:top w:w="0" w:type="dxa"/>
            <w:left w:w="108" w:type="dxa"/>
            <w:bottom w:w="0" w:type="dxa"/>
            <w:right w:w="108" w:type="dxa"/>
          </w:tblCellMar>
        </w:tblPrEx>
        <w:trPr>
          <w:trHeight w:val="1125"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07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6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1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5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07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6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培养高水平研究数量和国际留学生数量</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10名</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18名</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w:t>
            </w:r>
          </w:p>
        </w:tc>
        <w:tc>
          <w:tcPr>
            <w:tcW w:w="11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5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6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开展学术交流、培训、访学活性次数</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3次</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3次</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w:t>
            </w:r>
          </w:p>
        </w:tc>
        <w:tc>
          <w:tcPr>
            <w:tcW w:w="11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56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6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发表学术论文数量</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2篇</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5篇</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1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5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6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承担国家级科研项目</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1项</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1项</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1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69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7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6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论文发表在高影响因子SCI期刊数量</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2篇</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5篇</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1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69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6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应用研究解决行业工程问题数量</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2项</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2项</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1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7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7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6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项目完成进度</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11月前</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11月前</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w:t>
            </w:r>
          </w:p>
        </w:tc>
        <w:tc>
          <w:tcPr>
            <w:tcW w:w="11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7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107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6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项目预算控制数</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20"/>
                <w:szCs w:val="20"/>
              </w:rPr>
              <w:t>≤50万</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≤50万</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w:t>
            </w:r>
          </w:p>
        </w:tc>
        <w:tc>
          <w:tcPr>
            <w:tcW w:w="11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57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07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6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培养研究生获得奖励数</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2项</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2项</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1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5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7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6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color w:val="000000"/>
                <w:kern w:val="0"/>
                <w:szCs w:val="21"/>
              </w:rPr>
              <w:t>解决行业工程难题</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2项</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2项</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1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7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6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kern w:val="0"/>
                <w:szCs w:val="21"/>
              </w:rPr>
              <w:t>为行业生态问题解决提供技术量</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1项</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1项</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1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84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07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216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受益学生的满意度</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1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477" w:hRule="exact"/>
          <w:jc w:val="center"/>
        </w:trPr>
        <w:tc>
          <w:tcPr>
            <w:tcW w:w="6516"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0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11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rPr>
          <w:rFonts w:ascii="仿宋_GB2312" w:eastAsia="仿宋_GB2312"/>
          <w:vanish/>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E1ZWM0NjZmNjcxMWM1MGE2OTZkZjZlMTgwZTAwOTMifQ=="/>
  </w:docVars>
  <w:rsids>
    <w:rsidRoot w:val="00512C82"/>
    <w:rsid w:val="00015C5C"/>
    <w:rsid w:val="000551BB"/>
    <w:rsid w:val="00077734"/>
    <w:rsid w:val="00087E99"/>
    <w:rsid w:val="0018114C"/>
    <w:rsid w:val="001A25C5"/>
    <w:rsid w:val="001A70DD"/>
    <w:rsid w:val="001B1E6E"/>
    <w:rsid w:val="002035D7"/>
    <w:rsid w:val="002715A5"/>
    <w:rsid w:val="002775E0"/>
    <w:rsid w:val="00294E79"/>
    <w:rsid w:val="002B593F"/>
    <w:rsid w:val="003333BB"/>
    <w:rsid w:val="003435ED"/>
    <w:rsid w:val="00390DDC"/>
    <w:rsid w:val="003C135C"/>
    <w:rsid w:val="00405394"/>
    <w:rsid w:val="004177A9"/>
    <w:rsid w:val="0045622B"/>
    <w:rsid w:val="004C74A6"/>
    <w:rsid w:val="004E54A9"/>
    <w:rsid w:val="00512C82"/>
    <w:rsid w:val="005D64CD"/>
    <w:rsid w:val="005E7C09"/>
    <w:rsid w:val="00600A69"/>
    <w:rsid w:val="006307B8"/>
    <w:rsid w:val="00656B9A"/>
    <w:rsid w:val="006A3121"/>
    <w:rsid w:val="00773594"/>
    <w:rsid w:val="007B5C0C"/>
    <w:rsid w:val="007B7FE2"/>
    <w:rsid w:val="007C1C1C"/>
    <w:rsid w:val="007C667E"/>
    <w:rsid w:val="008A3EEA"/>
    <w:rsid w:val="008C624E"/>
    <w:rsid w:val="00907FEB"/>
    <w:rsid w:val="00910FC6"/>
    <w:rsid w:val="009207BE"/>
    <w:rsid w:val="00983257"/>
    <w:rsid w:val="00A50766"/>
    <w:rsid w:val="00A754DB"/>
    <w:rsid w:val="00AB4B1C"/>
    <w:rsid w:val="00AC3B02"/>
    <w:rsid w:val="00B47A57"/>
    <w:rsid w:val="00B60D04"/>
    <w:rsid w:val="00BA3286"/>
    <w:rsid w:val="00BB7E42"/>
    <w:rsid w:val="00CB1B69"/>
    <w:rsid w:val="00CD6E63"/>
    <w:rsid w:val="00CE49C2"/>
    <w:rsid w:val="00CE57BE"/>
    <w:rsid w:val="00CF1A15"/>
    <w:rsid w:val="00D31B31"/>
    <w:rsid w:val="00D413FF"/>
    <w:rsid w:val="00DA44BF"/>
    <w:rsid w:val="00DD7C0D"/>
    <w:rsid w:val="00E017CD"/>
    <w:rsid w:val="00E47D6F"/>
    <w:rsid w:val="00EF20D7"/>
    <w:rsid w:val="00F131A7"/>
    <w:rsid w:val="00F42170"/>
    <w:rsid w:val="00F561EB"/>
    <w:rsid w:val="00FA25C4"/>
    <w:rsid w:val="00FE0D93"/>
    <w:rsid w:val="185E2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link w:val="3"/>
    <w:qFormat/>
    <w:uiPriority w:val="99"/>
    <w:rPr>
      <w:sz w:val="18"/>
      <w:szCs w:val="18"/>
    </w:rPr>
  </w:style>
  <w:style w:type="character" w:customStyle="1" w:styleId="7">
    <w:name w:val="页脚 字符"/>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727</Words>
  <Characters>787</Characters>
  <Lines>7</Lines>
  <Paragraphs>2</Paragraphs>
  <TotalTime>59</TotalTime>
  <ScaleCrop>false</ScaleCrop>
  <LinksUpToDate>false</LinksUpToDate>
  <CharactersWithSpaces>846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2022-07-22T22:38:00Z</dcterms:created>
  <dc:creator>Administrator</dc:creator>
  <cp:lastModifiedBy>晓爽</cp:lastModifiedBy>
  <dcterms:modified xsi:type="dcterms:W3CDTF">2023-06-13T11:26:42Z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68FAAD7652C84EDE812679C06DB52CCA_12</vt:lpwstr>
  </property>
</Properties>
</file>