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832"/>
        <w:gridCol w:w="832"/>
        <w:gridCol w:w="897"/>
        <w:gridCol w:w="1257"/>
        <w:gridCol w:w="1715"/>
        <w:gridCol w:w="260"/>
        <w:gridCol w:w="1600"/>
        <w:gridCol w:w="1944"/>
        <w:gridCol w:w="308"/>
        <w:gridCol w:w="408"/>
        <w:gridCol w:w="422"/>
        <w:gridCol w:w="324"/>
        <w:gridCol w:w="1665"/>
        <w:gridCol w:w="1494"/>
      </w:tblGrid>
      <w:tr w:rsidR="00930AF4" w:rsidRPr="00930AF4" w14:paraId="1621FC5F" w14:textId="77777777" w:rsidTr="00930AF4">
        <w:trPr>
          <w:trHeight w:val="41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AFECF3" w14:textId="77777777" w:rsidR="00930AF4" w:rsidRPr="00930AF4" w:rsidRDefault="00930AF4" w:rsidP="00930AF4">
            <w:pPr>
              <w:spacing w:line="480" w:lineRule="exact"/>
              <w:jc w:val="center"/>
              <w:rPr>
                <w:rFonts w:ascii="方正小标宋简体" w:eastAsia="方正小标宋简体" w:hAnsi="方正小标宋简体" w:cs="宋体"/>
                <w:b/>
                <w:bCs/>
                <w:kern w:val="0"/>
                <w:sz w:val="32"/>
                <w:szCs w:val="32"/>
              </w:rPr>
            </w:pPr>
            <w:r w:rsidRPr="00930AF4">
              <w:rPr>
                <w:rFonts w:ascii="方正小标宋简体" w:eastAsia="方正小标宋简体" w:hAnsi="黑体" w:cs="Times New Roman" w:hint="eastAsia"/>
                <w:sz w:val="36"/>
                <w:szCs w:val="36"/>
              </w:rPr>
              <w:t>项目支出绩效自评表</w:t>
            </w:r>
          </w:p>
        </w:tc>
      </w:tr>
      <w:tr w:rsidR="00930AF4" w:rsidRPr="00930AF4" w14:paraId="733E1BE4" w14:textId="77777777" w:rsidTr="00930AF4">
        <w:trPr>
          <w:trHeight w:val="287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DB970A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（2022年度）</w:t>
            </w:r>
          </w:p>
        </w:tc>
      </w:tr>
      <w:tr w:rsidR="00930AF4" w:rsidRPr="00930AF4" w14:paraId="74B835AE" w14:textId="77777777" w:rsidTr="00930AF4">
        <w:trPr>
          <w:trHeight w:val="287"/>
        </w:trPr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C1020D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7868E3" w14:textId="77777777" w:rsidR="00930AF4" w:rsidRPr="00930AF4" w:rsidRDefault="00930AF4" w:rsidP="00930AF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5CC732" w14:textId="77777777" w:rsidR="00930AF4" w:rsidRPr="00930AF4" w:rsidRDefault="00930AF4" w:rsidP="00930AF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52B762" w14:textId="77777777" w:rsidR="00930AF4" w:rsidRPr="00930AF4" w:rsidRDefault="00930AF4" w:rsidP="00930AF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520BDB" w14:textId="77777777" w:rsidR="00930AF4" w:rsidRPr="00930AF4" w:rsidRDefault="00930AF4" w:rsidP="00930AF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9DC7EB" w14:textId="77777777" w:rsidR="00930AF4" w:rsidRPr="00930AF4" w:rsidRDefault="00930AF4" w:rsidP="00930AF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0B69C7" w14:textId="77777777" w:rsidR="00930AF4" w:rsidRPr="00930AF4" w:rsidRDefault="00930AF4" w:rsidP="00930AF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E59DE2" w14:textId="77777777" w:rsidR="00930AF4" w:rsidRPr="00930AF4" w:rsidRDefault="00930AF4" w:rsidP="00930AF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E6AF7C" w14:textId="77777777" w:rsidR="00930AF4" w:rsidRPr="00930AF4" w:rsidRDefault="00930AF4" w:rsidP="00930AF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E6ED5B" w14:textId="77777777" w:rsidR="00930AF4" w:rsidRPr="00930AF4" w:rsidRDefault="00930AF4" w:rsidP="00930AF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2C9692" w14:textId="77777777" w:rsidR="00930AF4" w:rsidRPr="00930AF4" w:rsidRDefault="00930AF4" w:rsidP="00930AF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994910" w14:textId="77777777" w:rsidR="00930AF4" w:rsidRPr="00930AF4" w:rsidRDefault="00930AF4" w:rsidP="00930AF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94C58D" w14:textId="77777777" w:rsidR="00930AF4" w:rsidRPr="00930AF4" w:rsidRDefault="00930AF4" w:rsidP="00930AF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6B8AC9" w14:textId="77777777" w:rsidR="00930AF4" w:rsidRPr="00930AF4" w:rsidRDefault="00930AF4" w:rsidP="00930AF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30AF4" w:rsidRPr="00930AF4" w14:paraId="7117143F" w14:textId="77777777" w:rsidTr="00930AF4">
        <w:trPr>
          <w:trHeight w:val="287"/>
        </w:trPr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4D5E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40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50469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学生资助-生活物价补贴</w:t>
            </w:r>
          </w:p>
        </w:tc>
      </w:tr>
      <w:tr w:rsidR="00930AF4" w:rsidRPr="00930AF4" w14:paraId="025361B1" w14:textId="77777777" w:rsidTr="00930AF4">
        <w:trPr>
          <w:trHeight w:val="287"/>
        </w:trPr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0A881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05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D1AD5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B192C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54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184E1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北京舞蹈学院</w:t>
            </w:r>
          </w:p>
        </w:tc>
      </w:tr>
      <w:tr w:rsidR="00930AF4" w:rsidRPr="00930AF4" w14:paraId="00791B59" w14:textId="77777777" w:rsidTr="00930AF4">
        <w:trPr>
          <w:trHeight w:val="287"/>
        </w:trPr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6E62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05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9075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李馨</w:t>
            </w:r>
            <w:proofErr w:type="gramEnd"/>
          </w:p>
        </w:tc>
        <w:tc>
          <w:tcPr>
            <w:tcW w:w="8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C7D5D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54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6714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68935662</w:t>
            </w:r>
          </w:p>
        </w:tc>
      </w:tr>
      <w:tr w:rsidR="00930AF4" w:rsidRPr="00930AF4" w14:paraId="4A81F2DE" w14:textId="77777777" w:rsidTr="00930AF4">
        <w:trPr>
          <w:trHeight w:val="560"/>
        </w:trPr>
        <w:tc>
          <w:tcPr>
            <w:tcW w:w="5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D7D5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（万元）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6F08E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4549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9E938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4F22C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B39E2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859E9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0C11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930AF4" w:rsidRPr="00930AF4" w14:paraId="3A2B9CB4" w14:textId="77777777" w:rsidTr="00930AF4">
        <w:trPr>
          <w:trHeight w:val="287"/>
        </w:trPr>
        <w:tc>
          <w:tcPr>
            <w:tcW w:w="59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F10E0" w14:textId="77777777" w:rsidR="00930AF4" w:rsidRPr="00930AF4" w:rsidRDefault="00930AF4" w:rsidP="00930AF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76699" w14:textId="77777777" w:rsidR="00930AF4" w:rsidRPr="00930AF4" w:rsidRDefault="00930AF4" w:rsidP="00930AF4">
            <w:pPr>
              <w:widowControl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7D3ED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132.608000</w:t>
            </w: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E47E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132.608000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F94DB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132.608000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E82A8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2C7D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9FDD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930AF4" w:rsidRPr="00930AF4" w14:paraId="305D6A49" w14:textId="77777777" w:rsidTr="00930AF4">
        <w:trPr>
          <w:trHeight w:val="280"/>
        </w:trPr>
        <w:tc>
          <w:tcPr>
            <w:tcW w:w="59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780CE" w14:textId="77777777" w:rsidR="00930AF4" w:rsidRPr="00930AF4" w:rsidRDefault="00930AF4" w:rsidP="00930AF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52964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1B0E7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132.608000</w:t>
            </w: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C6403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132.608000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959D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132.608000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98FA9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92840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01A2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930AF4" w:rsidRPr="00930AF4" w14:paraId="520D99EB" w14:textId="77777777" w:rsidTr="00930AF4">
        <w:trPr>
          <w:trHeight w:val="287"/>
        </w:trPr>
        <w:tc>
          <w:tcPr>
            <w:tcW w:w="59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34279" w14:textId="77777777" w:rsidR="00930AF4" w:rsidRPr="00930AF4" w:rsidRDefault="00930AF4" w:rsidP="00930AF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9C829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D38A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03EB5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7CF8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206B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5791E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46258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930AF4" w:rsidRPr="00930AF4" w14:paraId="553ADA5A" w14:textId="77777777" w:rsidTr="00930AF4">
        <w:trPr>
          <w:trHeight w:val="287"/>
        </w:trPr>
        <w:tc>
          <w:tcPr>
            <w:tcW w:w="59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69EF1" w14:textId="77777777" w:rsidR="00930AF4" w:rsidRPr="00930AF4" w:rsidRDefault="00930AF4" w:rsidP="00930AF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C63D6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CBF5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326DB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689E1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47359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A0BC7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2A118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930AF4" w:rsidRPr="00930AF4" w14:paraId="39665605" w14:textId="77777777" w:rsidTr="00930AF4">
        <w:trPr>
          <w:trHeight w:val="287"/>
        </w:trPr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DD79738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35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2817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34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BF803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930AF4" w:rsidRPr="00930AF4" w14:paraId="6D410C92" w14:textId="77777777" w:rsidTr="00930AF4">
        <w:trPr>
          <w:trHeight w:val="2330"/>
        </w:trPr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EC9DF" w14:textId="77777777" w:rsidR="00930AF4" w:rsidRPr="00930AF4" w:rsidRDefault="00930AF4" w:rsidP="00930AF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5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33180" w14:textId="77777777" w:rsidR="00930AF4" w:rsidRPr="00930AF4" w:rsidRDefault="00930AF4" w:rsidP="00930AF4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附中：828人*6个月*0.0058万元=28.8144万元 848人*4个月*0.0058万元=19.6736万元 大学：1402人*10个月*0.006万元=84.12万元</w:t>
            </w:r>
          </w:p>
        </w:tc>
        <w:tc>
          <w:tcPr>
            <w:tcW w:w="234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ECBE6" w14:textId="77777777" w:rsidR="00930AF4" w:rsidRPr="00930AF4" w:rsidRDefault="00930AF4" w:rsidP="00930AF4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2022年1月~6月（无2月），我校应在校正式生人数为828人，每人每月58元物价补贴，共计58元/人/月*6个月*828人=240120元；7月在校正式生人数为827人，共计58元/人/月*827人=47966元；2022年7月毕业生人数为90人，实际招收新生130人，所以2022年9月~10月我校应在校正式生人数为827-90+130=867人，每人每月58元物价补贴，共计58元/人/月*4个月*867人=201144元。全年共计支出488824元。追加了3944元。</w:t>
            </w: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严格按照项目经费预算，专款专用，为落实上级资助政策，实现学生的全面、健康发展。</w:t>
            </w:r>
          </w:p>
        </w:tc>
      </w:tr>
      <w:tr w:rsidR="00930AF4" w:rsidRPr="00930AF4" w14:paraId="720CBAAB" w14:textId="77777777" w:rsidTr="00930AF4">
        <w:trPr>
          <w:trHeight w:val="560"/>
        </w:trPr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38C2AF5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8E4D3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5B2D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1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9B619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BB460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年度指标值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91CE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实际完成值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D57E4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18750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0FED3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930AF4" w:rsidRPr="00930AF4" w14:paraId="7DB69DA9" w14:textId="77777777" w:rsidTr="00930AF4">
        <w:trPr>
          <w:trHeight w:val="3880"/>
        </w:trPr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2200A" w14:textId="77777777" w:rsidR="00930AF4" w:rsidRPr="00930AF4" w:rsidRDefault="00930AF4" w:rsidP="00930AF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40B74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49AA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1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EE782" w14:textId="77777777" w:rsidR="00930AF4" w:rsidRPr="00930AF4" w:rsidRDefault="00930AF4" w:rsidP="00930AF4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附中人数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43D85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≥828人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8E240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2022年1月~6月（无2月），我校应在校正式生人数为828人，每人每月58元物价补贴，共计58元/人/月*6个月*828人=240120元；7月在校正式生人数为827人，共计58元/人/月*827人=47966元；2022年7月毕业生人数为90人，实际招收新生130人，所以2022年9月~10月我校应在校正式生人数为827-90+130=867人，每人每月58元物价补贴，共计58元/人/月*4个月*867人=201144元。全年共计支出488824元。追加了3944元。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C56F0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01D0A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6.5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6D92F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学校开展资助工作都是按照学年开展，毕业生在春季学期毕业离开，新生在秋季学期入学，按照上级要求，物价补贴时按照每学年发放10个月，因此秋季学期发放4个月，春季学期发放6个月。按照上级要求，每年下半年（秋季学期）申报预算时，一般按照当年的学生在校人数预估申报，2022年春季学期有退学的学生，他们属于不在籍，因此会停发；2022年秋季学期，2022届毕业生毕业离开学校后，也会停发，秋季学期会有新生，2021年当年申报预算时无法准确预测2022年秋季学期招收的新生人数，因此只能时预估数，最终2022年秋季学期按照实际有学籍人数发放，因此产生偏差。</w:t>
            </w:r>
          </w:p>
        </w:tc>
      </w:tr>
      <w:tr w:rsidR="00930AF4" w:rsidRPr="00930AF4" w14:paraId="65BD7C4B" w14:textId="77777777" w:rsidTr="00930AF4">
        <w:trPr>
          <w:trHeight w:val="3510"/>
        </w:trPr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B686F" w14:textId="77777777" w:rsidR="00930AF4" w:rsidRPr="00930AF4" w:rsidRDefault="00930AF4" w:rsidP="00930AF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56E5" w14:textId="77777777" w:rsidR="00930AF4" w:rsidRPr="00930AF4" w:rsidRDefault="00930AF4" w:rsidP="00930AF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C7099" w14:textId="77777777" w:rsidR="00930AF4" w:rsidRPr="00930AF4" w:rsidRDefault="00930AF4" w:rsidP="00930AF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87C85" w14:textId="77777777" w:rsidR="00930AF4" w:rsidRPr="00930AF4" w:rsidRDefault="00930AF4" w:rsidP="00930AF4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大学人数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DB31D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1402人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2D3C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2022年春季学期1396人，共发放50.256元；2022年秋季学期1416人，共发放33.960万元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D3E80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376F6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6.5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799A1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学校开展资助工作都是按照学年开展，毕业生在春季学期毕业离开，新生在秋季学期入学，按照上级要求，物价补贴时按照每学年发放10个月，因此秋季学期发放4个月，春季学期发放6个月。按照上级要求，每年下半年（秋季学期）申报预算时，一般按照当年的本科生学生人数预估申报，2021年年底申报预算时本科生学生人数时1402人，2022年春季学期有休学、参军入伍、退学的学生，他们属于不在籍，因此会停发；2022年秋季学期，2022届毕业生毕业离开学校后，也会停发，秋季学期会有新生，2021年当年申报预算时无法准确预测2022年秋季学期招收的新生人数，因此只能时预估数，最终2022年秋季学期按照实际的本科生人数发放，因此产生偏差。</w:t>
            </w:r>
          </w:p>
        </w:tc>
      </w:tr>
      <w:tr w:rsidR="00930AF4" w:rsidRPr="00930AF4" w14:paraId="475D80BB" w14:textId="77777777" w:rsidTr="00930AF4">
        <w:trPr>
          <w:trHeight w:val="540"/>
        </w:trPr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63C0A" w14:textId="77777777" w:rsidR="00930AF4" w:rsidRPr="00930AF4" w:rsidRDefault="00930AF4" w:rsidP="00930AF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A0999" w14:textId="77777777" w:rsidR="00930AF4" w:rsidRPr="00930AF4" w:rsidRDefault="00930AF4" w:rsidP="00930AF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14BD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1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B6E8D" w14:textId="77777777" w:rsidR="00930AF4" w:rsidRPr="00930AF4" w:rsidRDefault="00930AF4" w:rsidP="00930AF4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F389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7A037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所有金额下发到位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A48D4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8C79B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E4FF0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规范设置绩效目标</w:t>
            </w:r>
          </w:p>
        </w:tc>
      </w:tr>
      <w:tr w:rsidR="00930AF4" w:rsidRPr="00930AF4" w14:paraId="0EA5CA71" w14:textId="77777777" w:rsidTr="00930AF4">
        <w:trPr>
          <w:trHeight w:val="841"/>
        </w:trPr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057E7" w14:textId="77777777" w:rsidR="00930AF4" w:rsidRPr="00930AF4" w:rsidRDefault="00930AF4" w:rsidP="00930AF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92E2F" w14:textId="77777777" w:rsidR="00930AF4" w:rsidRPr="00930AF4" w:rsidRDefault="00930AF4" w:rsidP="00930AF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7ED0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1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6E52E" w14:textId="77777777" w:rsidR="00930AF4" w:rsidRPr="00930AF4" w:rsidRDefault="00930AF4" w:rsidP="00930AF4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按月发放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D39A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10月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C9623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附中：每年3月、9月开展评审工作，每月（除2月、8月）足额发放。大</w:t>
            </w:r>
            <w:r w:rsidRPr="00930A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lastRenderedPageBreak/>
              <w:t>学：共发放10个月，每个月60元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725D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10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35B9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CF2E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30AF4" w:rsidRPr="00930AF4" w14:paraId="212A37C6" w14:textId="77777777" w:rsidTr="00930AF4">
        <w:trPr>
          <w:trHeight w:val="1727"/>
        </w:trPr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40368" w14:textId="77777777" w:rsidR="00930AF4" w:rsidRPr="00930AF4" w:rsidRDefault="00930AF4" w:rsidP="00930AF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362A7" w14:textId="77777777" w:rsidR="00930AF4" w:rsidRPr="00930AF4" w:rsidRDefault="00930AF4" w:rsidP="00930AF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9183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1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71759" w14:textId="77777777" w:rsidR="00930AF4" w:rsidRPr="00930AF4" w:rsidRDefault="00930AF4" w:rsidP="00930AF4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严格按预算执行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7731F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≤132.608万元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8322C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附中：实际支出48.8824万元，超出的金额为0.3944万元。后期进行了追加。大学：实际支出84.216万元，超出的金额为0.096万元从学费提取10%中垫付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98785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0C260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D942C" w14:textId="77777777" w:rsidR="00930AF4" w:rsidRPr="00930AF4" w:rsidRDefault="00930AF4" w:rsidP="00930AF4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2021年当年申报预算时无法准确预测2022年秋季学期招收的新生人数，因此只能时预估数，最终2022年秋季学期按照实际的本科生人数发放，因此产生偏差</w:t>
            </w:r>
          </w:p>
        </w:tc>
      </w:tr>
      <w:tr w:rsidR="00930AF4" w:rsidRPr="00930AF4" w14:paraId="570D3AD7" w14:textId="77777777" w:rsidTr="00930AF4">
        <w:trPr>
          <w:trHeight w:val="1530"/>
        </w:trPr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6DF6" w14:textId="77777777" w:rsidR="00930AF4" w:rsidRPr="00930AF4" w:rsidRDefault="00930AF4" w:rsidP="00930AF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957B4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64612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AE46D" w14:textId="77777777" w:rsidR="00930AF4" w:rsidRPr="00930AF4" w:rsidRDefault="00930AF4" w:rsidP="00930AF4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使党和政府的惠民政策家喻户晓，深入人心；保证学生稳定的生活水平，营造良好的社会氛围。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9F2CF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优良中低差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8E12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使党和政府的惠民政策家喻户晓，深入人心；保证学生稳定的生活水平，营造良好的社会氛围。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1C15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156C6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26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E197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效益指标设置的比较笼统；改进措施：设置效益指标应具体明确体现出项目实际效益</w:t>
            </w:r>
          </w:p>
        </w:tc>
      </w:tr>
      <w:tr w:rsidR="00930AF4" w:rsidRPr="00930AF4" w14:paraId="5B09B31A" w14:textId="77777777" w:rsidTr="00930AF4">
        <w:trPr>
          <w:trHeight w:val="840"/>
        </w:trPr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733E8" w14:textId="77777777" w:rsidR="00930AF4" w:rsidRPr="00930AF4" w:rsidRDefault="00930AF4" w:rsidP="00930AF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F110B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D8A98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1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ABA85" w14:textId="77777777" w:rsidR="00930AF4" w:rsidRPr="00930AF4" w:rsidRDefault="00930AF4" w:rsidP="00930AF4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学生满意度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36DE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≥95%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F9F1D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80BC7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8AEE1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9C28F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kern w:val="0"/>
                <w:szCs w:val="21"/>
              </w:rPr>
              <w:t>学生反馈效果良好，满意度可达100%</w:t>
            </w:r>
          </w:p>
        </w:tc>
      </w:tr>
      <w:tr w:rsidR="00930AF4" w:rsidRPr="00930AF4" w14:paraId="62B57B59" w14:textId="77777777" w:rsidTr="00930AF4">
        <w:trPr>
          <w:trHeight w:val="410"/>
        </w:trPr>
        <w:tc>
          <w:tcPr>
            <w:tcW w:w="334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CD68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CC3E8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46CCD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88.00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EE64A" w14:textId="77777777" w:rsidR="00930AF4" w:rsidRPr="00930AF4" w:rsidRDefault="00930AF4" w:rsidP="00930AF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30A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457E6EE1" w14:textId="77777777" w:rsidR="00762F94" w:rsidRPr="001D18C8" w:rsidRDefault="00762F94" w:rsidP="001D18C8"/>
    <w:sectPr w:rsidR="00762F94" w:rsidRPr="001D18C8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BE77C" w14:textId="77777777" w:rsidR="00A564A4" w:rsidRDefault="00A564A4" w:rsidP="00976343">
      <w:r>
        <w:separator/>
      </w:r>
    </w:p>
  </w:endnote>
  <w:endnote w:type="continuationSeparator" w:id="0">
    <w:p w14:paraId="22401D93" w14:textId="77777777" w:rsidR="00A564A4" w:rsidRDefault="00A564A4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auto"/>
    <w:pitch w:val="default"/>
    <w:sig w:usb0="800002BF" w:usb1="184F6CF8" w:usb2="00000012" w:usb3="00000000" w:csb0="00160001" w:csb1="1203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7E88A" w14:textId="77777777" w:rsidR="00A564A4" w:rsidRDefault="00A564A4" w:rsidP="00976343">
      <w:r>
        <w:separator/>
      </w:r>
    </w:p>
  </w:footnote>
  <w:footnote w:type="continuationSeparator" w:id="0">
    <w:p w14:paraId="41F6C832" w14:textId="77777777" w:rsidR="00A564A4" w:rsidRDefault="00A564A4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84A04"/>
    <w:rsid w:val="00142D5C"/>
    <w:rsid w:val="00181AA2"/>
    <w:rsid w:val="001D18C8"/>
    <w:rsid w:val="001E1E73"/>
    <w:rsid w:val="00231BBD"/>
    <w:rsid w:val="00275454"/>
    <w:rsid w:val="00336064"/>
    <w:rsid w:val="003533F2"/>
    <w:rsid w:val="003D1D47"/>
    <w:rsid w:val="0040513E"/>
    <w:rsid w:val="004338FA"/>
    <w:rsid w:val="00442A3B"/>
    <w:rsid w:val="0046097F"/>
    <w:rsid w:val="004946FD"/>
    <w:rsid w:val="004E4D8E"/>
    <w:rsid w:val="005E114C"/>
    <w:rsid w:val="006942B1"/>
    <w:rsid w:val="00762F94"/>
    <w:rsid w:val="007E5643"/>
    <w:rsid w:val="008A0BF2"/>
    <w:rsid w:val="008B3DC5"/>
    <w:rsid w:val="00930AF4"/>
    <w:rsid w:val="00976343"/>
    <w:rsid w:val="00A01F57"/>
    <w:rsid w:val="00A564A4"/>
    <w:rsid w:val="00B052AE"/>
    <w:rsid w:val="00B22EAA"/>
    <w:rsid w:val="00C337D1"/>
    <w:rsid w:val="00C6182D"/>
    <w:rsid w:val="00C75CEA"/>
    <w:rsid w:val="00C85C7E"/>
    <w:rsid w:val="00DA0530"/>
    <w:rsid w:val="00E94DB2"/>
    <w:rsid w:val="00EF7C1D"/>
    <w:rsid w:val="00F70400"/>
    <w:rsid w:val="00FA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0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328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24</cp:revision>
  <dcterms:created xsi:type="dcterms:W3CDTF">2021-05-21T04:35:00Z</dcterms:created>
  <dcterms:modified xsi:type="dcterms:W3CDTF">2023-05-25T14:23:00Z</dcterms:modified>
</cp:coreProperties>
</file>