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A0" w:rsidRPr="00834ED7" w:rsidRDefault="00723EA0" w:rsidP="00723EA0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834ED7">
        <w:rPr>
          <w:rFonts w:ascii="华文中宋" w:eastAsia="华文中宋" w:hAnsi="华文中宋" w:hint="eastAsia"/>
          <w:b/>
          <w:sz w:val="44"/>
          <w:szCs w:val="44"/>
        </w:rPr>
        <w:t>北京市学生装</w:t>
      </w:r>
      <w:r>
        <w:rPr>
          <w:rFonts w:ascii="华文中宋" w:eastAsia="华文中宋" w:hAnsi="华文中宋" w:hint="eastAsia"/>
          <w:b/>
          <w:sz w:val="44"/>
          <w:szCs w:val="44"/>
        </w:rPr>
        <w:t>生产</w:t>
      </w:r>
      <w:r w:rsidRPr="00834ED7">
        <w:rPr>
          <w:rFonts w:ascii="华文中宋" w:eastAsia="华文中宋" w:hAnsi="华文中宋" w:hint="eastAsia"/>
          <w:b/>
          <w:sz w:val="44"/>
          <w:szCs w:val="44"/>
        </w:rPr>
        <w:t>合同</w:t>
      </w:r>
    </w:p>
    <w:p w:rsidR="00723EA0" w:rsidRDefault="00723EA0" w:rsidP="00723EA0">
      <w:pPr>
        <w:spacing w:line="480" w:lineRule="exact"/>
        <w:rPr>
          <w:rFonts w:ascii="宋体" w:hAnsi="宋体"/>
          <w:sz w:val="28"/>
          <w:szCs w:val="28"/>
        </w:rPr>
      </w:pPr>
    </w:p>
    <w:p w:rsidR="00723EA0" w:rsidRPr="00EF754D" w:rsidRDefault="00723EA0" w:rsidP="00723EA0">
      <w:pPr>
        <w:spacing w:line="480" w:lineRule="exact"/>
        <w:rPr>
          <w:rFonts w:ascii="宋体" w:hAnsi="宋体"/>
          <w:sz w:val="28"/>
          <w:szCs w:val="28"/>
        </w:rPr>
      </w:pPr>
      <w:r w:rsidRPr="00EF754D">
        <w:rPr>
          <w:rFonts w:ascii="宋体" w:hAnsi="宋体" w:hint="eastAsia"/>
          <w:sz w:val="28"/>
          <w:szCs w:val="28"/>
        </w:rPr>
        <w:t>甲方（</w:t>
      </w:r>
      <w:r>
        <w:rPr>
          <w:rFonts w:ascii="宋体" w:hAnsi="宋体" w:hint="eastAsia"/>
          <w:sz w:val="28"/>
          <w:szCs w:val="28"/>
        </w:rPr>
        <w:t>征订</w:t>
      </w:r>
      <w:r w:rsidRPr="00EF754D">
        <w:rPr>
          <w:rFonts w:ascii="宋体" w:hAnsi="宋体" w:hint="eastAsia"/>
          <w:sz w:val="28"/>
          <w:szCs w:val="28"/>
        </w:rPr>
        <w:t>学校）：</w:t>
      </w:r>
    </w:p>
    <w:p w:rsidR="00723EA0" w:rsidRDefault="00723EA0" w:rsidP="00723EA0">
      <w:pPr>
        <w:spacing w:line="480" w:lineRule="exact"/>
        <w:rPr>
          <w:rFonts w:ascii="宋体" w:hAnsi="宋体"/>
          <w:sz w:val="28"/>
          <w:szCs w:val="28"/>
        </w:rPr>
      </w:pPr>
    </w:p>
    <w:p w:rsidR="00723EA0" w:rsidRDefault="00723EA0" w:rsidP="00723EA0">
      <w:pPr>
        <w:spacing w:line="480" w:lineRule="exact"/>
        <w:rPr>
          <w:rFonts w:ascii="宋体" w:hAnsi="宋体"/>
          <w:sz w:val="28"/>
          <w:szCs w:val="28"/>
        </w:rPr>
      </w:pPr>
      <w:r w:rsidRPr="00EF754D">
        <w:rPr>
          <w:rFonts w:ascii="宋体" w:hAnsi="宋体" w:hint="eastAsia"/>
          <w:sz w:val="28"/>
          <w:szCs w:val="28"/>
        </w:rPr>
        <w:t>乙方（</w:t>
      </w:r>
      <w:r>
        <w:rPr>
          <w:rFonts w:ascii="宋体" w:hAnsi="宋体" w:hint="eastAsia"/>
          <w:sz w:val="28"/>
          <w:szCs w:val="28"/>
        </w:rPr>
        <w:t>生产</w:t>
      </w:r>
      <w:r w:rsidRPr="00EF754D">
        <w:rPr>
          <w:rFonts w:ascii="宋体" w:hAnsi="宋体" w:hint="eastAsia"/>
          <w:sz w:val="28"/>
          <w:szCs w:val="28"/>
        </w:rPr>
        <w:t xml:space="preserve">企业）：    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p w:rsidR="00723EA0" w:rsidRDefault="00723EA0" w:rsidP="00723EA0">
      <w:pPr>
        <w:spacing w:line="480" w:lineRule="exact"/>
        <w:rPr>
          <w:rFonts w:ascii="宋体" w:hAnsi="宋体"/>
          <w:sz w:val="28"/>
          <w:szCs w:val="28"/>
        </w:rPr>
      </w:pPr>
    </w:p>
    <w:p w:rsidR="00723EA0" w:rsidRPr="00EF754D" w:rsidRDefault="00723EA0" w:rsidP="00723EA0">
      <w:pPr>
        <w:spacing w:line="480" w:lineRule="exact"/>
        <w:rPr>
          <w:rFonts w:ascii="宋体" w:hAnsi="宋体"/>
          <w:sz w:val="28"/>
          <w:szCs w:val="28"/>
        </w:rPr>
      </w:pPr>
      <w:r w:rsidRPr="00EF754D">
        <w:rPr>
          <w:rFonts w:ascii="宋体" w:hAnsi="宋体" w:hint="eastAsia"/>
          <w:sz w:val="28"/>
          <w:szCs w:val="28"/>
        </w:rPr>
        <w:t>签订地点：</w:t>
      </w:r>
    </w:p>
    <w:p w:rsidR="00723EA0" w:rsidRPr="00EF754D" w:rsidRDefault="00723EA0" w:rsidP="00723EA0">
      <w:pPr>
        <w:spacing w:line="480" w:lineRule="exact"/>
        <w:rPr>
          <w:rFonts w:ascii="宋体" w:hAnsi="宋体"/>
          <w:sz w:val="28"/>
          <w:szCs w:val="28"/>
        </w:rPr>
      </w:pPr>
      <w:r w:rsidRPr="00EF754D">
        <w:rPr>
          <w:rFonts w:ascii="宋体" w:hAnsi="宋体" w:hint="eastAsia"/>
          <w:sz w:val="28"/>
          <w:szCs w:val="28"/>
        </w:rPr>
        <w:t>签订时间：</w:t>
      </w:r>
    </w:p>
    <w:p w:rsidR="00723EA0" w:rsidRDefault="00723EA0" w:rsidP="00723EA0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</w:p>
    <w:p w:rsidR="00723EA0" w:rsidRDefault="00723EA0" w:rsidP="00723EA0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EF754D">
        <w:rPr>
          <w:rFonts w:ascii="宋体" w:hAnsi="宋体" w:hint="eastAsia"/>
          <w:sz w:val="28"/>
          <w:szCs w:val="28"/>
        </w:rPr>
        <w:t>根据《中华人民共和国合同法》及《北京市学生装管理办法》、《北京市学生装生产企业管理规定》等有关规定，经</w:t>
      </w:r>
      <w:r>
        <w:rPr>
          <w:rFonts w:ascii="宋体" w:hAnsi="宋体" w:hint="eastAsia"/>
          <w:sz w:val="28"/>
          <w:szCs w:val="28"/>
        </w:rPr>
        <w:t>甲乙</w:t>
      </w:r>
      <w:r w:rsidRPr="00EF754D">
        <w:rPr>
          <w:rFonts w:ascii="宋体" w:hAnsi="宋体" w:hint="eastAsia"/>
          <w:sz w:val="28"/>
          <w:szCs w:val="28"/>
        </w:rPr>
        <w:t>双方协商</w:t>
      </w:r>
      <w:r>
        <w:rPr>
          <w:rFonts w:ascii="宋体" w:hAnsi="宋体" w:hint="eastAsia"/>
          <w:sz w:val="28"/>
          <w:szCs w:val="28"/>
        </w:rPr>
        <w:t>，签订</w:t>
      </w:r>
      <w:r w:rsidRPr="00EF754D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4</w:t>
      </w:r>
      <w:r w:rsidRPr="00EF754D">
        <w:rPr>
          <w:rFonts w:ascii="宋体" w:hAnsi="宋体" w:hint="eastAsia"/>
          <w:sz w:val="28"/>
          <w:szCs w:val="28"/>
        </w:rPr>
        <w:t>年学生装</w:t>
      </w:r>
      <w:r>
        <w:rPr>
          <w:rFonts w:ascii="宋体" w:hAnsi="宋体" w:hint="eastAsia"/>
          <w:sz w:val="28"/>
          <w:szCs w:val="28"/>
        </w:rPr>
        <w:t>生产</w:t>
      </w:r>
      <w:r w:rsidRPr="00EF754D">
        <w:rPr>
          <w:rFonts w:ascii="宋体" w:hAnsi="宋体" w:hint="eastAsia"/>
          <w:sz w:val="28"/>
          <w:szCs w:val="28"/>
        </w:rPr>
        <w:t>合同，内容如下：</w:t>
      </w:r>
    </w:p>
    <w:p w:rsidR="00723EA0" w:rsidRPr="00EF754D" w:rsidRDefault="00723EA0" w:rsidP="00723EA0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BC0CEC">
        <w:rPr>
          <w:rFonts w:ascii="黑体" w:eastAsia="黑体" w:hAnsi="宋体" w:hint="eastAsia"/>
          <w:sz w:val="28"/>
          <w:szCs w:val="28"/>
        </w:rPr>
        <w:t>第一条</w:t>
      </w:r>
      <w:r>
        <w:rPr>
          <w:rFonts w:ascii="宋体" w:hAnsi="宋体" w:hint="eastAsia"/>
          <w:sz w:val="28"/>
          <w:szCs w:val="28"/>
        </w:rPr>
        <w:t xml:space="preserve"> </w:t>
      </w:r>
      <w:r w:rsidRPr="00EF754D">
        <w:rPr>
          <w:rFonts w:ascii="宋体" w:hAnsi="宋体" w:hint="eastAsia"/>
          <w:sz w:val="28"/>
          <w:szCs w:val="28"/>
        </w:rPr>
        <w:t>乙方根据以下学生装种类、规格、颜色、数量、价格为甲方生产学生装。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2"/>
        <w:gridCol w:w="2730"/>
        <w:gridCol w:w="1470"/>
        <w:gridCol w:w="755"/>
        <w:gridCol w:w="1155"/>
        <w:gridCol w:w="1267"/>
        <w:gridCol w:w="1695"/>
      </w:tblGrid>
      <w:tr w:rsidR="00723EA0" w:rsidRPr="00EF754D" w:rsidTr="00B97DF8">
        <w:trPr>
          <w:trHeight w:hRule="exact" w:val="737"/>
          <w:jc w:val="center"/>
        </w:trPr>
        <w:tc>
          <w:tcPr>
            <w:tcW w:w="1382" w:type="dxa"/>
          </w:tcPr>
          <w:p w:rsidR="00723EA0" w:rsidRPr="00DC50F3" w:rsidRDefault="00723EA0" w:rsidP="00B97DF8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C50F3">
              <w:rPr>
                <w:rFonts w:ascii="宋体" w:hAnsi="宋体" w:hint="eastAsia"/>
                <w:b/>
                <w:szCs w:val="21"/>
              </w:rPr>
              <w:t>学生装</w:t>
            </w:r>
          </w:p>
          <w:p w:rsidR="00723EA0" w:rsidRPr="00DC50F3" w:rsidRDefault="00723EA0" w:rsidP="00B97DF8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C50F3">
              <w:rPr>
                <w:rFonts w:ascii="宋体" w:hAnsi="宋体" w:hint="eastAsia"/>
                <w:b/>
                <w:szCs w:val="21"/>
              </w:rPr>
              <w:t>种类</w:t>
            </w:r>
          </w:p>
        </w:tc>
        <w:tc>
          <w:tcPr>
            <w:tcW w:w="2730" w:type="dxa"/>
          </w:tcPr>
          <w:p w:rsidR="00723EA0" w:rsidRPr="00DC50F3" w:rsidRDefault="00723EA0" w:rsidP="00B97DF8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C50F3">
              <w:rPr>
                <w:rFonts w:ascii="宋体" w:hAnsi="宋体" w:hint="eastAsia"/>
                <w:b/>
                <w:szCs w:val="21"/>
              </w:rPr>
              <w:t>面、辅料规格</w:t>
            </w:r>
          </w:p>
          <w:p w:rsidR="00723EA0" w:rsidRPr="00DC50F3" w:rsidRDefault="00723EA0" w:rsidP="00B97DF8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C50F3">
              <w:rPr>
                <w:rFonts w:ascii="宋体" w:hAnsi="宋体" w:hint="eastAsia"/>
                <w:b/>
                <w:szCs w:val="21"/>
              </w:rPr>
              <w:t>（纤维含量/克重）</w:t>
            </w:r>
          </w:p>
        </w:tc>
        <w:tc>
          <w:tcPr>
            <w:tcW w:w="1470" w:type="dxa"/>
            <w:vAlign w:val="center"/>
          </w:tcPr>
          <w:p w:rsidR="00723EA0" w:rsidRPr="00DC50F3" w:rsidRDefault="00723EA0" w:rsidP="00B97DF8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C50F3">
              <w:rPr>
                <w:rFonts w:ascii="宋体" w:hAnsi="宋体" w:hint="eastAsia"/>
                <w:b/>
                <w:szCs w:val="21"/>
              </w:rPr>
              <w:t>颜色</w:t>
            </w:r>
          </w:p>
        </w:tc>
        <w:tc>
          <w:tcPr>
            <w:tcW w:w="755" w:type="dxa"/>
            <w:vAlign w:val="center"/>
          </w:tcPr>
          <w:p w:rsidR="00723EA0" w:rsidRPr="00DC50F3" w:rsidRDefault="00723EA0" w:rsidP="00B97DF8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C50F3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155" w:type="dxa"/>
            <w:vAlign w:val="center"/>
          </w:tcPr>
          <w:p w:rsidR="00723EA0" w:rsidRPr="00DC50F3" w:rsidRDefault="00723EA0" w:rsidP="00B97DF8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C50F3">
              <w:rPr>
                <w:rFonts w:ascii="宋体" w:hAnsi="宋体" w:hint="eastAsia"/>
                <w:b/>
                <w:szCs w:val="21"/>
              </w:rPr>
              <w:t>单价/套</w:t>
            </w:r>
          </w:p>
        </w:tc>
        <w:tc>
          <w:tcPr>
            <w:tcW w:w="1267" w:type="dxa"/>
            <w:vAlign w:val="center"/>
          </w:tcPr>
          <w:p w:rsidR="00723EA0" w:rsidRPr="00DC50F3" w:rsidRDefault="00723EA0" w:rsidP="00B97DF8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C50F3"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695" w:type="dxa"/>
            <w:vAlign w:val="center"/>
          </w:tcPr>
          <w:p w:rsidR="00723EA0" w:rsidRPr="00DC50F3" w:rsidRDefault="00723EA0" w:rsidP="00B97DF8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C50F3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723EA0" w:rsidRPr="00EF754D" w:rsidTr="00B97DF8">
        <w:trPr>
          <w:trHeight w:hRule="exact" w:val="454"/>
          <w:jc w:val="center"/>
        </w:trPr>
        <w:tc>
          <w:tcPr>
            <w:tcW w:w="1382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723EA0" w:rsidRPr="00EF754D" w:rsidTr="00B97DF8">
        <w:trPr>
          <w:trHeight w:hRule="exact" w:val="454"/>
          <w:jc w:val="center"/>
        </w:trPr>
        <w:tc>
          <w:tcPr>
            <w:tcW w:w="1382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723EA0" w:rsidRPr="00EF754D" w:rsidTr="00B97DF8">
        <w:trPr>
          <w:trHeight w:hRule="exact" w:val="454"/>
          <w:jc w:val="center"/>
        </w:trPr>
        <w:tc>
          <w:tcPr>
            <w:tcW w:w="1382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723EA0" w:rsidRPr="00EF754D" w:rsidTr="00B97DF8">
        <w:trPr>
          <w:trHeight w:hRule="exact" w:val="454"/>
          <w:jc w:val="center"/>
        </w:trPr>
        <w:tc>
          <w:tcPr>
            <w:tcW w:w="1382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723EA0" w:rsidRPr="00EF754D" w:rsidTr="00B97DF8">
        <w:trPr>
          <w:trHeight w:hRule="exact" w:val="454"/>
          <w:jc w:val="center"/>
        </w:trPr>
        <w:tc>
          <w:tcPr>
            <w:tcW w:w="1382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723EA0" w:rsidRPr="00EF754D" w:rsidTr="00B97DF8">
        <w:trPr>
          <w:trHeight w:hRule="exact" w:val="454"/>
          <w:jc w:val="center"/>
        </w:trPr>
        <w:tc>
          <w:tcPr>
            <w:tcW w:w="1382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723EA0" w:rsidRPr="00EF754D" w:rsidTr="00B97DF8">
        <w:trPr>
          <w:trHeight w:hRule="exact" w:val="454"/>
          <w:jc w:val="center"/>
        </w:trPr>
        <w:tc>
          <w:tcPr>
            <w:tcW w:w="1382" w:type="dxa"/>
          </w:tcPr>
          <w:p w:rsidR="00723EA0" w:rsidRPr="00DC50F3" w:rsidRDefault="00723EA0" w:rsidP="00B97DF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DC50F3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2730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723EA0" w:rsidRPr="00EF754D" w:rsidTr="00B97DF8">
        <w:trPr>
          <w:jc w:val="center"/>
        </w:trPr>
        <w:tc>
          <w:tcPr>
            <w:tcW w:w="10454" w:type="dxa"/>
            <w:gridSpan w:val="7"/>
          </w:tcPr>
          <w:p w:rsidR="00723EA0" w:rsidRPr="00DC50F3" w:rsidRDefault="00723EA0" w:rsidP="00B97DF8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  <w:r w:rsidRPr="00DC50F3">
              <w:rPr>
                <w:rFonts w:ascii="宋体" w:hAnsi="宋体" w:hint="eastAsia"/>
                <w:b/>
                <w:szCs w:val="21"/>
              </w:rPr>
              <w:t>夏季学生装面料的纤维含量甲、乙双方协商确定，并在备注中注明，未注明按北京市学生装</w:t>
            </w:r>
            <w:r>
              <w:rPr>
                <w:rFonts w:ascii="宋体" w:hAnsi="宋体" w:hint="eastAsia"/>
                <w:b/>
                <w:szCs w:val="21"/>
              </w:rPr>
              <w:t>地方</w:t>
            </w:r>
            <w:r w:rsidRPr="00DC50F3">
              <w:rPr>
                <w:rFonts w:ascii="宋体" w:hAnsi="宋体" w:hint="eastAsia"/>
                <w:b/>
                <w:szCs w:val="21"/>
              </w:rPr>
              <w:t>标准执行。</w:t>
            </w:r>
          </w:p>
        </w:tc>
      </w:tr>
    </w:tbl>
    <w:p w:rsidR="00723EA0" w:rsidRPr="00EF754D" w:rsidRDefault="00723EA0" w:rsidP="00723EA0">
      <w:pPr>
        <w:widowControl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BC0CEC">
        <w:rPr>
          <w:rFonts w:ascii="黑体" w:eastAsia="黑体" w:hAnsi="宋体" w:hint="eastAsia"/>
          <w:sz w:val="28"/>
          <w:szCs w:val="28"/>
        </w:rPr>
        <w:t>第二条</w:t>
      </w:r>
      <w:r>
        <w:rPr>
          <w:rFonts w:ascii="宋体" w:hAnsi="宋体" w:hint="eastAsia"/>
          <w:sz w:val="28"/>
          <w:szCs w:val="28"/>
        </w:rPr>
        <w:t xml:space="preserve"> </w:t>
      </w:r>
      <w:r w:rsidRPr="00EF754D">
        <w:rPr>
          <w:rFonts w:ascii="宋体" w:hAnsi="宋体" w:hint="eastAsia"/>
          <w:sz w:val="28"/>
          <w:szCs w:val="28"/>
        </w:rPr>
        <w:t>面、辅料的确定</w:t>
      </w:r>
    </w:p>
    <w:p w:rsidR="00723EA0" w:rsidRPr="00EF754D" w:rsidRDefault="00723EA0" w:rsidP="00723EA0">
      <w:pPr>
        <w:widowControl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F754D">
        <w:rPr>
          <w:rFonts w:ascii="宋体" w:hAnsi="宋体"/>
          <w:sz w:val="28"/>
          <w:szCs w:val="28"/>
        </w:rPr>
        <w:t>乙方应将</w:t>
      </w:r>
      <w:r>
        <w:rPr>
          <w:rFonts w:ascii="宋体" w:hAnsi="宋体" w:hint="eastAsia"/>
          <w:sz w:val="28"/>
          <w:szCs w:val="28"/>
        </w:rPr>
        <w:t>学生装</w:t>
      </w:r>
      <w:r w:rsidRPr="00EF754D">
        <w:rPr>
          <w:rFonts w:ascii="宋体" w:hAnsi="宋体" w:hint="eastAsia"/>
          <w:sz w:val="28"/>
          <w:szCs w:val="28"/>
        </w:rPr>
        <w:t>面、辅料</w:t>
      </w:r>
      <w:r w:rsidRPr="00EF754D">
        <w:rPr>
          <w:rFonts w:ascii="宋体" w:hAnsi="宋体"/>
          <w:sz w:val="28"/>
          <w:szCs w:val="28"/>
        </w:rPr>
        <w:t>样品交由</w:t>
      </w:r>
      <w:r w:rsidRPr="00EF754D">
        <w:rPr>
          <w:rFonts w:ascii="宋体" w:hAnsi="宋体" w:hint="eastAsia"/>
          <w:sz w:val="28"/>
          <w:szCs w:val="28"/>
        </w:rPr>
        <w:t>北京市服装质检部门进行</w:t>
      </w:r>
      <w:r w:rsidRPr="00EF754D">
        <w:rPr>
          <w:rFonts w:ascii="宋体" w:hAnsi="宋体"/>
          <w:sz w:val="28"/>
          <w:szCs w:val="28"/>
        </w:rPr>
        <w:t>检验，</w:t>
      </w:r>
      <w:r>
        <w:rPr>
          <w:rFonts w:ascii="宋体" w:hAnsi="宋体" w:hint="eastAsia"/>
          <w:sz w:val="28"/>
          <w:szCs w:val="28"/>
        </w:rPr>
        <w:t>并出具《检测报告》，样品</w:t>
      </w:r>
      <w:r w:rsidRPr="00EF754D">
        <w:rPr>
          <w:rFonts w:ascii="宋体" w:hAnsi="宋体" w:hint="eastAsia"/>
          <w:sz w:val="28"/>
          <w:szCs w:val="28"/>
        </w:rPr>
        <w:t>符合</w:t>
      </w:r>
      <w:r>
        <w:rPr>
          <w:rFonts w:ascii="宋体" w:hAnsi="宋体" w:cs="宋体" w:hint="eastAsia"/>
          <w:sz w:val="28"/>
          <w:szCs w:val="28"/>
        </w:rPr>
        <w:t>GB 18401</w:t>
      </w:r>
      <w:r w:rsidRPr="00EF754D">
        <w:rPr>
          <w:rFonts w:ascii="宋体" w:hAnsi="宋体" w:cs="宋体" w:hint="eastAsia"/>
          <w:sz w:val="28"/>
          <w:szCs w:val="28"/>
        </w:rPr>
        <w:t>《国家纺织品基本安全技术规范》标准</w:t>
      </w:r>
      <w:r w:rsidRPr="00EF754D">
        <w:rPr>
          <w:rFonts w:ascii="宋体" w:hAnsi="宋体" w:hint="eastAsia"/>
          <w:sz w:val="28"/>
          <w:szCs w:val="28"/>
        </w:rPr>
        <w:t>后方可批量生产。</w:t>
      </w:r>
      <w:r>
        <w:rPr>
          <w:rFonts w:ascii="宋体" w:hAnsi="宋体" w:hint="eastAsia"/>
          <w:sz w:val="28"/>
          <w:szCs w:val="28"/>
        </w:rPr>
        <w:t xml:space="preserve"> </w:t>
      </w:r>
      <w:r w:rsidRPr="00EF754D">
        <w:rPr>
          <w:rFonts w:ascii="宋体" w:hAnsi="宋体" w:hint="eastAsia"/>
          <w:sz w:val="28"/>
          <w:szCs w:val="28"/>
        </w:rPr>
        <w:t>该料样</w:t>
      </w:r>
      <w:r>
        <w:rPr>
          <w:rFonts w:ascii="宋体" w:hAnsi="宋体" w:hint="eastAsia"/>
          <w:sz w:val="28"/>
          <w:szCs w:val="28"/>
        </w:rPr>
        <w:t>《</w:t>
      </w:r>
      <w:r w:rsidRPr="00EF754D">
        <w:rPr>
          <w:rFonts w:ascii="宋体" w:hAnsi="宋体" w:hint="eastAsia"/>
          <w:sz w:val="28"/>
          <w:szCs w:val="28"/>
        </w:rPr>
        <w:t>检测报告》原件</w:t>
      </w:r>
      <w:r w:rsidRPr="00EF754D">
        <w:rPr>
          <w:rFonts w:ascii="宋体" w:hAnsi="宋体"/>
          <w:sz w:val="28"/>
          <w:szCs w:val="28"/>
        </w:rPr>
        <w:t>由甲方保存</w:t>
      </w:r>
      <w:r w:rsidRPr="00EF754D">
        <w:rPr>
          <w:rFonts w:ascii="宋体" w:hAnsi="宋体" w:hint="eastAsia"/>
          <w:sz w:val="28"/>
          <w:szCs w:val="28"/>
        </w:rPr>
        <w:t>并</w:t>
      </w:r>
      <w:r w:rsidRPr="00EF754D">
        <w:rPr>
          <w:rFonts w:ascii="宋体" w:hAnsi="宋体" w:cs="Arial" w:hint="eastAsia"/>
          <w:sz w:val="28"/>
          <w:szCs w:val="28"/>
        </w:rPr>
        <w:t>作为本合同的附件</w:t>
      </w:r>
      <w:r>
        <w:rPr>
          <w:rFonts w:ascii="宋体" w:hAnsi="宋体" w:cs="Arial" w:hint="eastAsia"/>
          <w:sz w:val="28"/>
          <w:szCs w:val="28"/>
        </w:rPr>
        <w:t>附后。</w:t>
      </w:r>
    </w:p>
    <w:p w:rsidR="00723EA0" w:rsidRDefault="00723EA0" w:rsidP="00723EA0">
      <w:pPr>
        <w:spacing w:line="480" w:lineRule="exact"/>
        <w:ind w:firstLineChars="187" w:firstLine="524"/>
        <w:rPr>
          <w:rFonts w:ascii="宋体" w:hAnsi="宋体"/>
          <w:sz w:val="28"/>
          <w:szCs w:val="28"/>
        </w:rPr>
      </w:pPr>
      <w:r>
        <w:rPr>
          <w:rFonts w:ascii="黑体" w:eastAsia="黑体" w:hAnsi="宋体" w:hint="eastAsia"/>
          <w:vanish/>
          <w:sz w:val="28"/>
          <w:szCs w:val="28"/>
        </w:rPr>
        <w:lastRenderedPageBreak/>
        <w:cr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t xml:space="preserve">应生装                 </w:t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>
        <w:rPr>
          <w:rFonts w:ascii="黑体" w:eastAsia="黑体" w:hAnsi="宋体" w:hint="eastAsia"/>
          <w:vanish/>
          <w:sz w:val="28"/>
          <w:szCs w:val="28"/>
        </w:rPr>
        <w:pgNum/>
      </w:r>
      <w:r w:rsidRPr="00BC0CEC">
        <w:rPr>
          <w:rFonts w:ascii="黑体" w:eastAsia="黑体" w:hAnsi="宋体" w:hint="eastAsia"/>
          <w:sz w:val="28"/>
          <w:szCs w:val="28"/>
        </w:rPr>
        <w:t xml:space="preserve">第三条 </w:t>
      </w:r>
      <w:r w:rsidRPr="00EF754D">
        <w:rPr>
          <w:rFonts w:ascii="宋体" w:hAnsi="宋体" w:hint="eastAsia"/>
          <w:sz w:val="28"/>
          <w:szCs w:val="28"/>
        </w:rPr>
        <w:t>款式的确定</w:t>
      </w:r>
    </w:p>
    <w:p w:rsidR="00723EA0" w:rsidRPr="00EF754D" w:rsidRDefault="00723EA0" w:rsidP="00723EA0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EF754D">
        <w:rPr>
          <w:rFonts w:ascii="宋体" w:hAnsi="宋体"/>
          <w:sz w:val="28"/>
          <w:szCs w:val="28"/>
        </w:rPr>
        <w:t>乙方</w:t>
      </w:r>
      <w:r w:rsidRPr="00EF754D">
        <w:rPr>
          <w:rFonts w:ascii="宋体" w:hAnsi="宋体" w:hint="eastAsia"/>
          <w:sz w:val="28"/>
          <w:szCs w:val="28"/>
        </w:rPr>
        <w:t>应</w:t>
      </w:r>
      <w:r w:rsidRPr="00EF754D">
        <w:rPr>
          <w:rFonts w:ascii="宋体" w:hAnsi="宋体"/>
          <w:sz w:val="28"/>
          <w:szCs w:val="28"/>
        </w:rPr>
        <w:t>按照</w:t>
      </w:r>
      <w:r w:rsidRPr="00EF754D">
        <w:rPr>
          <w:rFonts w:ascii="宋体" w:hAnsi="宋体" w:hint="eastAsia"/>
          <w:sz w:val="28"/>
          <w:szCs w:val="28"/>
        </w:rPr>
        <w:t>甲方要求</w:t>
      </w:r>
      <w:r>
        <w:rPr>
          <w:rFonts w:ascii="宋体" w:hAnsi="宋体"/>
          <w:sz w:val="28"/>
          <w:szCs w:val="28"/>
        </w:rPr>
        <w:t>制作</w:t>
      </w:r>
      <w:r w:rsidRPr="00EF754D">
        <w:rPr>
          <w:rFonts w:ascii="宋体" w:hAnsi="宋体"/>
          <w:sz w:val="28"/>
          <w:szCs w:val="28"/>
        </w:rPr>
        <w:t>样</w:t>
      </w:r>
      <w:r w:rsidRPr="00EF754D">
        <w:rPr>
          <w:rFonts w:ascii="宋体" w:hAnsi="宋体" w:hint="eastAsia"/>
          <w:sz w:val="28"/>
          <w:szCs w:val="28"/>
        </w:rPr>
        <w:t>衣</w:t>
      </w:r>
      <w:r>
        <w:rPr>
          <w:rFonts w:ascii="宋体" w:hAnsi="宋体"/>
          <w:sz w:val="28"/>
          <w:szCs w:val="28"/>
        </w:rPr>
        <w:t>，经甲方确认后封样，该样</w:t>
      </w:r>
      <w:r>
        <w:rPr>
          <w:rFonts w:ascii="宋体" w:hAnsi="宋体" w:hint="eastAsia"/>
          <w:sz w:val="28"/>
          <w:szCs w:val="28"/>
        </w:rPr>
        <w:t>衣</w:t>
      </w:r>
      <w:r w:rsidRPr="00EF754D">
        <w:rPr>
          <w:rFonts w:ascii="宋体" w:hAnsi="宋体"/>
          <w:sz w:val="28"/>
          <w:szCs w:val="28"/>
        </w:rPr>
        <w:t>由甲方保存。</w:t>
      </w:r>
      <w:r w:rsidRPr="00EF754D"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 </w:t>
      </w:r>
      <w:r w:rsidRPr="00BC0CEC">
        <w:rPr>
          <w:rFonts w:ascii="黑体" w:eastAsia="黑体" w:hAnsi="宋体" w:hint="eastAsia"/>
          <w:sz w:val="28"/>
          <w:szCs w:val="28"/>
        </w:rPr>
        <w:t>第四条</w:t>
      </w:r>
      <w:r>
        <w:rPr>
          <w:rFonts w:ascii="宋体" w:hAnsi="宋体" w:hint="eastAsia"/>
          <w:sz w:val="28"/>
          <w:szCs w:val="28"/>
        </w:rPr>
        <w:t xml:space="preserve"> </w:t>
      </w:r>
      <w:r w:rsidRPr="00EF754D">
        <w:rPr>
          <w:rFonts w:ascii="宋体" w:hAnsi="宋体" w:hint="eastAsia"/>
          <w:sz w:val="28"/>
          <w:szCs w:val="28"/>
        </w:rPr>
        <w:t>质量要求</w:t>
      </w:r>
    </w:p>
    <w:p w:rsidR="00723EA0" w:rsidRPr="00EF754D" w:rsidRDefault="00723EA0" w:rsidP="00723EA0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EF754D">
        <w:rPr>
          <w:rFonts w:ascii="宋体" w:hAnsi="宋体" w:hint="eastAsia"/>
          <w:sz w:val="28"/>
          <w:szCs w:val="28"/>
        </w:rPr>
        <w:t>乙方向甲方交付的学生装产品必须符合</w:t>
      </w:r>
      <w:r w:rsidRPr="00EF754D">
        <w:rPr>
          <w:rFonts w:ascii="宋体" w:hAnsi="宋体" w:cs="宋体" w:hint="eastAsia"/>
          <w:sz w:val="28"/>
          <w:szCs w:val="28"/>
        </w:rPr>
        <w:t>GB 1</w:t>
      </w:r>
      <w:r>
        <w:rPr>
          <w:rFonts w:ascii="宋体" w:hAnsi="宋体" w:cs="宋体" w:hint="eastAsia"/>
          <w:sz w:val="28"/>
          <w:szCs w:val="28"/>
        </w:rPr>
        <w:t>8401</w:t>
      </w:r>
      <w:r>
        <w:rPr>
          <w:rFonts w:ascii="宋体" w:hAnsi="宋体" w:hint="eastAsia"/>
          <w:sz w:val="28"/>
        </w:rPr>
        <w:t>-2010</w:t>
      </w:r>
      <w:r w:rsidRPr="00EF754D">
        <w:rPr>
          <w:rFonts w:ascii="宋体" w:hAnsi="宋体" w:cs="宋体" w:hint="eastAsia"/>
          <w:sz w:val="28"/>
          <w:szCs w:val="28"/>
        </w:rPr>
        <w:t>《国家纺织品基本安全技术规范》、</w:t>
      </w:r>
      <w:r w:rsidRPr="00EF754D">
        <w:rPr>
          <w:rFonts w:ascii="宋体" w:hAnsi="宋体" w:hint="eastAsia"/>
          <w:sz w:val="28"/>
          <w:szCs w:val="28"/>
        </w:rPr>
        <w:t>GB 5296.4-1998《消费品使用说明纺织品和服装使用说明》、</w:t>
      </w:r>
      <w:r w:rsidRPr="00EF754D">
        <w:rPr>
          <w:rStyle w:val="a5"/>
          <w:rFonts w:ascii="宋体" w:hAnsi="宋体" w:hint="eastAsia"/>
          <w:b w:val="0"/>
          <w:color w:val="000000"/>
          <w:sz w:val="28"/>
          <w:szCs w:val="28"/>
        </w:rPr>
        <w:t>GB/T 23328-2009《</w:t>
      </w:r>
      <w:r w:rsidRPr="00EF754D">
        <w:rPr>
          <w:rFonts w:ascii="宋体" w:hAnsi="宋体" w:hint="eastAsia"/>
          <w:color w:val="000000"/>
          <w:sz w:val="28"/>
          <w:szCs w:val="28"/>
        </w:rPr>
        <w:t>机织学生服》</w:t>
      </w:r>
      <w:r>
        <w:rPr>
          <w:rFonts w:ascii="宋体" w:hAnsi="宋体" w:hint="eastAsia"/>
          <w:color w:val="000000"/>
          <w:sz w:val="28"/>
          <w:szCs w:val="28"/>
        </w:rPr>
        <w:t>（或</w:t>
      </w:r>
      <w:r w:rsidRPr="00EF754D">
        <w:rPr>
          <w:rStyle w:val="a5"/>
          <w:rFonts w:ascii="宋体" w:hAnsi="宋体" w:hint="eastAsia"/>
          <w:b w:val="0"/>
          <w:color w:val="000000"/>
          <w:sz w:val="28"/>
          <w:szCs w:val="28"/>
        </w:rPr>
        <w:t>GB/T22854-2009《</w:t>
      </w:r>
      <w:r w:rsidRPr="00EF754D">
        <w:rPr>
          <w:rFonts w:ascii="宋体" w:hAnsi="宋体" w:hint="eastAsia"/>
          <w:color w:val="000000"/>
          <w:sz w:val="28"/>
          <w:szCs w:val="28"/>
        </w:rPr>
        <w:t>针织学生服》</w:t>
      </w:r>
      <w:r>
        <w:rPr>
          <w:rFonts w:ascii="宋体" w:hAnsi="宋体" w:hint="eastAsia"/>
          <w:color w:val="000000"/>
          <w:sz w:val="28"/>
          <w:szCs w:val="28"/>
        </w:rPr>
        <w:t>）等</w:t>
      </w:r>
      <w:r w:rsidRPr="00EF754D">
        <w:rPr>
          <w:rFonts w:ascii="宋体" w:hAnsi="宋体" w:hint="eastAsia"/>
          <w:color w:val="000000"/>
          <w:sz w:val="28"/>
          <w:szCs w:val="28"/>
        </w:rPr>
        <w:t>国家标准</w:t>
      </w:r>
      <w:r w:rsidRPr="00EF754D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同时应提供北京市服装质检部门出具的该产品的《</w:t>
      </w:r>
      <w:r w:rsidRPr="00EF754D">
        <w:rPr>
          <w:rFonts w:ascii="宋体" w:hAnsi="宋体" w:hint="eastAsia"/>
          <w:sz w:val="28"/>
          <w:szCs w:val="28"/>
        </w:rPr>
        <w:t>检测报告》原件</w:t>
      </w:r>
      <w:r>
        <w:rPr>
          <w:rFonts w:ascii="宋体" w:hAnsi="宋体" w:hint="eastAsia"/>
          <w:sz w:val="28"/>
          <w:szCs w:val="28"/>
        </w:rPr>
        <w:t>，</w:t>
      </w:r>
      <w:r w:rsidRPr="00EF754D">
        <w:rPr>
          <w:rFonts w:ascii="宋体" w:hAnsi="宋体" w:hint="eastAsia"/>
          <w:sz w:val="28"/>
          <w:szCs w:val="28"/>
        </w:rPr>
        <w:t>并</w:t>
      </w:r>
      <w:r>
        <w:rPr>
          <w:rFonts w:ascii="宋体" w:hAnsi="宋体" w:cs="Arial" w:hint="eastAsia"/>
          <w:sz w:val="28"/>
          <w:szCs w:val="28"/>
        </w:rPr>
        <w:t>交由甲方查验。</w:t>
      </w:r>
    </w:p>
    <w:p w:rsidR="00723EA0" w:rsidRDefault="00723EA0" w:rsidP="00723EA0">
      <w:pPr>
        <w:spacing w:line="480" w:lineRule="exact"/>
        <w:ind w:left="1" w:firstLineChars="187" w:firstLine="524"/>
        <w:rPr>
          <w:rFonts w:ascii="黑体" w:eastAsia="黑体" w:hAnsi="宋体"/>
          <w:sz w:val="28"/>
          <w:szCs w:val="28"/>
        </w:rPr>
      </w:pPr>
      <w:r w:rsidRPr="00BC0CEC">
        <w:rPr>
          <w:rFonts w:ascii="黑体" w:eastAsia="黑体" w:hAnsi="宋体" w:hint="eastAsia"/>
          <w:sz w:val="28"/>
          <w:szCs w:val="28"/>
        </w:rPr>
        <w:t xml:space="preserve">第五条 </w:t>
      </w:r>
      <w:r w:rsidRPr="00B262B8">
        <w:rPr>
          <w:rFonts w:ascii="宋体" w:hAnsi="宋体" w:cs="宋体" w:hint="eastAsia"/>
          <w:sz w:val="28"/>
          <w:szCs w:val="28"/>
        </w:rPr>
        <w:t>乙方不得将本合同约定的学生装</w:t>
      </w:r>
      <w:r>
        <w:rPr>
          <w:rFonts w:ascii="宋体" w:hAnsi="宋体" w:cs="宋体" w:hint="eastAsia"/>
          <w:sz w:val="28"/>
          <w:szCs w:val="28"/>
        </w:rPr>
        <w:t>生产加工</w:t>
      </w:r>
      <w:r w:rsidRPr="00B262B8">
        <w:rPr>
          <w:rFonts w:ascii="宋体" w:hAnsi="宋体" w:cs="宋体" w:hint="eastAsia"/>
          <w:sz w:val="28"/>
          <w:szCs w:val="28"/>
        </w:rPr>
        <w:t>交由任何第三方进行生产、加工</w:t>
      </w:r>
      <w:r>
        <w:rPr>
          <w:rFonts w:ascii="黑体" w:eastAsia="黑体" w:hAnsi="宋体" w:hint="eastAsia"/>
          <w:sz w:val="28"/>
          <w:szCs w:val="28"/>
        </w:rPr>
        <w:t>。</w:t>
      </w:r>
    </w:p>
    <w:p w:rsidR="00723EA0" w:rsidRPr="00EF754D" w:rsidRDefault="00723EA0" w:rsidP="00723EA0">
      <w:pPr>
        <w:spacing w:line="480" w:lineRule="exact"/>
        <w:ind w:firstLineChars="205" w:firstLine="574"/>
        <w:rPr>
          <w:rFonts w:ascii="宋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第六条 </w:t>
      </w:r>
      <w:r w:rsidRPr="00EF754D">
        <w:rPr>
          <w:rFonts w:ascii="宋体" w:hAnsi="宋体" w:hint="eastAsia"/>
          <w:sz w:val="28"/>
          <w:szCs w:val="28"/>
        </w:rPr>
        <w:t>乙方所交付学生装产品按有关规定缝制“北京学装管理中心监制”标识。</w:t>
      </w:r>
    </w:p>
    <w:p w:rsidR="00723EA0" w:rsidRDefault="00723EA0" w:rsidP="00723EA0">
      <w:pPr>
        <w:widowControl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BC0CEC">
        <w:rPr>
          <w:rFonts w:ascii="黑体" w:eastAsia="黑体" w:hAnsi="宋体" w:hint="eastAsia"/>
          <w:sz w:val="28"/>
          <w:szCs w:val="28"/>
        </w:rPr>
        <w:t>第</w:t>
      </w:r>
      <w:r>
        <w:rPr>
          <w:rFonts w:ascii="黑体" w:eastAsia="黑体" w:hAnsi="宋体" w:hint="eastAsia"/>
          <w:sz w:val="28"/>
          <w:szCs w:val="28"/>
        </w:rPr>
        <w:t>七</w:t>
      </w:r>
      <w:r w:rsidRPr="00BC0CEC">
        <w:rPr>
          <w:rFonts w:ascii="黑体" w:eastAsia="黑体" w:hAnsi="宋体" w:hint="eastAsia"/>
          <w:sz w:val="28"/>
          <w:szCs w:val="28"/>
        </w:rPr>
        <w:t>条</w:t>
      </w:r>
      <w:r>
        <w:rPr>
          <w:rFonts w:ascii="宋体" w:hAnsi="宋体" w:hint="eastAsia"/>
          <w:sz w:val="28"/>
          <w:szCs w:val="28"/>
        </w:rPr>
        <w:t xml:space="preserve"> </w:t>
      </w:r>
      <w:r w:rsidRPr="00EF754D">
        <w:rPr>
          <w:rFonts w:ascii="宋体" w:hAnsi="宋体" w:hint="eastAsia"/>
          <w:color w:val="0F0F0F"/>
          <w:sz w:val="28"/>
          <w:szCs w:val="28"/>
        </w:rPr>
        <w:t>交货时间、地点</w:t>
      </w:r>
    </w:p>
    <w:p w:rsidR="00723EA0" w:rsidRPr="00EF754D" w:rsidRDefault="00723EA0" w:rsidP="00723EA0">
      <w:pPr>
        <w:widowControl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F754D">
        <w:rPr>
          <w:rFonts w:ascii="宋体" w:hAnsi="宋体" w:hint="eastAsia"/>
          <w:sz w:val="28"/>
          <w:szCs w:val="28"/>
        </w:rPr>
        <w:t>乙方应于</w:t>
      </w:r>
      <w:r w:rsidRPr="00EF754D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EF754D">
        <w:rPr>
          <w:rFonts w:ascii="宋体" w:hAnsi="宋体" w:hint="eastAsia"/>
          <w:sz w:val="28"/>
          <w:szCs w:val="28"/>
        </w:rPr>
        <w:t>年</w:t>
      </w:r>
      <w:r w:rsidRPr="00EF754D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EF754D">
        <w:rPr>
          <w:rFonts w:ascii="宋体" w:hAnsi="宋体" w:hint="eastAsia"/>
          <w:sz w:val="28"/>
          <w:szCs w:val="28"/>
        </w:rPr>
        <w:t>月</w:t>
      </w:r>
      <w:r w:rsidRPr="00EF754D"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日前完成本合同约定学生装产品；并</w:t>
      </w:r>
      <w:r w:rsidRPr="00EF754D">
        <w:rPr>
          <w:rFonts w:ascii="宋体" w:hAnsi="宋体" w:hint="eastAsia"/>
          <w:sz w:val="28"/>
          <w:szCs w:val="28"/>
        </w:rPr>
        <w:t>负责在约定的时间内送到</w:t>
      </w:r>
      <w:r w:rsidRPr="00EF754D"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  <w:r w:rsidRPr="00EF754D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EF754D">
        <w:rPr>
          <w:rFonts w:ascii="宋体" w:hAnsi="宋体" w:hint="eastAsia"/>
          <w:sz w:val="28"/>
          <w:szCs w:val="28"/>
        </w:rPr>
        <w:t>。</w:t>
      </w:r>
    </w:p>
    <w:p w:rsidR="00723EA0" w:rsidRPr="00EF754D" w:rsidRDefault="00723EA0" w:rsidP="00723EA0">
      <w:pPr>
        <w:spacing w:line="480" w:lineRule="exact"/>
        <w:ind w:leftChars="207" w:left="435" w:firstLineChars="50" w:firstLine="140"/>
        <w:rPr>
          <w:rFonts w:ascii="宋体" w:hAnsi="宋体"/>
          <w:color w:val="0F0F0F"/>
          <w:sz w:val="28"/>
          <w:szCs w:val="28"/>
        </w:rPr>
      </w:pPr>
      <w:r w:rsidRPr="00BC0CEC">
        <w:rPr>
          <w:rFonts w:ascii="黑体" w:eastAsia="黑体" w:hAnsi="宋体" w:hint="eastAsia"/>
          <w:color w:val="0F0F0F"/>
          <w:sz w:val="28"/>
          <w:szCs w:val="28"/>
        </w:rPr>
        <w:t>第</w:t>
      </w:r>
      <w:r>
        <w:rPr>
          <w:rFonts w:ascii="黑体" w:eastAsia="黑体" w:hAnsi="宋体" w:hint="eastAsia"/>
          <w:color w:val="0F0F0F"/>
          <w:sz w:val="28"/>
          <w:szCs w:val="28"/>
        </w:rPr>
        <w:t>八</w:t>
      </w:r>
      <w:r w:rsidRPr="00BC0CEC">
        <w:rPr>
          <w:rFonts w:ascii="黑体" w:eastAsia="黑体" w:hAnsi="宋体" w:hint="eastAsia"/>
          <w:color w:val="0F0F0F"/>
          <w:sz w:val="28"/>
          <w:szCs w:val="28"/>
        </w:rPr>
        <w:t>条</w:t>
      </w:r>
      <w:r>
        <w:rPr>
          <w:rFonts w:ascii="宋体" w:hAnsi="宋体" w:hint="eastAsia"/>
          <w:color w:val="0F0F0F"/>
          <w:sz w:val="28"/>
          <w:szCs w:val="28"/>
        </w:rPr>
        <w:t xml:space="preserve"> </w:t>
      </w:r>
      <w:r w:rsidRPr="00EF754D">
        <w:rPr>
          <w:rFonts w:ascii="宋体" w:hAnsi="宋体" w:hint="eastAsia"/>
          <w:color w:val="0F0F0F"/>
          <w:sz w:val="28"/>
          <w:szCs w:val="28"/>
        </w:rPr>
        <w:t>验收方式</w:t>
      </w:r>
    </w:p>
    <w:p w:rsidR="00723EA0" w:rsidRDefault="00723EA0" w:rsidP="00723EA0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DC50F3">
        <w:rPr>
          <w:rFonts w:ascii="宋体" w:hAnsi="宋体" w:hint="eastAsia"/>
          <w:sz w:val="28"/>
          <w:szCs w:val="28"/>
        </w:rPr>
        <w:t>甲方指定专人根据本合同条款负责当场验收，双方认可后在《</w:t>
      </w:r>
      <w:r w:rsidRPr="00DC50F3">
        <w:rPr>
          <w:rFonts w:ascii="宋体" w:hAnsi="宋体" w:cs="宋体" w:hint="eastAsia"/>
          <w:bCs/>
          <w:kern w:val="0"/>
          <w:sz w:val="28"/>
          <w:szCs w:val="28"/>
        </w:rPr>
        <w:t>学生装验收表》</w:t>
      </w:r>
      <w:r w:rsidRPr="00DC50F3">
        <w:rPr>
          <w:rFonts w:ascii="宋体" w:hAnsi="宋体" w:hint="eastAsia"/>
          <w:sz w:val="28"/>
          <w:szCs w:val="28"/>
        </w:rPr>
        <w:t>签字</w:t>
      </w:r>
      <w:r>
        <w:rPr>
          <w:rFonts w:ascii="宋体" w:hAnsi="宋体" w:hint="eastAsia"/>
          <w:sz w:val="28"/>
          <w:szCs w:val="28"/>
        </w:rPr>
        <w:t>并由甲方保存</w:t>
      </w:r>
      <w:r w:rsidRPr="00DC50F3">
        <w:rPr>
          <w:rFonts w:ascii="宋体" w:hAnsi="宋体" w:hint="eastAsia"/>
          <w:sz w:val="28"/>
          <w:szCs w:val="28"/>
        </w:rPr>
        <w:t>。</w:t>
      </w:r>
    </w:p>
    <w:p w:rsidR="00723EA0" w:rsidRDefault="00723EA0" w:rsidP="00723EA0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BC0CEC">
        <w:rPr>
          <w:rFonts w:ascii="黑体" w:eastAsia="黑体" w:hAnsi="宋体" w:cs="宋体" w:hint="eastAsia"/>
          <w:color w:val="0F0F0F"/>
          <w:kern w:val="0"/>
          <w:sz w:val="28"/>
          <w:szCs w:val="28"/>
        </w:rPr>
        <w:t>第九条</w:t>
      </w:r>
      <w:r>
        <w:rPr>
          <w:rFonts w:ascii="宋体" w:hAnsi="宋体" w:hint="eastAsia"/>
          <w:sz w:val="28"/>
          <w:szCs w:val="28"/>
        </w:rPr>
        <w:t xml:space="preserve"> 结算方式及期限</w:t>
      </w:r>
    </w:p>
    <w:p w:rsidR="00723EA0" w:rsidRDefault="00723EA0" w:rsidP="00723EA0">
      <w:pPr>
        <w:spacing w:line="480" w:lineRule="exact"/>
        <w:ind w:leftChars="200" w:left="420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乙</w:t>
      </w:r>
      <w:r w:rsidRPr="00EF754D">
        <w:rPr>
          <w:rFonts w:ascii="宋体" w:hAnsi="宋体" w:hint="eastAsia"/>
          <w:sz w:val="28"/>
          <w:szCs w:val="28"/>
        </w:rPr>
        <w:t>方</w:t>
      </w:r>
      <w:r>
        <w:rPr>
          <w:rFonts w:ascii="宋体" w:hAnsi="宋体" w:hint="eastAsia"/>
          <w:sz w:val="28"/>
          <w:szCs w:val="28"/>
        </w:rPr>
        <w:t>按本合同要求</w:t>
      </w:r>
      <w:r w:rsidRPr="00EF754D">
        <w:rPr>
          <w:rFonts w:ascii="宋体" w:hAnsi="宋体" w:hint="eastAsia"/>
          <w:sz w:val="28"/>
          <w:szCs w:val="28"/>
        </w:rPr>
        <w:t>交付全部学生装产品</w:t>
      </w:r>
      <w:r>
        <w:rPr>
          <w:rFonts w:ascii="宋体" w:hAnsi="宋体" w:hint="eastAsia"/>
          <w:sz w:val="28"/>
          <w:szCs w:val="28"/>
        </w:rPr>
        <w:t xml:space="preserve">，并经甲方验收合格后  </w:t>
      </w:r>
    </w:p>
    <w:p w:rsidR="00723EA0" w:rsidRDefault="00723EA0" w:rsidP="00723EA0">
      <w:pPr>
        <w:spacing w:line="480" w:lineRule="exact"/>
        <w:rPr>
          <w:rFonts w:ascii="宋体" w:hAnsi="宋体"/>
          <w:sz w:val="28"/>
          <w:szCs w:val="28"/>
        </w:rPr>
      </w:pPr>
      <w:r w:rsidRPr="0035626E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日内</w:t>
      </w:r>
      <w:r w:rsidRPr="00EF754D">
        <w:rPr>
          <w:rFonts w:ascii="宋体" w:hAnsi="宋体" w:hint="eastAsia"/>
          <w:sz w:val="28"/>
          <w:szCs w:val="28"/>
        </w:rPr>
        <w:t>，甲方</w:t>
      </w:r>
      <w:r>
        <w:rPr>
          <w:rFonts w:ascii="宋体" w:hAnsi="宋体" w:hint="eastAsia"/>
          <w:sz w:val="28"/>
          <w:szCs w:val="28"/>
        </w:rPr>
        <w:t>应向乙方</w:t>
      </w:r>
      <w:r w:rsidRPr="00EF754D">
        <w:rPr>
          <w:rFonts w:ascii="宋体" w:hAnsi="宋体" w:hint="eastAsia"/>
          <w:sz w:val="28"/>
          <w:szCs w:val="28"/>
        </w:rPr>
        <w:t>支付全部</w:t>
      </w:r>
      <w:r>
        <w:rPr>
          <w:rFonts w:ascii="宋体" w:hAnsi="宋体" w:hint="eastAsia"/>
          <w:sz w:val="28"/>
          <w:szCs w:val="28"/>
        </w:rPr>
        <w:t>货款</w:t>
      </w:r>
      <w:r w:rsidRPr="00EF754D">
        <w:rPr>
          <w:rFonts w:ascii="宋体" w:hAnsi="宋体" w:hint="eastAsia"/>
          <w:sz w:val="28"/>
          <w:szCs w:val="28"/>
        </w:rPr>
        <w:t>，共计</w:t>
      </w:r>
      <w:r w:rsidRPr="00EF754D"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Pr="00EF754D">
        <w:rPr>
          <w:rFonts w:ascii="宋体" w:hAnsi="宋体" w:hint="eastAsia"/>
          <w:sz w:val="28"/>
          <w:szCs w:val="28"/>
        </w:rPr>
        <w:t>元。</w:t>
      </w:r>
    </w:p>
    <w:p w:rsidR="00723EA0" w:rsidRPr="00DC50F3" w:rsidRDefault="00723EA0" w:rsidP="00723EA0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乙方应当按照甲方要求为甲方开具</w:t>
      </w:r>
      <w:r w:rsidRPr="00E447B3">
        <w:rPr>
          <w:rFonts w:ascii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>发票。</w:t>
      </w:r>
    </w:p>
    <w:p w:rsidR="00723EA0" w:rsidRPr="00DC50F3" w:rsidRDefault="00723EA0" w:rsidP="00723EA0">
      <w:pPr>
        <w:spacing w:line="480" w:lineRule="exact"/>
        <w:ind w:leftChars="207" w:left="435" w:firstLineChars="50" w:firstLine="141"/>
        <w:rPr>
          <w:rFonts w:ascii="宋体" w:hAnsi="宋体"/>
          <w:sz w:val="28"/>
          <w:szCs w:val="28"/>
        </w:rPr>
      </w:pPr>
      <w:r w:rsidRPr="002F249D">
        <w:rPr>
          <w:rFonts w:ascii="宋体" w:hAnsi="宋体" w:hint="eastAsia"/>
          <w:b/>
          <w:color w:val="0F0F0F"/>
          <w:sz w:val="28"/>
          <w:szCs w:val="28"/>
        </w:rPr>
        <w:t>第十条</w:t>
      </w:r>
      <w:r w:rsidRPr="00DC50F3">
        <w:rPr>
          <w:rFonts w:ascii="宋体" w:hAnsi="宋体" w:hint="eastAsia"/>
          <w:color w:val="0F0F0F"/>
          <w:sz w:val="28"/>
          <w:szCs w:val="28"/>
        </w:rPr>
        <w:t xml:space="preserve"> 违约责任</w:t>
      </w:r>
    </w:p>
    <w:p w:rsidR="00723EA0" w:rsidRDefault="00723EA0" w:rsidP="00723EA0">
      <w:pPr>
        <w:widowControl/>
        <w:spacing w:line="480" w:lineRule="exact"/>
        <w:ind w:left="280" w:hangingChars="100" w:hanging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0F0F0F"/>
          <w:kern w:val="0"/>
          <w:sz w:val="28"/>
          <w:szCs w:val="28"/>
        </w:rPr>
        <w:t xml:space="preserve">    </w:t>
      </w:r>
      <w:r w:rsidRPr="00EF754D">
        <w:rPr>
          <w:rFonts w:ascii="宋体" w:hAnsi="宋体" w:cs="宋体" w:hint="eastAsia"/>
          <w:color w:val="0F0F0F"/>
          <w:kern w:val="0"/>
          <w:sz w:val="28"/>
          <w:szCs w:val="28"/>
        </w:rPr>
        <w:t>1、</w:t>
      </w:r>
      <w:r w:rsidRPr="00EF754D">
        <w:rPr>
          <w:rFonts w:ascii="宋体" w:hAnsi="宋体" w:hint="eastAsia"/>
          <w:sz w:val="28"/>
          <w:szCs w:val="28"/>
        </w:rPr>
        <w:t>乙方交付的学生装产品如与本合同</w:t>
      </w:r>
      <w:r>
        <w:rPr>
          <w:rFonts w:ascii="宋体" w:hAnsi="宋体" w:hint="eastAsia"/>
          <w:sz w:val="28"/>
          <w:szCs w:val="28"/>
        </w:rPr>
        <w:t>约定</w:t>
      </w:r>
      <w:r w:rsidRPr="00EF754D">
        <w:rPr>
          <w:rFonts w:ascii="宋体" w:hAnsi="宋体" w:hint="eastAsia"/>
          <w:sz w:val="28"/>
          <w:szCs w:val="28"/>
        </w:rPr>
        <w:t>不符，应根据甲方要求</w:t>
      </w:r>
    </w:p>
    <w:p w:rsidR="00723EA0" w:rsidRPr="00EF754D" w:rsidRDefault="00723EA0" w:rsidP="00723EA0">
      <w:pPr>
        <w:widowControl/>
        <w:spacing w:line="480" w:lineRule="exact"/>
        <w:jc w:val="left"/>
        <w:rPr>
          <w:rFonts w:ascii="宋体" w:hAnsi="宋体"/>
          <w:sz w:val="28"/>
          <w:szCs w:val="28"/>
        </w:rPr>
      </w:pPr>
      <w:r w:rsidRPr="00EF754D">
        <w:rPr>
          <w:rFonts w:ascii="宋体" w:hAnsi="宋体" w:hint="eastAsia"/>
          <w:sz w:val="28"/>
          <w:szCs w:val="28"/>
        </w:rPr>
        <w:t>重新制作、修改或更换，直到甲方满意为止。</w:t>
      </w:r>
    </w:p>
    <w:p w:rsidR="00723EA0" w:rsidRPr="00EF754D" w:rsidRDefault="00723EA0" w:rsidP="00723EA0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 w:rsidRPr="00EF754D">
        <w:rPr>
          <w:rFonts w:ascii="宋体" w:hAnsi="宋体"/>
          <w:color w:val="0F0F0F"/>
          <w:kern w:val="0"/>
          <w:sz w:val="28"/>
          <w:szCs w:val="28"/>
        </w:rPr>
        <w:t>2</w:t>
      </w:r>
      <w:r w:rsidRPr="00EF754D">
        <w:rPr>
          <w:rFonts w:ascii="宋体" w:hAnsi="宋体" w:cs="宋体" w:hint="eastAsia"/>
          <w:color w:val="0F0F0F"/>
          <w:kern w:val="0"/>
          <w:sz w:val="28"/>
          <w:szCs w:val="28"/>
        </w:rPr>
        <w:t>、乙方</w:t>
      </w:r>
      <w:r>
        <w:rPr>
          <w:rFonts w:ascii="宋体" w:hAnsi="宋体" w:cs="宋体" w:hint="eastAsia"/>
          <w:color w:val="0F0F0F"/>
          <w:kern w:val="0"/>
          <w:sz w:val="28"/>
          <w:szCs w:val="28"/>
        </w:rPr>
        <w:t>逾期交付学生装的，每逾期一天，应向甲方支付货款总额</w:t>
      </w:r>
    </w:p>
    <w:p w:rsidR="00723EA0" w:rsidRDefault="00723EA0" w:rsidP="00723EA0">
      <w:pPr>
        <w:widowControl/>
        <w:spacing w:line="480" w:lineRule="exac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 w:rsidRPr="002F249D">
        <w:rPr>
          <w:rFonts w:ascii="宋体" w:hAnsi="宋体" w:cs="宋体" w:hint="eastAsia"/>
          <w:color w:val="0F0F0F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color w:val="0F0F0F"/>
          <w:kern w:val="0"/>
          <w:sz w:val="28"/>
          <w:szCs w:val="28"/>
        </w:rPr>
        <w:t>%违约金；逾期交货超过一个月，甲方有权终止合同，</w:t>
      </w:r>
      <w:r w:rsidRPr="008C3E78">
        <w:rPr>
          <w:rFonts w:ascii="宋体" w:hAnsi="宋体" w:cs="宋体" w:hint="eastAsia"/>
          <w:kern w:val="0"/>
          <w:sz w:val="28"/>
          <w:szCs w:val="28"/>
        </w:rPr>
        <w:t>并有权要求乙方承担</w:t>
      </w:r>
      <w:r w:rsidRPr="00EF754D">
        <w:rPr>
          <w:rFonts w:ascii="宋体" w:hAnsi="宋体" w:cs="宋体" w:hint="eastAsia"/>
          <w:color w:val="0F0F0F"/>
          <w:kern w:val="0"/>
          <w:sz w:val="28"/>
          <w:szCs w:val="28"/>
        </w:rPr>
        <w:t>由此而引</w:t>
      </w:r>
      <w:r>
        <w:rPr>
          <w:rFonts w:ascii="宋体" w:hAnsi="宋体" w:cs="宋体" w:hint="eastAsia"/>
          <w:color w:val="0F0F0F"/>
          <w:kern w:val="0"/>
          <w:sz w:val="28"/>
          <w:szCs w:val="28"/>
        </w:rPr>
        <w:t>起的甲方</w:t>
      </w:r>
      <w:r w:rsidRPr="00EF754D">
        <w:rPr>
          <w:rFonts w:ascii="宋体" w:hAnsi="宋体" w:cs="宋体" w:hint="eastAsia"/>
          <w:color w:val="0F0F0F"/>
          <w:kern w:val="0"/>
          <w:sz w:val="28"/>
          <w:szCs w:val="28"/>
        </w:rPr>
        <w:t>一切损失。</w:t>
      </w:r>
    </w:p>
    <w:p w:rsidR="00723EA0" w:rsidRPr="00EF754D" w:rsidRDefault="00723EA0" w:rsidP="00723EA0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EF754D">
        <w:rPr>
          <w:rFonts w:ascii="宋体" w:hAnsi="宋体"/>
          <w:color w:val="0F0F0F"/>
          <w:kern w:val="0"/>
          <w:sz w:val="28"/>
          <w:szCs w:val="28"/>
        </w:rPr>
        <w:lastRenderedPageBreak/>
        <w:t>3</w:t>
      </w:r>
      <w:r>
        <w:rPr>
          <w:rFonts w:ascii="宋体" w:hAnsi="宋体" w:cs="宋体" w:hint="eastAsia"/>
          <w:color w:val="0F0F0F"/>
          <w:kern w:val="0"/>
          <w:sz w:val="28"/>
          <w:szCs w:val="28"/>
        </w:rPr>
        <w:t>、甲方逾期付款的，每逾期一天，应向乙方偿付</w:t>
      </w:r>
      <w:r w:rsidRPr="008C3E78">
        <w:rPr>
          <w:rFonts w:ascii="宋体" w:hAnsi="宋体" w:cs="宋体" w:hint="eastAsia"/>
          <w:kern w:val="0"/>
          <w:sz w:val="28"/>
          <w:szCs w:val="28"/>
        </w:rPr>
        <w:t>未付款项</w:t>
      </w:r>
      <w:r w:rsidRPr="00E255BE">
        <w:rPr>
          <w:rFonts w:ascii="宋体" w:hAnsi="宋体" w:cs="宋体" w:hint="eastAsia"/>
          <w:color w:val="0F0F0F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color w:val="0F0F0F"/>
          <w:kern w:val="0"/>
          <w:sz w:val="28"/>
          <w:szCs w:val="28"/>
        </w:rPr>
        <w:t>%违约金，直至付清所有款项为止，</w:t>
      </w:r>
      <w:r w:rsidRPr="00EF754D">
        <w:rPr>
          <w:rFonts w:ascii="宋体" w:hAnsi="宋体" w:cs="宋体" w:hint="eastAsia"/>
          <w:color w:val="0F0F0F"/>
          <w:kern w:val="0"/>
          <w:sz w:val="28"/>
          <w:szCs w:val="28"/>
        </w:rPr>
        <w:t>并承担由此而引</w:t>
      </w:r>
      <w:r>
        <w:rPr>
          <w:rFonts w:ascii="宋体" w:hAnsi="宋体" w:cs="宋体" w:hint="eastAsia"/>
          <w:color w:val="0F0F0F"/>
          <w:kern w:val="0"/>
          <w:sz w:val="28"/>
          <w:szCs w:val="28"/>
        </w:rPr>
        <w:t>起</w:t>
      </w:r>
      <w:r w:rsidRPr="00EF754D">
        <w:rPr>
          <w:rFonts w:ascii="宋体" w:hAnsi="宋体" w:cs="宋体" w:hint="eastAsia"/>
          <w:color w:val="0F0F0F"/>
          <w:kern w:val="0"/>
          <w:sz w:val="28"/>
          <w:szCs w:val="28"/>
        </w:rPr>
        <w:t>的乙方一切损失。</w:t>
      </w:r>
    </w:p>
    <w:p w:rsidR="00723EA0" w:rsidRPr="00EF754D" w:rsidRDefault="00723EA0" w:rsidP="00723EA0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BC0CEC">
        <w:rPr>
          <w:rFonts w:ascii="黑体" w:eastAsia="黑体" w:hAnsi="宋体" w:cs="宋体" w:hint="eastAsia"/>
          <w:color w:val="0F0F0F"/>
          <w:kern w:val="0"/>
          <w:sz w:val="28"/>
          <w:szCs w:val="28"/>
        </w:rPr>
        <w:t>第十</w:t>
      </w:r>
      <w:r>
        <w:rPr>
          <w:rFonts w:ascii="黑体" w:eastAsia="黑体" w:hAnsi="宋体" w:cs="宋体" w:hint="eastAsia"/>
          <w:color w:val="0F0F0F"/>
          <w:kern w:val="0"/>
          <w:sz w:val="28"/>
          <w:szCs w:val="28"/>
        </w:rPr>
        <w:t>一</w:t>
      </w:r>
      <w:r w:rsidRPr="00BC0CEC">
        <w:rPr>
          <w:rFonts w:ascii="黑体" w:eastAsia="黑体" w:hAnsi="宋体" w:cs="宋体" w:hint="eastAsia"/>
          <w:color w:val="0F0F0F"/>
          <w:kern w:val="0"/>
          <w:sz w:val="28"/>
          <w:szCs w:val="28"/>
        </w:rPr>
        <w:t xml:space="preserve">条 </w:t>
      </w:r>
      <w:r>
        <w:rPr>
          <w:rFonts w:ascii="宋体" w:hAnsi="宋体" w:hint="eastAsia"/>
          <w:sz w:val="28"/>
          <w:szCs w:val="28"/>
        </w:rPr>
        <w:t>解决合同纠纷的方式</w:t>
      </w:r>
    </w:p>
    <w:p w:rsidR="00723EA0" w:rsidRPr="00EF754D" w:rsidRDefault="00723EA0" w:rsidP="00723EA0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EF754D">
        <w:rPr>
          <w:rFonts w:ascii="宋体" w:hAnsi="宋体" w:hint="eastAsia"/>
          <w:sz w:val="28"/>
          <w:szCs w:val="28"/>
        </w:rPr>
        <w:t>任何一方违约都应承担相应的法律和经济责任。若发生争议，</w:t>
      </w:r>
      <w:r>
        <w:rPr>
          <w:rFonts w:ascii="宋体" w:hAnsi="宋体" w:hint="eastAsia"/>
          <w:sz w:val="28"/>
          <w:szCs w:val="28"/>
        </w:rPr>
        <w:t>应通过友好协商的方式解决，协商未果时可以向有管辖权的人民法院提起</w:t>
      </w:r>
      <w:r w:rsidRPr="00EF754D">
        <w:rPr>
          <w:rFonts w:ascii="宋体" w:hAnsi="宋体" w:hint="eastAsia"/>
          <w:sz w:val="28"/>
          <w:szCs w:val="28"/>
        </w:rPr>
        <w:t>诉讼。</w:t>
      </w:r>
    </w:p>
    <w:p w:rsidR="00723EA0" w:rsidRPr="00EF754D" w:rsidRDefault="00723EA0" w:rsidP="00723EA0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BC0CEC">
        <w:rPr>
          <w:rFonts w:ascii="黑体" w:eastAsia="黑体" w:hAnsi="宋体" w:cs="宋体" w:hint="eastAsia"/>
          <w:color w:val="0F0F0F"/>
          <w:kern w:val="0"/>
          <w:sz w:val="28"/>
          <w:szCs w:val="28"/>
        </w:rPr>
        <w:t>第十</w:t>
      </w:r>
      <w:r>
        <w:rPr>
          <w:rFonts w:ascii="黑体" w:eastAsia="黑体" w:hAnsi="宋体" w:cs="宋体" w:hint="eastAsia"/>
          <w:color w:val="0F0F0F"/>
          <w:kern w:val="0"/>
          <w:sz w:val="28"/>
          <w:szCs w:val="28"/>
        </w:rPr>
        <w:t>二</w:t>
      </w:r>
      <w:r w:rsidRPr="00BC0CEC">
        <w:rPr>
          <w:rFonts w:ascii="黑体" w:eastAsia="黑体" w:hAnsi="宋体" w:cs="宋体" w:hint="eastAsia"/>
          <w:color w:val="0F0F0F"/>
          <w:kern w:val="0"/>
          <w:sz w:val="28"/>
          <w:szCs w:val="28"/>
        </w:rPr>
        <w:t xml:space="preserve">条 </w:t>
      </w:r>
      <w:r>
        <w:rPr>
          <w:rFonts w:ascii="宋体" w:hAnsi="宋体" w:hint="eastAsia"/>
          <w:sz w:val="28"/>
          <w:szCs w:val="28"/>
        </w:rPr>
        <w:t>其他约定事项</w:t>
      </w:r>
    </w:p>
    <w:p w:rsidR="00723EA0" w:rsidRPr="00EF754D" w:rsidRDefault="00723EA0" w:rsidP="00723EA0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EF754D">
        <w:rPr>
          <w:rFonts w:ascii="宋体" w:hAnsi="宋体" w:hint="eastAsia"/>
          <w:sz w:val="28"/>
          <w:szCs w:val="28"/>
        </w:rPr>
        <w:t>1.乙方</w:t>
      </w:r>
      <w:r>
        <w:rPr>
          <w:rFonts w:ascii="宋体" w:hAnsi="宋体" w:hint="eastAsia"/>
          <w:sz w:val="28"/>
          <w:szCs w:val="28"/>
        </w:rPr>
        <w:t>交付各类学生装产品时</w:t>
      </w:r>
      <w:r w:rsidRPr="00EF754D">
        <w:rPr>
          <w:rFonts w:ascii="宋体" w:hAnsi="宋体" w:hint="eastAsia"/>
          <w:sz w:val="28"/>
          <w:szCs w:val="28"/>
        </w:rPr>
        <w:t>需向甲方额外提供两套与该批次同等质量的学生装产品</w:t>
      </w:r>
      <w:r>
        <w:rPr>
          <w:rFonts w:ascii="宋体" w:hAnsi="宋体" w:hint="eastAsia"/>
          <w:sz w:val="28"/>
          <w:szCs w:val="28"/>
        </w:rPr>
        <w:t>，由甲方封存备查</w:t>
      </w:r>
      <w:r w:rsidRPr="00EF754D">
        <w:rPr>
          <w:rFonts w:ascii="宋体" w:hAnsi="宋体" w:hint="eastAsia"/>
          <w:sz w:val="28"/>
          <w:szCs w:val="28"/>
        </w:rPr>
        <w:t>。</w:t>
      </w:r>
    </w:p>
    <w:p w:rsidR="00723EA0" w:rsidRDefault="00723EA0" w:rsidP="00723EA0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EF754D"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乙方所有调换、增（补）订的学生装均应符合本合同条款</w:t>
      </w:r>
      <w:r w:rsidRPr="00EF754D">
        <w:rPr>
          <w:rFonts w:ascii="宋体" w:hAnsi="宋体" w:hint="eastAsia"/>
          <w:sz w:val="28"/>
          <w:szCs w:val="28"/>
        </w:rPr>
        <w:t>要求。</w:t>
      </w:r>
    </w:p>
    <w:p w:rsidR="00723EA0" w:rsidRPr="007C32CF" w:rsidRDefault="00723EA0" w:rsidP="00723EA0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7C32CF">
        <w:rPr>
          <w:rFonts w:ascii="宋体" w:hAnsi="宋体" w:hint="eastAsia"/>
          <w:sz w:val="28"/>
          <w:szCs w:val="28"/>
        </w:rPr>
        <w:t>3.乙方</w:t>
      </w:r>
      <w:r w:rsidRPr="007C32CF">
        <w:rPr>
          <w:rFonts w:ascii="宋体" w:hAnsi="宋体" w:hint="eastAsia"/>
          <w:color w:val="000000"/>
          <w:kern w:val="0"/>
          <w:sz w:val="28"/>
          <w:szCs w:val="28"/>
        </w:rPr>
        <w:t>应予减免符合特困条件学生的学生装费用。</w:t>
      </w:r>
    </w:p>
    <w:p w:rsidR="00723EA0" w:rsidRPr="007C32CF" w:rsidRDefault="00723EA0" w:rsidP="00723EA0">
      <w:pPr>
        <w:spacing w:line="480" w:lineRule="exact"/>
        <w:ind w:firstLine="525"/>
        <w:rPr>
          <w:rFonts w:ascii="宋体" w:hAnsi="宋体"/>
          <w:sz w:val="28"/>
          <w:szCs w:val="28"/>
        </w:rPr>
      </w:pPr>
      <w:r w:rsidRPr="007C32CF">
        <w:rPr>
          <w:rFonts w:ascii="黑体" w:eastAsia="黑体" w:hAnsi="宋体" w:cs="宋体" w:hint="eastAsia"/>
          <w:color w:val="0F0F0F"/>
          <w:kern w:val="0"/>
          <w:sz w:val="28"/>
          <w:szCs w:val="28"/>
        </w:rPr>
        <w:t>第十</w:t>
      </w:r>
      <w:r>
        <w:rPr>
          <w:rFonts w:ascii="黑体" w:eastAsia="黑体" w:hAnsi="宋体" w:cs="宋体" w:hint="eastAsia"/>
          <w:color w:val="0F0F0F"/>
          <w:kern w:val="0"/>
          <w:sz w:val="28"/>
          <w:szCs w:val="28"/>
        </w:rPr>
        <w:t>三</w:t>
      </w:r>
      <w:r w:rsidRPr="007C32CF">
        <w:rPr>
          <w:rFonts w:ascii="黑体" w:eastAsia="黑体" w:hAnsi="宋体" w:cs="宋体" w:hint="eastAsia"/>
          <w:color w:val="0F0F0F"/>
          <w:kern w:val="0"/>
          <w:sz w:val="28"/>
          <w:szCs w:val="28"/>
        </w:rPr>
        <w:t>条</w:t>
      </w:r>
      <w:r w:rsidRPr="007C32CF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本合同一式肆</w:t>
      </w:r>
      <w:r w:rsidRPr="007C32CF">
        <w:rPr>
          <w:rFonts w:ascii="宋体" w:hAnsi="宋体" w:hint="eastAsia"/>
          <w:sz w:val="28"/>
          <w:szCs w:val="28"/>
        </w:rPr>
        <w:t>份，双方各执一份。乙方应按有关规定将本合同分送区县学装办</w:t>
      </w:r>
      <w:r>
        <w:rPr>
          <w:rFonts w:ascii="宋体" w:hAnsi="宋体" w:hint="eastAsia"/>
          <w:sz w:val="28"/>
          <w:szCs w:val="28"/>
        </w:rPr>
        <w:t>和市教委学生装工作办公室</w:t>
      </w:r>
      <w:r w:rsidRPr="007C32CF">
        <w:rPr>
          <w:rFonts w:ascii="宋体" w:hAnsi="宋体" w:hint="eastAsia"/>
          <w:sz w:val="28"/>
          <w:szCs w:val="28"/>
        </w:rPr>
        <w:t>备案。</w:t>
      </w:r>
    </w:p>
    <w:p w:rsidR="00723EA0" w:rsidRDefault="00723EA0" w:rsidP="00723EA0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BC0CEC">
        <w:rPr>
          <w:rFonts w:ascii="黑体" w:eastAsia="黑体" w:hAnsi="宋体" w:cs="宋体" w:hint="eastAsia"/>
          <w:color w:val="0F0F0F"/>
          <w:kern w:val="0"/>
          <w:sz w:val="28"/>
          <w:szCs w:val="28"/>
        </w:rPr>
        <w:t>第十</w:t>
      </w:r>
      <w:r>
        <w:rPr>
          <w:rFonts w:ascii="黑体" w:eastAsia="黑体" w:hAnsi="宋体" w:cs="宋体" w:hint="eastAsia"/>
          <w:color w:val="0F0F0F"/>
          <w:kern w:val="0"/>
          <w:sz w:val="28"/>
          <w:szCs w:val="28"/>
        </w:rPr>
        <w:t>四</w:t>
      </w:r>
      <w:r w:rsidRPr="00BC0CEC">
        <w:rPr>
          <w:rFonts w:ascii="黑体" w:eastAsia="黑体" w:hAnsi="宋体" w:cs="宋体" w:hint="eastAsia"/>
          <w:color w:val="0F0F0F"/>
          <w:kern w:val="0"/>
          <w:sz w:val="28"/>
          <w:szCs w:val="28"/>
        </w:rPr>
        <w:t xml:space="preserve">条 </w:t>
      </w:r>
      <w:r w:rsidRPr="00EF754D">
        <w:rPr>
          <w:rFonts w:ascii="宋体" w:hAnsi="宋体" w:hint="eastAsia"/>
          <w:sz w:val="28"/>
          <w:szCs w:val="28"/>
        </w:rPr>
        <w:t>本合同</w:t>
      </w:r>
      <w:r>
        <w:rPr>
          <w:rFonts w:ascii="宋体" w:hAnsi="宋体" w:hint="eastAsia"/>
          <w:sz w:val="28"/>
          <w:szCs w:val="28"/>
        </w:rPr>
        <w:t>自甲、乙双方签字（盖章）后生效，</w:t>
      </w:r>
      <w:r w:rsidRPr="00EF754D">
        <w:rPr>
          <w:rFonts w:ascii="宋体" w:hAnsi="宋体" w:hint="eastAsia"/>
          <w:sz w:val="28"/>
          <w:szCs w:val="28"/>
        </w:rPr>
        <w:t>有效期为</w:t>
      </w:r>
    </w:p>
    <w:p w:rsidR="00723EA0" w:rsidRPr="00DC50F3" w:rsidRDefault="00723EA0" w:rsidP="00723EA0">
      <w:pPr>
        <w:spacing w:line="480" w:lineRule="exact"/>
        <w:rPr>
          <w:rFonts w:ascii="宋体" w:hAnsi="宋体"/>
          <w:sz w:val="28"/>
          <w:szCs w:val="28"/>
        </w:rPr>
      </w:pPr>
      <w:r w:rsidRPr="004F1AF5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EF754D">
        <w:rPr>
          <w:rFonts w:ascii="宋体" w:hAnsi="宋体" w:hint="eastAsia"/>
          <w:sz w:val="28"/>
          <w:szCs w:val="28"/>
        </w:rPr>
        <w:t>年</w:t>
      </w:r>
      <w:r w:rsidRPr="004F1AF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EF754D">
        <w:rPr>
          <w:rFonts w:ascii="宋体" w:hAnsi="宋体" w:hint="eastAsia"/>
          <w:sz w:val="28"/>
          <w:szCs w:val="28"/>
        </w:rPr>
        <w:t>月</w:t>
      </w:r>
      <w:r w:rsidRPr="004F1AF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EF754D">
        <w:rPr>
          <w:rFonts w:ascii="宋体" w:hAnsi="宋体" w:hint="eastAsia"/>
          <w:sz w:val="28"/>
          <w:szCs w:val="28"/>
        </w:rPr>
        <w:t>日至</w:t>
      </w:r>
      <w:r>
        <w:rPr>
          <w:rFonts w:ascii="宋体" w:hAnsi="宋体" w:hint="eastAsia"/>
          <w:sz w:val="28"/>
          <w:szCs w:val="28"/>
        </w:rPr>
        <w:t>2014</w:t>
      </w:r>
      <w:r w:rsidRPr="00EF754D">
        <w:rPr>
          <w:rFonts w:ascii="宋体" w:hAnsi="宋体" w:hint="eastAsia"/>
          <w:sz w:val="28"/>
          <w:szCs w:val="28"/>
        </w:rPr>
        <w:t>年</w:t>
      </w:r>
      <w:r w:rsidRPr="00785F5A">
        <w:rPr>
          <w:rFonts w:ascii="宋体" w:hAnsi="宋体" w:hint="eastAsia"/>
          <w:sz w:val="28"/>
          <w:szCs w:val="28"/>
        </w:rPr>
        <w:t>12</w:t>
      </w:r>
      <w:r w:rsidRPr="00EF754D">
        <w:rPr>
          <w:rFonts w:ascii="宋体" w:hAnsi="宋体" w:hint="eastAsia"/>
          <w:sz w:val="28"/>
          <w:szCs w:val="28"/>
        </w:rPr>
        <w:t>月</w:t>
      </w:r>
      <w:r w:rsidRPr="00785F5A">
        <w:rPr>
          <w:rFonts w:ascii="宋体" w:hAnsi="宋体" w:hint="eastAsia"/>
          <w:sz w:val="28"/>
          <w:szCs w:val="28"/>
        </w:rPr>
        <w:t>31</w:t>
      </w:r>
      <w:r w:rsidRPr="00EF754D">
        <w:rPr>
          <w:rFonts w:ascii="宋体" w:hAnsi="宋体" w:hint="eastAsia"/>
          <w:sz w:val="28"/>
          <w:szCs w:val="28"/>
        </w:rPr>
        <w:t>日。</w:t>
      </w:r>
      <w:r w:rsidRPr="00DC50F3">
        <w:rPr>
          <w:rFonts w:ascii="宋体" w:hAnsi="宋体" w:cs="宋体" w:hint="eastAsia"/>
          <w:color w:val="0F0F0F"/>
          <w:kern w:val="0"/>
          <w:sz w:val="28"/>
          <w:szCs w:val="28"/>
        </w:rPr>
        <w:t>学生装的售后服务不受</w:t>
      </w:r>
      <w:r w:rsidRPr="00DC50F3">
        <w:rPr>
          <w:rFonts w:ascii="宋体" w:hAnsi="宋体" w:hint="eastAsia"/>
          <w:sz w:val="28"/>
          <w:szCs w:val="28"/>
        </w:rPr>
        <w:t>本合同有效期</w:t>
      </w:r>
      <w:r>
        <w:rPr>
          <w:rFonts w:ascii="宋体" w:hAnsi="宋体" w:hint="eastAsia"/>
          <w:sz w:val="28"/>
          <w:szCs w:val="28"/>
        </w:rPr>
        <w:t>限制。</w:t>
      </w:r>
    </w:p>
    <w:p w:rsidR="00723EA0" w:rsidRDefault="00723EA0" w:rsidP="00723EA0">
      <w:pPr>
        <w:spacing w:line="48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黑体" w:eastAsia="黑体" w:hAnsi="宋体" w:cs="宋体" w:hint="eastAsia"/>
          <w:color w:val="0F0F0F"/>
          <w:kern w:val="0"/>
          <w:sz w:val="28"/>
          <w:szCs w:val="28"/>
        </w:rPr>
        <w:t>第十五</w:t>
      </w:r>
      <w:r w:rsidRPr="00BC0CEC">
        <w:rPr>
          <w:rFonts w:ascii="黑体" w:eastAsia="黑体" w:hAnsi="宋体" w:cs="宋体" w:hint="eastAsia"/>
          <w:color w:val="0F0F0F"/>
          <w:kern w:val="0"/>
          <w:sz w:val="28"/>
          <w:szCs w:val="28"/>
        </w:rPr>
        <w:t xml:space="preserve">条 </w:t>
      </w:r>
      <w:r w:rsidRPr="00B93023">
        <w:rPr>
          <w:rFonts w:ascii="宋体" w:hAnsi="宋体" w:hint="eastAsia"/>
          <w:sz w:val="28"/>
          <w:szCs w:val="28"/>
        </w:rPr>
        <w:t>本合同</w:t>
      </w:r>
      <w:r w:rsidRPr="00EF754D">
        <w:rPr>
          <w:rFonts w:ascii="宋体" w:hAnsi="宋体" w:hint="eastAsia"/>
          <w:sz w:val="28"/>
          <w:szCs w:val="28"/>
        </w:rPr>
        <w:t>未尽事宜，</w:t>
      </w:r>
      <w:r>
        <w:rPr>
          <w:rFonts w:ascii="宋体" w:hAnsi="宋体" w:hint="eastAsia"/>
          <w:sz w:val="28"/>
          <w:szCs w:val="28"/>
        </w:rPr>
        <w:t>由</w:t>
      </w:r>
      <w:r w:rsidRPr="00EF754D">
        <w:rPr>
          <w:rFonts w:ascii="宋体" w:hAnsi="宋体" w:hint="eastAsia"/>
          <w:sz w:val="28"/>
          <w:szCs w:val="28"/>
        </w:rPr>
        <w:t>双方协商解决</w:t>
      </w:r>
      <w:r>
        <w:rPr>
          <w:rFonts w:ascii="宋体" w:hAnsi="宋体" w:hint="eastAsia"/>
          <w:sz w:val="28"/>
          <w:szCs w:val="28"/>
        </w:rPr>
        <w:t>，并签订补充协议</w:t>
      </w:r>
      <w:r w:rsidRPr="00EF754D">
        <w:rPr>
          <w:rFonts w:ascii="宋体" w:hAnsi="宋体" w:hint="eastAsia"/>
          <w:sz w:val="28"/>
          <w:szCs w:val="28"/>
        </w:rPr>
        <w:t>。</w:t>
      </w:r>
    </w:p>
    <w:p w:rsidR="00723EA0" w:rsidRDefault="00723EA0" w:rsidP="00723EA0">
      <w:pPr>
        <w:spacing w:line="480" w:lineRule="exact"/>
        <w:rPr>
          <w:rFonts w:ascii="宋体" w:hAnsi="宋体"/>
          <w:sz w:val="28"/>
          <w:szCs w:val="28"/>
        </w:rPr>
      </w:pPr>
    </w:p>
    <w:p w:rsidR="00723EA0" w:rsidRPr="00BC0CEC" w:rsidRDefault="00723EA0" w:rsidP="00723EA0">
      <w:pPr>
        <w:spacing w:line="480" w:lineRule="exact"/>
        <w:rPr>
          <w:rFonts w:ascii="宋体" w:hAnsi="宋体"/>
          <w:sz w:val="28"/>
          <w:szCs w:val="28"/>
        </w:rPr>
      </w:pPr>
    </w:p>
    <w:p w:rsidR="00723EA0" w:rsidRPr="00EF754D" w:rsidRDefault="00723EA0" w:rsidP="00723EA0">
      <w:pPr>
        <w:spacing w:line="480" w:lineRule="exact"/>
        <w:rPr>
          <w:rFonts w:ascii="宋体" w:hAnsi="宋体"/>
          <w:sz w:val="28"/>
          <w:szCs w:val="28"/>
        </w:rPr>
      </w:pPr>
      <w:r w:rsidRPr="00EF754D">
        <w:rPr>
          <w:rFonts w:ascii="宋体" w:hAnsi="宋体" w:hint="eastAsia"/>
          <w:sz w:val="28"/>
          <w:szCs w:val="28"/>
        </w:rPr>
        <w:t>甲    方</w:t>
      </w:r>
      <w:r>
        <w:rPr>
          <w:rFonts w:ascii="宋体" w:hAnsi="宋体" w:hint="eastAsia"/>
          <w:sz w:val="28"/>
          <w:szCs w:val="28"/>
        </w:rPr>
        <w:t xml:space="preserve">                           </w:t>
      </w:r>
      <w:r w:rsidRPr="00EF754D">
        <w:rPr>
          <w:rFonts w:ascii="宋体" w:hAnsi="宋体" w:hint="eastAsia"/>
          <w:sz w:val="28"/>
          <w:szCs w:val="28"/>
        </w:rPr>
        <w:t>乙    方</w:t>
      </w:r>
    </w:p>
    <w:p w:rsidR="00723EA0" w:rsidRPr="00EF754D" w:rsidRDefault="00723EA0" w:rsidP="00723EA0">
      <w:pPr>
        <w:spacing w:line="480" w:lineRule="exact"/>
        <w:rPr>
          <w:rFonts w:ascii="宋体" w:hAnsi="宋体"/>
          <w:sz w:val="28"/>
          <w:szCs w:val="28"/>
        </w:rPr>
      </w:pPr>
      <w:r w:rsidRPr="00EF754D">
        <w:rPr>
          <w:rFonts w:ascii="宋体" w:hAnsi="宋体" w:hint="eastAsia"/>
          <w:sz w:val="28"/>
          <w:szCs w:val="28"/>
        </w:rPr>
        <w:t>单位名称（章）：</w:t>
      </w:r>
      <w:r>
        <w:rPr>
          <w:rFonts w:ascii="宋体" w:hAnsi="宋体" w:hint="eastAsia"/>
          <w:sz w:val="28"/>
          <w:szCs w:val="28"/>
        </w:rPr>
        <w:t xml:space="preserve">                    </w:t>
      </w:r>
      <w:r w:rsidRPr="00EF754D">
        <w:rPr>
          <w:rFonts w:ascii="宋体" w:hAnsi="宋体" w:hint="eastAsia"/>
          <w:sz w:val="28"/>
          <w:szCs w:val="28"/>
        </w:rPr>
        <w:t>单位名称（章）：</w:t>
      </w:r>
    </w:p>
    <w:p w:rsidR="00723EA0" w:rsidRPr="00EF754D" w:rsidRDefault="00723EA0" w:rsidP="00723EA0">
      <w:pPr>
        <w:spacing w:line="480" w:lineRule="exact"/>
        <w:rPr>
          <w:rFonts w:ascii="宋体" w:hAnsi="宋体"/>
          <w:sz w:val="28"/>
          <w:szCs w:val="28"/>
        </w:rPr>
      </w:pPr>
      <w:r w:rsidRPr="00EF754D">
        <w:rPr>
          <w:rFonts w:ascii="宋体" w:hAnsi="宋体" w:hint="eastAsia"/>
          <w:sz w:val="28"/>
          <w:szCs w:val="28"/>
        </w:rPr>
        <w:t>单位地址：</w:t>
      </w:r>
      <w:r>
        <w:rPr>
          <w:rFonts w:ascii="宋体" w:hAnsi="宋体" w:hint="eastAsia"/>
          <w:sz w:val="28"/>
          <w:szCs w:val="28"/>
        </w:rPr>
        <w:t xml:space="preserve">                         </w:t>
      </w:r>
      <w:r w:rsidRPr="00EF754D">
        <w:rPr>
          <w:rFonts w:ascii="宋体" w:hAnsi="宋体" w:hint="eastAsia"/>
          <w:sz w:val="28"/>
          <w:szCs w:val="28"/>
        </w:rPr>
        <w:t>单位地址：</w:t>
      </w:r>
    </w:p>
    <w:p w:rsidR="00723EA0" w:rsidRPr="00EF754D" w:rsidRDefault="00723EA0" w:rsidP="00723EA0">
      <w:pPr>
        <w:spacing w:line="480" w:lineRule="exact"/>
        <w:rPr>
          <w:rFonts w:ascii="宋体" w:hAnsi="宋体"/>
          <w:sz w:val="28"/>
          <w:szCs w:val="28"/>
        </w:rPr>
      </w:pPr>
      <w:r w:rsidRPr="00EF754D">
        <w:rPr>
          <w:rFonts w:ascii="宋体" w:hAnsi="宋体" w:hint="eastAsia"/>
          <w:sz w:val="28"/>
          <w:szCs w:val="28"/>
        </w:rPr>
        <w:t>法定代表：</w:t>
      </w:r>
      <w:r>
        <w:rPr>
          <w:rFonts w:ascii="宋体" w:hAnsi="宋体" w:hint="eastAsia"/>
          <w:sz w:val="28"/>
          <w:szCs w:val="28"/>
        </w:rPr>
        <w:t xml:space="preserve">                         </w:t>
      </w:r>
      <w:r w:rsidRPr="00EF754D">
        <w:rPr>
          <w:rFonts w:ascii="宋体" w:hAnsi="宋体" w:hint="eastAsia"/>
          <w:sz w:val="28"/>
          <w:szCs w:val="28"/>
        </w:rPr>
        <w:t>法定代表：</w:t>
      </w:r>
    </w:p>
    <w:p w:rsidR="00723EA0" w:rsidRPr="00EF754D" w:rsidRDefault="00723EA0" w:rsidP="00723EA0">
      <w:pPr>
        <w:spacing w:line="480" w:lineRule="exact"/>
        <w:rPr>
          <w:rFonts w:ascii="宋体" w:hAnsi="宋体"/>
          <w:sz w:val="28"/>
          <w:szCs w:val="28"/>
        </w:rPr>
      </w:pPr>
      <w:r w:rsidRPr="00EF754D">
        <w:rPr>
          <w:rFonts w:ascii="宋体" w:hAnsi="宋体" w:hint="eastAsia"/>
          <w:sz w:val="28"/>
          <w:szCs w:val="28"/>
        </w:rPr>
        <w:t>委托代理人：</w:t>
      </w:r>
      <w:r>
        <w:rPr>
          <w:rFonts w:ascii="宋体" w:hAnsi="宋体" w:hint="eastAsia"/>
          <w:sz w:val="28"/>
          <w:szCs w:val="28"/>
        </w:rPr>
        <w:t xml:space="preserve">                       </w:t>
      </w:r>
      <w:r w:rsidRPr="00EF754D">
        <w:rPr>
          <w:rFonts w:ascii="宋体" w:hAnsi="宋体" w:hint="eastAsia"/>
          <w:sz w:val="28"/>
          <w:szCs w:val="28"/>
        </w:rPr>
        <w:t>委托代理人：</w:t>
      </w:r>
    </w:p>
    <w:p w:rsidR="00723EA0" w:rsidRPr="00EF754D" w:rsidRDefault="00723EA0" w:rsidP="00723EA0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</w:t>
      </w:r>
      <w:r w:rsidRPr="00EF754D">
        <w:rPr>
          <w:rFonts w:ascii="宋体" w:hAnsi="宋体" w:hint="eastAsia"/>
          <w:sz w:val="28"/>
          <w:szCs w:val="28"/>
        </w:rPr>
        <w:t>电话：</w:t>
      </w:r>
      <w:r>
        <w:rPr>
          <w:rFonts w:ascii="宋体" w:hAnsi="宋体" w:hint="eastAsia"/>
          <w:sz w:val="28"/>
          <w:szCs w:val="28"/>
        </w:rPr>
        <w:t xml:space="preserve">                         联系</w:t>
      </w:r>
      <w:r w:rsidRPr="00EF754D">
        <w:rPr>
          <w:rFonts w:ascii="宋体" w:hAnsi="宋体" w:hint="eastAsia"/>
          <w:sz w:val="28"/>
          <w:szCs w:val="28"/>
        </w:rPr>
        <w:t>电话：</w:t>
      </w:r>
    </w:p>
    <w:p w:rsidR="00723EA0" w:rsidRPr="00EF754D" w:rsidRDefault="00723EA0" w:rsidP="00723EA0">
      <w:pPr>
        <w:spacing w:line="480" w:lineRule="exact"/>
        <w:rPr>
          <w:rFonts w:ascii="宋体" w:hAnsi="宋体"/>
          <w:sz w:val="28"/>
          <w:szCs w:val="28"/>
        </w:rPr>
      </w:pPr>
      <w:r w:rsidRPr="00EF754D">
        <w:rPr>
          <w:rFonts w:ascii="宋体" w:hAnsi="宋体" w:hint="eastAsia"/>
          <w:sz w:val="28"/>
          <w:szCs w:val="28"/>
        </w:rPr>
        <w:t>手机：</w:t>
      </w:r>
      <w:r>
        <w:rPr>
          <w:rFonts w:ascii="宋体" w:hAnsi="宋体" w:hint="eastAsia"/>
          <w:sz w:val="28"/>
          <w:szCs w:val="28"/>
        </w:rPr>
        <w:t xml:space="preserve">                             </w:t>
      </w:r>
      <w:r w:rsidRPr="00EF754D">
        <w:rPr>
          <w:rFonts w:ascii="宋体" w:hAnsi="宋体" w:hint="eastAsia"/>
          <w:sz w:val="28"/>
          <w:szCs w:val="28"/>
        </w:rPr>
        <w:t>手机：</w:t>
      </w:r>
    </w:p>
    <w:p w:rsidR="00723EA0" w:rsidRDefault="00723EA0" w:rsidP="00723EA0">
      <w:pPr>
        <w:spacing w:line="400" w:lineRule="exact"/>
      </w:pPr>
    </w:p>
    <w:p w:rsidR="00BB0063" w:rsidRPr="00723EA0" w:rsidRDefault="00BB0063"/>
    <w:sectPr w:rsidR="00BB0063" w:rsidRPr="00723EA0" w:rsidSect="000C2074">
      <w:footerReference w:type="default" r:id="rId6"/>
      <w:pgSz w:w="11906" w:h="16838" w:code="9"/>
      <w:pgMar w:top="1418" w:right="1644" w:bottom="147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016" w:rsidRDefault="00456016" w:rsidP="00723EA0">
      <w:r>
        <w:separator/>
      </w:r>
    </w:p>
  </w:endnote>
  <w:endnote w:type="continuationSeparator" w:id="1">
    <w:p w:rsidR="00456016" w:rsidRDefault="00456016" w:rsidP="00723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415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6439CA" w:rsidRDefault="006439C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34ED7" w:rsidRDefault="004560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016" w:rsidRDefault="00456016" w:rsidP="00723EA0">
      <w:r>
        <w:separator/>
      </w:r>
    </w:p>
  </w:footnote>
  <w:footnote w:type="continuationSeparator" w:id="1">
    <w:p w:rsidR="00456016" w:rsidRDefault="00456016" w:rsidP="00723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EA0"/>
    <w:rsid w:val="00456016"/>
    <w:rsid w:val="00625690"/>
    <w:rsid w:val="006439CA"/>
    <w:rsid w:val="00723EA0"/>
    <w:rsid w:val="00BB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3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3E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EA0"/>
    <w:rPr>
      <w:sz w:val="18"/>
      <w:szCs w:val="18"/>
    </w:rPr>
  </w:style>
  <w:style w:type="character" w:styleId="a5">
    <w:name w:val="Strong"/>
    <w:basedOn w:val="a0"/>
    <w:qFormat/>
    <w:rsid w:val="00723E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2014-04-25T02:18:00Z</dcterms:created>
  <dcterms:modified xsi:type="dcterms:W3CDTF">2014-04-25T02:19:00Z</dcterms:modified>
</cp:coreProperties>
</file>