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附件8</w:t>
      </w:r>
    </w:p>
    <w:p>
      <w:pPr>
        <w:adjustRightInd w:val="0"/>
        <w:snapToGrid w:val="0"/>
        <w:spacing w:line="600" w:lineRule="exact"/>
        <w:ind w:firstLine="400" w:firstLineChars="200"/>
        <w:jc w:val="center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第六届北京市大学生节能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节水低碳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减排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社会实践与科技竞赛作品申报书（匿名版）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【社会实践调查报告类】</w:t>
      </w: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    明</w:t>
      </w:r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1．申报者应在认真阅读此说明各项内容后按要求详细填写。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2．申报者在填写申报作品情况时须完整填写。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3．表内项目填写时一律用钢笔或打印，字迹要端正、清楚。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4．社会实践调查报告及所附的有关材料必须是中文，请以宋体小四号、1.5倍行距打印在A4纸上，附于申报书后，字数在5000字以内。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申报作品情况（社会实践调查报告类）</w:t>
      </w:r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91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6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3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调查方式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□走访  □问卷  □现场采访  □人员介绍   □个别交谈 </w:t>
            </w:r>
          </w:p>
          <w:p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□亲临实践  □会议   □图片、照片 □书报刊物 □统计报表  □影视资料  □文件  □集体组织  □自发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省（市）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BD34ADF"/>
    <w:rsid w:val="0BD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2024-02-05T07:51:00Z</dcterms:created>
  <dc:creator>苏坡云☁️</dc:creator>
  <cp:lastModifiedBy>苏坡云☁️</cp:lastModifiedBy>
  <dcterms:modified xsi:type="dcterms:W3CDTF">2024-02-05T07:51:55Z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32ED5FDF8F2F478CA9F8952467006236_11</vt:lpwstr>
  </property>
</Properties>
</file>