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AE0" w:rsidRPr="00474AE0" w:rsidRDefault="00474AE0" w:rsidP="00474AE0">
      <w:pPr>
        <w:widowControl/>
        <w:spacing w:line="520" w:lineRule="exact"/>
        <w:outlineLvl w:val="0"/>
        <w:rPr>
          <w:rFonts w:ascii="黑体" w:eastAsia="黑体" w:hAnsi="黑体" w:cs="Arial"/>
          <w:szCs w:val="44"/>
        </w:rPr>
      </w:pPr>
      <w:bookmarkStart w:id="0" w:name="_GoBack"/>
      <w:bookmarkEnd w:id="0"/>
      <w:r w:rsidRPr="00474AE0">
        <w:rPr>
          <w:rFonts w:ascii="黑体" w:eastAsia="黑体" w:hAnsi="黑体" w:cs="Arial" w:hint="eastAsia"/>
          <w:szCs w:val="44"/>
        </w:rPr>
        <w:t>附件2</w:t>
      </w:r>
    </w:p>
    <w:p w:rsidR="00474AE0" w:rsidRDefault="00474AE0" w:rsidP="00581D63">
      <w:pPr>
        <w:widowControl/>
        <w:spacing w:line="520" w:lineRule="exact"/>
        <w:jc w:val="center"/>
        <w:outlineLvl w:val="0"/>
        <w:rPr>
          <w:rFonts w:ascii="方正小标宋简体" w:eastAsia="方正小标宋简体" w:hAnsi="华文中宋" w:cs="Arial"/>
          <w:sz w:val="44"/>
          <w:szCs w:val="44"/>
        </w:rPr>
      </w:pPr>
    </w:p>
    <w:p w:rsidR="00581D63" w:rsidRPr="0003323E" w:rsidRDefault="00C51922" w:rsidP="00581D63">
      <w:pPr>
        <w:widowControl/>
        <w:spacing w:line="520" w:lineRule="exact"/>
        <w:jc w:val="center"/>
        <w:outlineLvl w:val="0"/>
        <w:rPr>
          <w:rFonts w:ascii="方正小标宋简体" w:eastAsia="方正小标宋简体" w:hAnsi="华文中宋" w:cs="Arial"/>
          <w:sz w:val="44"/>
          <w:szCs w:val="44"/>
        </w:rPr>
      </w:pPr>
      <w:r>
        <w:rPr>
          <w:rFonts w:ascii="方正小标宋简体" w:eastAsia="方正小标宋简体" w:hAnsi="华文中宋" w:cs="Arial" w:hint="eastAsia"/>
          <w:sz w:val="44"/>
          <w:szCs w:val="44"/>
        </w:rPr>
        <w:t>2019</w:t>
      </w:r>
      <w:r w:rsidR="00581D63" w:rsidRPr="0003323E">
        <w:rPr>
          <w:rFonts w:ascii="方正小标宋简体" w:eastAsia="方正小标宋简体" w:hAnsi="华文中宋" w:cs="Arial" w:hint="eastAsia"/>
          <w:sz w:val="44"/>
          <w:szCs w:val="44"/>
        </w:rPr>
        <w:t>年北京市大学生模拟法庭竞赛方案</w:t>
      </w:r>
    </w:p>
    <w:p w:rsidR="001F560D" w:rsidRDefault="001F560D" w:rsidP="00581D63">
      <w:pPr>
        <w:widowControl/>
        <w:spacing w:line="520" w:lineRule="exact"/>
        <w:ind w:firstLineChars="200" w:firstLine="881"/>
        <w:rPr>
          <w:rFonts w:ascii="华文中宋" w:eastAsia="华文中宋" w:hAnsi="华文中宋" w:cs="Arial"/>
          <w:b/>
          <w:sz w:val="44"/>
          <w:szCs w:val="44"/>
        </w:rPr>
      </w:pPr>
    </w:p>
    <w:p w:rsidR="00581D63" w:rsidRPr="0003323E" w:rsidRDefault="001F560D" w:rsidP="00581D63">
      <w:pPr>
        <w:widowControl/>
        <w:spacing w:line="520" w:lineRule="exact"/>
        <w:ind w:firstLineChars="200" w:firstLine="640"/>
        <w:rPr>
          <w:rFonts w:ascii="仿宋_GB2312" w:hAnsi="仿宋" w:cs="宋体"/>
          <w:kern w:val="0"/>
          <w:szCs w:val="32"/>
        </w:rPr>
      </w:pPr>
      <w:r>
        <w:rPr>
          <w:rFonts w:ascii="仿宋_GB2312" w:hAnsi="仿宋" w:cs="宋体"/>
          <w:kern w:val="0"/>
          <w:szCs w:val="32"/>
        </w:rPr>
        <w:t>2</w:t>
      </w:r>
      <w:r w:rsidR="00C51922">
        <w:rPr>
          <w:rFonts w:ascii="仿宋_GB2312" w:hAnsi="仿宋" w:cs="宋体" w:hint="eastAsia"/>
          <w:kern w:val="0"/>
          <w:szCs w:val="32"/>
        </w:rPr>
        <w:t>019</w:t>
      </w:r>
      <w:r w:rsidR="00581D63" w:rsidRPr="0003323E">
        <w:rPr>
          <w:rFonts w:ascii="仿宋_GB2312" w:hAnsi="仿宋" w:cs="宋体" w:hint="eastAsia"/>
          <w:kern w:val="0"/>
          <w:szCs w:val="32"/>
        </w:rPr>
        <w:t>年北京市大学生模拟法庭竞赛由</w:t>
      </w:r>
      <w:r>
        <w:rPr>
          <w:rFonts w:ascii="仿宋_GB2312" w:hAnsi="仿宋" w:cs="宋体" w:hint="eastAsia"/>
          <w:kern w:val="0"/>
          <w:szCs w:val="32"/>
        </w:rPr>
        <w:t>北京</w:t>
      </w:r>
      <w:r>
        <w:rPr>
          <w:rFonts w:ascii="仿宋_GB2312" w:hAnsi="仿宋" w:cs="宋体"/>
          <w:kern w:val="0"/>
          <w:szCs w:val="32"/>
        </w:rPr>
        <w:t>市教委主办，</w:t>
      </w:r>
      <w:r w:rsidR="00581D63" w:rsidRPr="0003323E">
        <w:rPr>
          <w:rFonts w:ascii="仿宋_GB2312" w:hAnsi="仿宋" w:cs="宋体" w:hint="eastAsia"/>
          <w:kern w:val="0"/>
          <w:szCs w:val="32"/>
        </w:rPr>
        <w:t>中国政法大学承办、中国人民公安大学协办。竞赛方案如下：</w:t>
      </w:r>
    </w:p>
    <w:p w:rsidR="00581D63" w:rsidRPr="0003323E" w:rsidRDefault="00581D63" w:rsidP="00581D63">
      <w:pPr>
        <w:spacing w:line="360" w:lineRule="auto"/>
        <w:ind w:firstLineChars="200" w:firstLine="640"/>
        <w:rPr>
          <w:rFonts w:ascii="黑体" w:eastAsia="黑体" w:hAnsi="黑体"/>
          <w:szCs w:val="32"/>
        </w:rPr>
      </w:pPr>
      <w:r w:rsidRPr="0003323E">
        <w:rPr>
          <w:rFonts w:ascii="黑体" w:eastAsia="黑体" w:hAnsi="黑体" w:hint="eastAsia"/>
          <w:szCs w:val="32"/>
        </w:rPr>
        <w:t>一、参赛对象</w:t>
      </w:r>
    </w:p>
    <w:p w:rsidR="00581D63" w:rsidRPr="0003323E" w:rsidRDefault="00581D63" w:rsidP="00581D63">
      <w:pPr>
        <w:widowControl/>
        <w:spacing w:line="520" w:lineRule="exact"/>
        <w:ind w:firstLineChars="200" w:firstLine="640"/>
        <w:rPr>
          <w:rFonts w:ascii="仿宋_GB2312" w:hAnsi="仿宋" w:cs="宋体"/>
          <w:kern w:val="0"/>
          <w:szCs w:val="32"/>
        </w:rPr>
      </w:pPr>
      <w:r w:rsidRPr="0003323E">
        <w:rPr>
          <w:rFonts w:ascii="仿宋_GB2312" w:hAnsi="仿宋" w:cs="宋体" w:hint="eastAsia"/>
          <w:kern w:val="0"/>
          <w:szCs w:val="32"/>
        </w:rPr>
        <w:t>京津冀设有法学专业的普通高等学校，均可组织选拔在校法学专业本科生参加。</w:t>
      </w:r>
    </w:p>
    <w:p w:rsidR="00581D63" w:rsidRPr="0003323E" w:rsidRDefault="00581D63" w:rsidP="00581D63">
      <w:pPr>
        <w:spacing w:line="360" w:lineRule="auto"/>
        <w:ind w:firstLineChars="200" w:firstLine="640"/>
        <w:rPr>
          <w:rFonts w:ascii="黑体" w:eastAsia="黑体" w:hAnsi="黑体"/>
          <w:szCs w:val="32"/>
        </w:rPr>
      </w:pPr>
      <w:r w:rsidRPr="0003323E">
        <w:rPr>
          <w:rFonts w:ascii="黑体" w:eastAsia="黑体" w:hAnsi="黑体" w:hint="eastAsia"/>
          <w:szCs w:val="32"/>
        </w:rPr>
        <w:t>二、报名时间</w:t>
      </w:r>
    </w:p>
    <w:p w:rsidR="00581D63" w:rsidRPr="0003323E" w:rsidRDefault="00581D63" w:rsidP="00581D63">
      <w:pPr>
        <w:widowControl/>
        <w:spacing w:line="520" w:lineRule="exact"/>
        <w:ind w:firstLineChars="200" w:firstLine="640"/>
        <w:rPr>
          <w:rFonts w:ascii="仿宋_GB2312" w:hAnsi="仿宋" w:cs="宋体"/>
          <w:kern w:val="0"/>
          <w:szCs w:val="32"/>
        </w:rPr>
      </w:pPr>
      <w:r w:rsidRPr="0003323E">
        <w:rPr>
          <w:rFonts w:ascii="仿宋_GB2312" w:hAnsi="仿宋" w:cs="宋体" w:hint="eastAsia"/>
          <w:kern w:val="0"/>
          <w:szCs w:val="32"/>
        </w:rPr>
        <w:t>竞赛报名截止时间：</w:t>
      </w:r>
      <w:r w:rsidR="00C51922">
        <w:rPr>
          <w:rFonts w:ascii="仿宋_GB2312" w:hAnsi="仿宋" w:cs="宋体" w:hint="eastAsia"/>
          <w:kern w:val="0"/>
          <w:szCs w:val="32"/>
        </w:rPr>
        <w:t>2019</w:t>
      </w:r>
      <w:r w:rsidRPr="0003323E">
        <w:rPr>
          <w:rFonts w:ascii="仿宋_GB2312" w:hAnsi="仿宋" w:cs="宋体" w:hint="eastAsia"/>
          <w:kern w:val="0"/>
          <w:szCs w:val="32"/>
        </w:rPr>
        <w:t>年</w:t>
      </w:r>
      <w:r w:rsidR="00F9754B">
        <w:rPr>
          <w:rFonts w:ascii="仿宋_GB2312" w:hAnsi="仿宋" w:cs="宋体"/>
          <w:kern w:val="0"/>
          <w:szCs w:val="32"/>
        </w:rPr>
        <w:t>7</w:t>
      </w:r>
      <w:r w:rsidRPr="0003323E">
        <w:rPr>
          <w:rFonts w:ascii="仿宋_GB2312" w:hAnsi="仿宋" w:cs="宋体" w:hint="eastAsia"/>
          <w:kern w:val="0"/>
          <w:szCs w:val="32"/>
        </w:rPr>
        <w:t>月</w:t>
      </w:r>
      <w:r w:rsidR="00F9754B">
        <w:rPr>
          <w:rFonts w:ascii="仿宋_GB2312" w:hAnsi="仿宋" w:cs="宋体" w:hint="eastAsia"/>
          <w:kern w:val="0"/>
          <w:szCs w:val="32"/>
        </w:rPr>
        <w:t>4</w:t>
      </w:r>
      <w:r w:rsidRPr="0003323E">
        <w:rPr>
          <w:rFonts w:ascii="仿宋_GB2312" w:hAnsi="仿宋" w:cs="宋体" w:hint="eastAsia"/>
          <w:kern w:val="0"/>
          <w:szCs w:val="32"/>
        </w:rPr>
        <w:t>日。参赛名单</w:t>
      </w:r>
      <w:r w:rsidR="00AE0AFD">
        <w:rPr>
          <w:rFonts w:ascii="仿宋_GB2312" w:hAnsi="仿宋" w:cs="宋体" w:hint="eastAsia"/>
          <w:kern w:val="0"/>
          <w:szCs w:val="32"/>
        </w:rPr>
        <w:t>等材料</w:t>
      </w:r>
      <w:r w:rsidRPr="0003323E">
        <w:rPr>
          <w:rFonts w:ascii="仿宋_GB2312" w:hAnsi="仿宋" w:cs="宋体" w:hint="eastAsia"/>
          <w:kern w:val="0"/>
          <w:szCs w:val="32"/>
        </w:rPr>
        <w:t>提交时间：</w:t>
      </w:r>
      <w:r w:rsidR="00C51922">
        <w:rPr>
          <w:rFonts w:ascii="仿宋_GB2312" w:hAnsi="仿宋" w:cs="宋体" w:hint="eastAsia"/>
          <w:kern w:val="0"/>
          <w:szCs w:val="32"/>
        </w:rPr>
        <w:t>2019</w:t>
      </w:r>
      <w:r w:rsidR="008C7784" w:rsidRPr="0003323E">
        <w:rPr>
          <w:rFonts w:ascii="仿宋_GB2312" w:hAnsi="仿宋" w:cs="宋体" w:hint="eastAsia"/>
          <w:kern w:val="0"/>
          <w:szCs w:val="32"/>
        </w:rPr>
        <w:t>年10月</w:t>
      </w:r>
      <w:r w:rsidR="00857F19">
        <w:rPr>
          <w:rFonts w:ascii="仿宋_GB2312" w:hAnsi="仿宋" w:cs="宋体" w:hint="eastAsia"/>
          <w:kern w:val="0"/>
          <w:szCs w:val="32"/>
        </w:rPr>
        <w:t>21</w:t>
      </w:r>
      <w:r w:rsidR="008C7784" w:rsidRPr="0003323E">
        <w:rPr>
          <w:rFonts w:ascii="仿宋_GB2312" w:hAnsi="仿宋" w:cs="宋体" w:hint="eastAsia"/>
          <w:kern w:val="0"/>
          <w:szCs w:val="32"/>
        </w:rPr>
        <w:t>日。</w:t>
      </w:r>
    </w:p>
    <w:p w:rsidR="00581D63" w:rsidRPr="0003323E" w:rsidRDefault="00581D63" w:rsidP="00581D63">
      <w:pPr>
        <w:spacing w:line="360" w:lineRule="auto"/>
        <w:ind w:firstLineChars="200" w:firstLine="640"/>
        <w:rPr>
          <w:rFonts w:ascii="黑体" w:eastAsia="黑体" w:hAnsi="黑体"/>
          <w:szCs w:val="32"/>
        </w:rPr>
      </w:pPr>
      <w:r w:rsidRPr="0003323E">
        <w:rPr>
          <w:rFonts w:ascii="黑体" w:eastAsia="黑体" w:hAnsi="黑体" w:hint="eastAsia"/>
          <w:szCs w:val="32"/>
        </w:rPr>
        <w:t>三、参赛队组成</w:t>
      </w:r>
    </w:p>
    <w:p w:rsidR="00581D63" w:rsidRPr="0003323E" w:rsidRDefault="00581D63" w:rsidP="00581D63">
      <w:pPr>
        <w:widowControl/>
        <w:spacing w:line="520" w:lineRule="exact"/>
        <w:ind w:firstLineChars="200" w:firstLine="640"/>
        <w:rPr>
          <w:rFonts w:ascii="仿宋_GB2312" w:hAnsi="仿宋" w:cs="宋体"/>
          <w:kern w:val="0"/>
          <w:szCs w:val="32"/>
        </w:rPr>
      </w:pPr>
      <w:r w:rsidRPr="0003323E">
        <w:rPr>
          <w:rFonts w:ascii="仿宋_GB2312" w:hAnsi="仿宋" w:cs="宋体" w:hint="eastAsia"/>
          <w:kern w:val="0"/>
          <w:szCs w:val="32"/>
        </w:rPr>
        <w:t>每校限报1个代表队，每个参赛队由6名队员、1名领队老师、1名指导教师组成。</w:t>
      </w:r>
    </w:p>
    <w:p w:rsidR="00581D63" w:rsidRPr="0003323E" w:rsidRDefault="00581D63" w:rsidP="00581D63">
      <w:pPr>
        <w:spacing w:line="360" w:lineRule="auto"/>
        <w:ind w:firstLineChars="200" w:firstLine="640"/>
        <w:rPr>
          <w:rFonts w:ascii="黑体" w:eastAsia="黑体" w:hAnsi="黑体"/>
          <w:szCs w:val="32"/>
        </w:rPr>
      </w:pPr>
      <w:r w:rsidRPr="0003323E">
        <w:rPr>
          <w:rFonts w:ascii="黑体" w:eastAsia="黑体" w:hAnsi="黑体" w:hint="eastAsia"/>
          <w:szCs w:val="32"/>
        </w:rPr>
        <w:t>四、竞赛时间</w:t>
      </w:r>
      <w:r w:rsidR="008C7784" w:rsidRPr="0003323E">
        <w:rPr>
          <w:rFonts w:ascii="黑体" w:eastAsia="黑体" w:hAnsi="黑体" w:hint="eastAsia"/>
          <w:szCs w:val="32"/>
        </w:rPr>
        <w:t>、地点</w:t>
      </w:r>
    </w:p>
    <w:p w:rsidR="00581D63" w:rsidRPr="0003323E" w:rsidRDefault="00581D63" w:rsidP="00581D63">
      <w:pPr>
        <w:widowControl/>
        <w:spacing w:line="520" w:lineRule="exact"/>
        <w:ind w:firstLineChars="200" w:firstLine="640"/>
        <w:rPr>
          <w:rFonts w:ascii="仿宋_GB2312" w:hAnsi="仿宋" w:cs="宋体"/>
          <w:kern w:val="0"/>
          <w:szCs w:val="32"/>
        </w:rPr>
      </w:pPr>
      <w:r w:rsidRPr="0003323E">
        <w:rPr>
          <w:rFonts w:ascii="仿宋_GB2312" w:hAnsi="仿宋" w:cs="宋体" w:hint="eastAsia"/>
          <w:kern w:val="0"/>
          <w:szCs w:val="32"/>
        </w:rPr>
        <w:t>各校应尽快展开校内竞赛和参赛队伍选拔工作。正式竞赛于</w:t>
      </w:r>
      <w:r w:rsidR="00C51922">
        <w:rPr>
          <w:rFonts w:ascii="仿宋_GB2312" w:hAnsi="仿宋" w:cs="宋体" w:hint="eastAsia"/>
          <w:kern w:val="0"/>
          <w:szCs w:val="32"/>
        </w:rPr>
        <w:t>2019</w:t>
      </w:r>
      <w:r w:rsidRPr="0003323E">
        <w:rPr>
          <w:rFonts w:ascii="仿宋_GB2312" w:hAnsi="仿宋" w:cs="宋体" w:hint="eastAsia"/>
          <w:kern w:val="0"/>
          <w:szCs w:val="32"/>
        </w:rPr>
        <w:t>年1</w:t>
      </w:r>
      <w:r w:rsidR="00287EAB">
        <w:rPr>
          <w:rFonts w:ascii="仿宋_GB2312" w:hAnsi="仿宋" w:cs="宋体" w:hint="eastAsia"/>
          <w:kern w:val="0"/>
          <w:szCs w:val="32"/>
        </w:rPr>
        <w:t>1</w:t>
      </w:r>
      <w:r w:rsidRPr="0003323E">
        <w:rPr>
          <w:rFonts w:ascii="仿宋_GB2312" w:hAnsi="仿宋" w:cs="宋体" w:hint="eastAsia"/>
          <w:kern w:val="0"/>
          <w:szCs w:val="32"/>
        </w:rPr>
        <w:t>月的星期六、日在</w:t>
      </w:r>
      <w:r w:rsidR="008C7784" w:rsidRPr="0003323E">
        <w:rPr>
          <w:rFonts w:ascii="仿宋_GB2312" w:hAnsi="仿宋" w:cs="宋体" w:hint="eastAsia"/>
          <w:kern w:val="0"/>
          <w:szCs w:val="32"/>
        </w:rPr>
        <w:t>中国人民公安大学木樨地校区和</w:t>
      </w:r>
      <w:r w:rsidRPr="0003323E">
        <w:rPr>
          <w:rFonts w:ascii="仿宋_GB2312" w:hAnsi="仿宋" w:cs="宋体" w:hint="eastAsia"/>
          <w:kern w:val="0"/>
          <w:szCs w:val="32"/>
        </w:rPr>
        <w:t>中国政法大学昌平校区举行，具体时间由竞赛组委会另行通知。</w:t>
      </w:r>
    </w:p>
    <w:p w:rsidR="00581D63" w:rsidRPr="0003323E" w:rsidRDefault="00581D63" w:rsidP="00581D63">
      <w:pPr>
        <w:spacing w:line="360" w:lineRule="auto"/>
        <w:ind w:firstLineChars="200" w:firstLine="640"/>
        <w:rPr>
          <w:rFonts w:ascii="黑体" w:eastAsia="黑体" w:hAnsi="黑体"/>
          <w:szCs w:val="32"/>
        </w:rPr>
      </w:pPr>
      <w:r w:rsidRPr="0003323E">
        <w:rPr>
          <w:rFonts w:ascii="黑体" w:eastAsia="黑体" w:hAnsi="黑体" w:hint="eastAsia"/>
          <w:szCs w:val="32"/>
        </w:rPr>
        <w:t>五、赛程赛制</w:t>
      </w:r>
    </w:p>
    <w:p w:rsidR="00581D63" w:rsidRPr="0003323E" w:rsidRDefault="00581D63" w:rsidP="00581D63">
      <w:pPr>
        <w:widowControl/>
        <w:spacing w:line="520" w:lineRule="exact"/>
        <w:ind w:firstLineChars="200" w:firstLine="640"/>
        <w:rPr>
          <w:rFonts w:ascii="仿宋_GB2312" w:hAnsi="仿宋" w:cs="宋体"/>
          <w:kern w:val="0"/>
          <w:szCs w:val="32"/>
        </w:rPr>
      </w:pPr>
      <w:r w:rsidRPr="0003323E">
        <w:rPr>
          <w:rFonts w:ascii="仿宋_GB2312" w:hAnsi="仿宋" w:cs="宋体" w:hint="eastAsia"/>
          <w:kern w:val="0"/>
          <w:szCs w:val="32"/>
        </w:rPr>
        <w:t>（一）</w:t>
      </w:r>
      <w:r w:rsidR="008C7784" w:rsidRPr="0003323E">
        <w:rPr>
          <w:rFonts w:ascii="仿宋_GB2312" w:hAnsi="仿宋" w:cs="宋体" w:hint="eastAsia"/>
          <w:kern w:val="0"/>
          <w:szCs w:val="32"/>
        </w:rPr>
        <w:t>正式</w:t>
      </w:r>
      <w:r w:rsidRPr="0003323E">
        <w:rPr>
          <w:rFonts w:ascii="仿宋_GB2312" w:hAnsi="仿宋" w:cs="宋体" w:hint="eastAsia"/>
          <w:kern w:val="0"/>
          <w:szCs w:val="32"/>
        </w:rPr>
        <w:t>竞赛由</w:t>
      </w:r>
      <w:r w:rsidR="008C7784" w:rsidRPr="0003323E">
        <w:rPr>
          <w:rFonts w:ascii="仿宋_GB2312" w:hAnsi="仿宋" w:cs="宋体" w:hint="eastAsia"/>
          <w:kern w:val="0"/>
          <w:szCs w:val="32"/>
        </w:rPr>
        <w:t>三轮次</w:t>
      </w:r>
      <w:r w:rsidRPr="0003323E">
        <w:rPr>
          <w:rFonts w:ascii="仿宋_GB2312" w:hAnsi="仿宋" w:cs="宋体" w:hint="eastAsia"/>
          <w:kern w:val="0"/>
          <w:szCs w:val="32"/>
        </w:rPr>
        <w:t>组成。</w:t>
      </w:r>
      <w:r w:rsidR="008C7784" w:rsidRPr="0003323E">
        <w:rPr>
          <w:rFonts w:ascii="仿宋_GB2312" w:hAnsi="仿宋" w:cs="宋体" w:hint="eastAsia"/>
          <w:kern w:val="0"/>
          <w:szCs w:val="32"/>
        </w:rPr>
        <w:t>第一轮、第二轮竞赛</w:t>
      </w:r>
      <w:r w:rsidRPr="0003323E">
        <w:rPr>
          <w:rFonts w:ascii="仿宋_GB2312" w:hAnsi="仿宋" w:cs="宋体" w:hint="eastAsia"/>
          <w:kern w:val="0"/>
          <w:szCs w:val="32"/>
        </w:rPr>
        <w:t>在</w:t>
      </w:r>
      <w:r w:rsidR="008C7784" w:rsidRPr="0003323E">
        <w:rPr>
          <w:rFonts w:ascii="仿宋_GB2312" w:hAnsi="仿宋" w:cs="宋体" w:hint="eastAsia"/>
          <w:kern w:val="0"/>
          <w:szCs w:val="32"/>
        </w:rPr>
        <w:t>中国人民公安大学木樨地校区</w:t>
      </w:r>
      <w:r w:rsidRPr="0003323E">
        <w:rPr>
          <w:rFonts w:ascii="仿宋_GB2312" w:hAnsi="仿宋" w:cs="宋体" w:hint="eastAsia"/>
          <w:kern w:val="0"/>
          <w:szCs w:val="32"/>
        </w:rPr>
        <w:t>进行，</w:t>
      </w:r>
      <w:r w:rsidR="008C7784" w:rsidRPr="0003323E">
        <w:rPr>
          <w:rFonts w:ascii="仿宋_GB2312" w:hAnsi="仿宋" w:cs="宋体" w:hint="eastAsia"/>
          <w:kern w:val="0"/>
          <w:szCs w:val="32"/>
        </w:rPr>
        <w:t>第三轮竞赛（含决赛）</w:t>
      </w:r>
      <w:r w:rsidRPr="0003323E">
        <w:rPr>
          <w:rFonts w:ascii="仿宋_GB2312" w:hAnsi="仿宋" w:cs="宋体" w:hint="eastAsia"/>
          <w:kern w:val="0"/>
          <w:szCs w:val="32"/>
        </w:rPr>
        <w:t>在中国政法大学昌平校区进行。</w:t>
      </w:r>
    </w:p>
    <w:p w:rsidR="00581D63" w:rsidRPr="0003323E" w:rsidRDefault="00581D63" w:rsidP="00581D63">
      <w:pPr>
        <w:widowControl/>
        <w:spacing w:line="520" w:lineRule="exact"/>
        <w:ind w:firstLineChars="200" w:firstLine="640"/>
        <w:rPr>
          <w:rFonts w:ascii="仿宋_GB2312" w:hAnsi="仿宋" w:cs="宋体"/>
          <w:kern w:val="0"/>
          <w:szCs w:val="32"/>
        </w:rPr>
      </w:pPr>
      <w:r w:rsidRPr="0003323E">
        <w:rPr>
          <w:rFonts w:ascii="仿宋_GB2312" w:hAnsi="仿宋" w:cs="宋体" w:hint="eastAsia"/>
          <w:kern w:val="0"/>
          <w:szCs w:val="32"/>
        </w:rPr>
        <w:lastRenderedPageBreak/>
        <w:t>（二）</w:t>
      </w:r>
      <w:r w:rsidR="008C7784" w:rsidRPr="0003323E">
        <w:rPr>
          <w:rFonts w:ascii="仿宋_GB2312" w:hAnsi="仿宋" w:cs="宋体" w:hint="eastAsia"/>
          <w:kern w:val="0"/>
          <w:szCs w:val="32"/>
        </w:rPr>
        <w:t>正式竞赛</w:t>
      </w:r>
      <w:r w:rsidRPr="0003323E">
        <w:rPr>
          <w:rFonts w:ascii="仿宋_GB2312" w:hAnsi="仿宋" w:cs="宋体" w:hint="eastAsia"/>
          <w:kern w:val="0"/>
          <w:szCs w:val="32"/>
        </w:rPr>
        <w:t>队伍原则上为40支。比赛共三轮，采取抽签对抗淘汰制。第一轮获胜的20支队伍进入下一轮比赛，直至总决赛最后获胜的5支队伍为一等奖，</w:t>
      </w:r>
      <w:r w:rsidR="00FE4EF0">
        <w:rPr>
          <w:rFonts w:ascii="仿宋_GB2312" w:hAnsi="仿宋" w:cs="宋体" w:hint="eastAsia"/>
          <w:kern w:val="0"/>
          <w:szCs w:val="32"/>
        </w:rPr>
        <w:t>总决赛最后落败的5支队伍</w:t>
      </w:r>
      <w:r w:rsidRPr="0003323E">
        <w:rPr>
          <w:rFonts w:ascii="仿宋_GB2312" w:hAnsi="仿宋" w:cs="宋体" w:hint="eastAsia"/>
          <w:kern w:val="0"/>
          <w:szCs w:val="32"/>
        </w:rPr>
        <w:t>为二等奖。</w:t>
      </w:r>
    </w:p>
    <w:p w:rsidR="00581D63" w:rsidRDefault="00581D63" w:rsidP="00581D63">
      <w:pPr>
        <w:widowControl/>
        <w:spacing w:line="520" w:lineRule="exact"/>
        <w:ind w:firstLineChars="200" w:firstLine="640"/>
        <w:rPr>
          <w:rFonts w:ascii="仿宋_GB2312" w:hAnsi="仿宋" w:cs="宋体"/>
          <w:kern w:val="0"/>
          <w:szCs w:val="32"/>
        </w:rPr>
      </w:pPr>
      <w:r w:rsidRPr="0003323E">
        <w:rPr>
          <w:rFonts w:ascii="仿宋_GB2312" w:hAnsi="仿宋" w:cs="宋体" w:hint="eastAsia"/>
          <w:kern w:val="0"/>
          <w:szCs w:val="32"/>
        </w:rPr>
        <w:t>同时，本次比赛在第二轮</w:t>
      </w:r>
      <w:r w:rsidR="00FE4EF0">
        <w:rPr>
          <w:rFonts w:ascii="仿宋_GB2312" w:hAnsi="仿宋" w:cs="宋体" w:hint="eastAsia"/>
          <w:kern w:val="0"/>
          <w:szCs w:val="32"/>
        </w:rPr>
        <w:t>、第三轮</w:t>
      </w:r>
      <w:r w:rsidRPr="0003323E">
        <w:rPr>
          <w:rFonts w:ascii="仿宋_GB2312" w:hAnsi="仿宋" w:cs="宋体" w:hint="eastAsia"/>
          <w:kern w:val="0"/>
          <w:szCs w:val="32"/>
        </w:rPr>
        <w:t>设立复活赛。在第一轮</w:t>
      </w:r>
      <w:r w:rsidR="00D5383B">
        <w:rPr>
          <w:rFonts w:ascii="仿宋_GB2312" w:hAnsi="仿宋" w:cs="宋体" w:hint="eastAsia"/>
          <w:kern w:val="0"/>
          <w:szCs w:val="32"/>
        </w:rPr>
        <w:t>落败</w:t>
      </w:r>
      <w:r w:rsidRPr="0003323E">
        <w:rPr>
          <w:rFonts w:ascii="仿宋_GB2312" w:hAnsi="仿宋" w:cs="宋体" w:hint="eastAsia"/>
          <w:kern w:val="0"/>
          <w:szCs w:val="32"/>
        </w:rPr>
        <w:t>的20支队伍中进行对抗淘汰比赛，经过两轮的淘汰赛，</w:t>
      </w:r>
      <w:r w:rsidR="00D5383B">
        <w:rPr>
          <w:rFonts w:ascii="仿宋_GB2312" w:hAnsi="仿宋" w:cs="宋体" w:hint="eastAsia"/>
          <w:kern w:val="0"/>
          <w:szCs w:val="32"/>
        </w:rPr>
        <w:t>最后</w:t>
      </w:r>
      <w:r w:rsidRPr="0003323E">
        <w:rPr>
          <w:rFonts w:ascii="仿宋_GB2312" w:hAnsi="仿宋" w:cs="宋体" w:hint="eastAsia"/>
          <w:kern w:val="0"/>
          <w:szCs w:val="32"/>
        </w:rPr>
        <w:t>获胜的5支队伍入围二等奖</w:t>
      </w:r>
      <w:r w:rsidR="00D5383B">
        <w:rPr>
          <w:rFonts w:ascii="仿宋_GB2312" w:hAnsi="仿宋" w:cs="宋体" w:hint="eastAsia"/>
          <w:kern w:val="0"/>
          <w:szCs w:val="32"/>
        </w:rPr>
        <w:t>，最后落败的5支队伍为三等奖</w:t>
      </w:r>
      <w:r w:rsidRPr="0003323E">
        <w:rPr>
          <w:rFonts w:ascii="仿宋_GB2312" w:hAnsi="仿宋" w:cs="宋体" w:hint="eastAsia"/>
          <w:kern w:val="0"/>
          <w:szCs w:val="32"/>
        </w:rPr>
        <w:t>。</w:t>
      </w:r>
      <w:r w:rsidR="00FE4EF0">
        <w:rPr>
          <w:rFonts w:ascii="仿宋_GB2312" w:hAnsi="仿宋" w:cs="宋体" w:hint="eastAsia"/>
          <w:kern w:val="0"/>
          <w:szCs w:val="32"/>
        </w:rPr>
        <w:t>在第二轮</w:t>
      </w:r>
      <w:r w:rsidR="00D5383B">
        <w:rPr>
          <w:rFonts w:ascii="仿宋_GB2312" w:hAnsi="仿宋" w:cs="宋体" w:hint="eastAsia"/>
          <w:kern w:val="0"/>
          <w:szCs w:val="32"/>
        </w:rPr>
        <w:t>正赛落败</w:t>
      </w:r>
      <w:r w:rsidR="00FE4EF0">
        <w:rPr>
          <w:rFonts w:ascii="仿宋_GB2312" w:hAnsi="仿宋" w:cs="宋体" w:hint="eastAsia"/>
          <w:kern w:val="0"/>
          <w:szCs w:val="32"/>
        </w:rPr>
        <w:t>的10支队伍中进行对抗淘汰比赛，获胜的5支队伍入围二等奖</w:t>
      </w:r>
      <w:r w:rsidR="00D5383B">
        <w:rPr>
          <w:rFonts w:ascii="仿宋_GB2312" w:hAnsi="仿宋" w:cs="宋体" w:hint="eastAsia"/>
          <w:kern w:val="0"/>
          <w:szCs w:val="32"/>
        </w:rPr>
        <w:t>，落败的5支队伍</w:t>
      </w:r>
      <w:r w:rsidR="00FE4EF0">
        <w:rPr>
          <w:rFonts w:ascii="仿宋_GB2312" w:hAnsi="仿宋" w:cs="宋体" w:hint="eastAsia"/>
          <w:kern w:val="0"/>
          <w:szCs w:val="32"/>
        </w:rPr>
        <w:t>为三等奖。第一轮、第二轮均负的赛队为优秀奖。</w:t>
      </w:r>
    </w:p>
    <w:p w:rsidR="00D5383B" w:rsidRDefault="00D5383B" w:rsidP="00581D63">
      <w:pPr>
        <w:widowControl/>
        <w:spacing w:line="520" w:lineRule="exact"/>
        <w:ind w:firstLineChars="200" w:firstLine="640"/>
        <w:rPr>
          <w:rFonts w:ascii="仿宋_GB2312" w:hAnsi="仿宋" w:cs="宋体"/>
          <w:kern w:val="0"/>
          <w:szCs w:val="32"/>
        </w:rPr>
      </w:pPr>
      <w:r>
        <w:rPr>
          <w:rFonts w:ascii="仿宋_GB2312" w:hAnsi="仿宋" w:cs="宋体" w:hint="eastAsia"/>
          <w:kern w:val="0"/>
          <w:szCs w:val="32"/>
        </w:rPr>
        <w:t>本届竞赛</w:t>
      </w:r>
      <w:proofErr w:type="gramStart"/>
      <w:r>
        <w:rPr>
          <w:rFonts w:ascii="仿宋_GB2312" w:hAnsi="仿宋" w:cs="宋体" w:hint="eastAsia"/>
          <w:kern w:val="0"/>
          <w:szCs w:val="32"/>
        </w:rPr>
        <w:t>最佳书状奖</w:t>
      </w:r>
      <w:proofErr w:type="gramEnd"/>
      <w:r>
        <w:rPr>
          <w:rFonts w:ascii="仿宋_GB2312" w:hAnsi="仿宋" w:cs="宋体" w:hint="eastAsia"/>
          <w:kern w:val="0"/>
          <w:szCs w:val="32"/>
        </w:rPr>
        <w:t>评选采用排名积分制评选方式。每轮竞赛</w:t>
      </w:r>
      <w:r w:rsidR="00346E67">
        <w:rPr>
          <w:rFonts w:ascii="仿宋_GB2312" w:hAnsi="仿宋" w:cs="宋体" w:hint="eastAsia"/>
          <w:kern w:val="0"/>
          <w:szCs w:val="32"/>
        </w:rPr>
        <w:t>公诉方和辩护方</w:t>
      </w:r>
      <w:r>
        <w:rPr>
          <w:rFonts w:ascii="仿宋_GB2312" w:hAnsi="仿宋" w:cs="宋体" w:hint="eastAsia"/>
          <w:kern w:val="0"/>
          <w:szCs w:val="32"/>
        </w:rPr>
        <w:t>各赛队文书经过评审后</w:t>
      </w:r>
      <w:r w:rsidR="00346E67">
        <w:rPr>
          <w:rFonts w:ascii="仿宋_GB2312" w:hAnsi="仿宋" w:cs="宋体" w:hint="eastAsia"/>
          <w:kern w:val="0"/>
          <w:szCs w:val="32"/>
        </w:rPr>
        <w:t>分别</w:t>
      </w:r>
      <w:r w:rsidR="00721616">
        <w:rPr>
          <w:rFonts w:ascii="仿宋_GB2312" w:hAnsi="仿宋" w:cs="宋体" w:hint="eastAsia"/>
          <w:kern w:val="0"/>
          <w:szCs w:val="32"/>
        </w:rPr>
        <w:t>进行</w:t>
      </w:r>
      <w:r>
        <w:rPr>
          <w:rFonts w:ascii="仿宋_GB2312" w:hAnsi="仿宋" w:cs="宋体" w:hint="eastAsia"/>
          <w:kern w:val="0"/>
          <w:szCs w:val="32"/>
        </w:rPr>
        <w:t>排名</w:t>
      </w:r>
      <w:r w:rsidR="00721616">
        <w:rPr>
          <w:rFonts w:ascii="仿宋_GB2312" w:hAnsi="仿宋" w:cs="宋体" w:hint="eastAsia"/>
          <w:kern w:val="0"/>
          <w:szCs w:val="32"/>
        </w:rPr>
        <w:t>，第1名记为</w:t>
      </w:r>
      <w:r w:rsidR="00346E67">
        <w:rPr>
          <w:rFonts w:ascii="仿宋_GB2312" w:hAnsi="仿宋" w:cs="宋体" w:hint="eastAsia"/>
          <w:kern w:val="0"/>
          <w:szCs w:val="32"/>
        </w:rPr>
        <w:t>2</w:t>
      </w:r>
      <w:r w:rsidR="00721616">
        <w:rPr>
          <w:rFonts w:ascii="仿宋_GB2312" w:hAnsi="仿宋" w:cs="宋体" w:hint="eastAsia"/>
          <w:kern w:val="0"/>
          <w:szCs w:val="32"/>
        </w:rPr>
        <w:t>0分，第2名记为</w:t>
      </w:r>
      <w:r w:rsidR="00346E67">
        <w:rPr>
          <w:rFonts w:ascii="仿宋_GB2312" w:hAnsi="仿宋" w:cs="宋体" w:hint="eastAsia"/>
          <w:kern w:val="0"/>
          <w:szCs w:val="32"/>
        </w:rPr>
        <w:t>1</w:t>
      </w:r>
      <w:r w:rsidR="00721616">
        <w:rPr>
          <w:rFonts w:ascii="仿宋_GB2312" w:hAnsi="仿宋" w:cs="宋体" w:hint="eastAsia"/>
          <w:kern w:val="0"/>
          <w:szCs w:val="32"/>
        </w:rPr>
        <w:t>9分，以此类推，第</w:t>
      </w:r>
      <w:r w:rsidR="00346E67">
        <w:rPr>
          <w:rFonts w:ascii="仿宋_GB2312" w:hAnsi="仿宋" w:cs="宋体" w:hint="eastAsia"/>
          <w:kern w:val="0"/>
          <w:szCs w:val="32"/>
        </w:rPr>
        <w:t>2</w:t>
      </w:r>
      <w:r w:rsidR="00721616">
        <w:rPr>
          <w:rFonts w:ascii="仿宋_GB2312" w:hAnsi="仿宋" w:cs="宋体" w:hint="eastAsia"/>
          <w:kern w:val="0"/>
          <w:szCs w:val="32"/>
        </w:rPr>
        <w:t>0名记为1分。全部竞赛结束后，每支赛队最终文书得分为所提交文书得分之和</w:t>
      </w:r>
      <w:r w:rsidR="00A9045A">
        <w:rPr>
          <w:rFonts w:ascii="仿宋_GB2312" w:hAnsi="仿宋" w:cs="宋体" w:hint="eastAsia"/>
          <w:kern w:val="0"/>
          <w:szCs w:val="32"/>
        </w:rPr>
        <w:t>/参赛场次</w:t>
      </w:r>
      <w:r w:rsidR="00721616">
        <w:rPr>
          <w:rFonts w:ascii="仿宋_GB2312" w:hAnsi="仿宋" w:cs="宋体" w:hint="eastAsia"/>
          <w:kern w:val="0"/>
          <w:szCs w:val="32"/>
        </w:rPr>
        <w:t>，并据此得出</w:t>
      </w:r>
      <w:proofErr w:type="gramStart"/>
      <w:r w:rsidR="00721616">
        <w:rPr>
          <w:rFonts w:ascii="仿宋_GB2312" w:hAnsi="仿宋" w:cs="宋体" w:hint="eastAsia"/>
          <w:kern w:val="0"/>
          <w:szCs w:val="32"/>
        </w:rPr>
        <w:t>最佳书状奖</w:t>
      </w:r>
      <w:proofErr w:type="gramEnd"/>
      <w:r w:rsidR="00721616">
        <w:rPr>
          <w:rFonts w:ascii="仿宋_GB2312" w:hAnsi="仿宋" w:cs="宋体" w:hint="eastAsia"/>
          <w:kern w:val="0"/>
          <w:szCs w:val="32"/>
        </w:rPr>
        <w:t>第一名至第五名。</w:t>
      </w:r>
    </w:p>
    <w:p w:rsidR="00346E67" w:rsidRPr="0003323E" w:rsidRDefault="00346E67" w:rsidP="00581D63">
      <w:pPr>
        <w:widowControl/>
        <w:spacing w:line="520" w:lineRule="exact"/>
        <w:ind w:firstLineChars="200" w:firstLine="640"/>
        <w:rPr>
          <w:rFonts w:ascii="仿宋_GB2312" w:hAnsi="仿宋" w:cs="宋体"/>
          <w:kern w:val="0"/>
          <w:szCs w:val="32"/>
        </w:rPr>
      </w:pPr>
      <w:r>
        <w:rPr>
          <w:rFonts w:ascii="仿宋_GB2312" w:hAnsi="仿宋" w:cs="宋体" w:hint="eastAsia"/>
          <w:kern w:val="0"/>
          <w:szCs w:val="32"/>
        </w:rPr>
        <w:t>本届竞赛同时继续评选优秀指导教师奖、</w:t>
      </w:r>
      <w:proofErr w:type="gramStart"/>
      <w:r>
        <w:rPr>
          <w:rFonts w:ascii="仿宋_GB2312" w:hAnsi="仿宋" w:cs="宋体" w:hint="eastAsia"/>
          <w:kern w:val="0"/>
          <w:szCs w:val="32"/>
        </w:rPr>
        <w:t>最佳个人</w:t>
      </w:r>
      <w:proofErr w:type="gramEnd"/>
      <w:r>
        <w:rPr>
          <w:rFonts w:ascii="仿宋_GB2312" w:hAnsi="仿宋" w:cs="宋体" w:hint="eastAsia"/>
          <w:kern w:val="0"/>
          <w:szCs w:val="32"/>
        </w:rPr>
        <w:t>奖第一名、第二名和优秀个人奖。</w:t>
      </w:r>
    </w:p>
    <w:p w:rsidR="00581D63" w:rsidRPr="0003323E" w:rsidRDefault="00581D63" w:rsidP="00581D63">
      <w:pPr>
        <w:widowControl/>
        <w:spacing w:line="520" w:lineRule="exact"/>
        <w:ind w:firstLineChars="200" w:firstLine="640"/>
        <w:rPr>
          <w:rFonts w:ascii="仿宋_GB2312" w:hAnsi="仿宋" w:cs="宋体"/>
          <w:kern w:val="0"/>
          <w:szCs w:val="32"/>
        </w:rPr>
      </w:pPr>
      <w:r w:rsidRPr="0003323E">
        <w:rPr>
          <w:rFonts w:ascii="仿宋_GB2312" w:hAnsi="仿宋" w:cs="宋体" w:hint="eastAsia"/>
          <w:kern w:val="0"/>
          <w:szCs w:val="32"/>
        </w:rPr>
        <w:t>有关其他未尽事宜请与竞赛组委会联系。联系人：张鹏，联系电话：（010）</w:t>
      </w:r>
      <w:r w:rsidR="002D321D" w:rsidRPr="0003323E">
        <w:rPr>
          <w:rFonts w:ascii="仿宋_GB2312" w:hAnsi="仿宋" w:cs="宋体" w:hint="eastAsia"/>
          <w:kern w:val="0"/>
          <w:szCs w:val="32"/>
        </w:rPr>
        <w:t>58909</w:t>
      </w:r>
      <w:r w:rsidR="002D321D">
        <w:rPr>
          <w:rFonts w:ascii="仿宋_GB2312" w:hAnsi="仿宋" w:cs="宋体" w:hint="eastAsia"/>
          <w:kern w:val="0"/>
          <w:szCs w:val="32"/>
        </w:rPr>
        <w:t>091</w:t>
      </w:r>
      <w:r w:rsidRPr="0003323E">
        <w:rPr>
          <w:rFonts w:ascii="仿宋_GB2312" w:hAnsi="仿宋" w:cs="宋体" w:hint="eastAsia"/>
          <w:kern w:val="0"/>
          <w:szCs w:val="32"/>
        </w:rPr>
        <w:t>。</w:t>
      </w:r>
    </w:p>
    <w:p w:rsidR="00581D63" w:rsidRPr="0003323E" w:rsidRDefault="00581D63" w:rsidP="00581D63">
      <w:pPr>
        <w:widowControl/>
        <w:spacing w:line="520" w:lineRule="exact"/>
        <w:ind w:firstLineChars="200" w:firstLine="640"/>
        <w:rPr>
          <w:rFonts w:ascii="仿宋_GB2312" w:hAnsi="仿宋" w:cs="宋体"/>
          <w:kern w:val="0"/>
          <w:szCs w:val="32"/>
        </w:rPr>
      </w:pPr>
      <w:r w:rsidRPr="0003323E">
        <w:rPr>
          <w:rFonts w:ascii="仿宋_GB2312" w:hAnsi="仿宋" w:cs="宋体" w:hint="eastAsia"/>
          <w:kern w:val="0"/>
          <w:szCs w:val="32"/>
        </w:rPr>
        <w:t>竞赛报名表</w:t>
      </w:r>
      <w:r w:rsidR="002D321D">
        <w:rPr>
          <w:rFonts w:ascii="仿宋_GB2312" w:hAnsi="仿宋" w:cs="宋体" w:hint="eastAsia"/>
          <w:kern w:val="0"/>
          <w:szCs w:val="32"/>
        </w:rPr>
        <w:t>（模板见附件）</w:t>
      </w:r>
      <w:r w:rsidR="00480ED4" w:rsidRPr="0003323E">
        <w:rPr>
          <w:rFonts w:ascii="仿宋_GB2312" w:hAnsi="仿宋" w:cs="宋体" w:hint="eastAsia"/>
          <w:kern w:val="0"/>
          <w:szCs w:val="32"/>
        </w:rPr>
        <w:t>、参赛名单</w:t>
      </w:r>
      <w:r w:rsidRPr="0003323E">
        <w:rPr>
          <w:rFonts w:ascii="仿宋_GB2312" w:hAnsi="仿宋" w:cs="宋体" w:hint="eastAsia"/>
          <w:kern w:val="0"/>
          <w:szCs w:val="32"/>
        </w:rPr>
        <w:t>和竞赛命题委员会、评审专家推荐表</w:t>
      </w:r>
      <w:r w:rsidR="002D321D">
        <w:rPr>
          <w:rFonts w:ascii="仿宋_GB2312" w:hAnsi="仿宋" w:cs="宋体" w:hint="eastAsia"/>
          <w:kern w:val="0"/>
          <w:szCs w:val="32"/>
        </w:rPr>
        <w:t>（模板将发送至联系人邮箱）</w:t>
      </w:r>
      <w:r w:rsidRPr="0003323E">
        <w:rPr>
          <w:rFonts w:ascii="仿宋_GB2312" w:hAnsi="仿宋" w:cs="宋体" w:hint="eastAsia"/>
          <w:kern w:val="0"/>
          <w:szCs w:val="32"/>
        </w:rPr>
        <w:t>加盖学校教务处或学院公章后以数码相机拍照或彩色扫描方式转换成电子版连同word格式电子版发送至：</w:t>
      </w:r>
      <w:bookmarkStart w:id="1" w:name="OLE_LINK1"/>
      <w:r w:rsidRPr="0003323E">
        <w:rPr>
          <w:rFonts w:ascii="仿宋_GB2312" w:hAnsi="仿宋" w:cs="宋体" w:hint="eastAsia"/>
          <w:kern w:val="0"/>
          <w:szCs w:val="32"/>
        </w:rPr>
        <w:t>bcsmcc</w:t>
      </w:r>
      <w:bookmarkEnd w:id="1"/>
      <w:r w:rsidRPr="0003323E">
        <w:rPr>
          <w:rFonts w:ascii="仿宋_GB2312" w:hAnsi="仿宋" w:cs="宋体" w:hint="eastAsia"/>
          <w:kern w:val="0"/>
          <w:szCs w:val="32"/>
        </w:rPr>
        <w:t>@126.com，主题和文件名为“**学校竞赛报名表”、</w:t>
      </w:r>
      <w:r w:rsidR="00480ED4" w:rsidRPr="0003323E">
        <w:rPr>
          <w:rFonts w:ascii="仿宋_GB2312" w:hAnsi="仿宋" w:cs="宋体" w:hint="eastAsia"/>
          <w:kern w:val="0"/>
          <w:szCs w:val="32"/>
        </w:rPr>
        <w:t>“**学校参赛名单”、</w:t>
      </w:r>
      <w:r w:rsidRPr="0003323E">
        <w:rPr>
          <w:rFonts w:ascii="仿宋_GB2312" w:hAnsi="仿宋" w:cs="宋体" w:hint="eastAsia"/>
          <w:kern w:val="0"/>
          <w:szCs w:val="32"/>
        </w:rPr>
        <w:t>“**学校命题委员会专家、评审专家推荐表”。</w:t>
      </w:r>
    </w:p>
    <w:p w:rsidR="00DD1589" w:rsidRDefault="00DD1589" w:rsidP="00581D63">
      <w:pPr>
        <w:widowControl/>
        <w:spacing w:line="520" w:lineRule="exact"/>
        <w:ind w:firstLineChars="200" w:firstLine="640"/>
        <w:rPr>
          <w:rFonts w:ascii="仿宋_GB2312" w:hAnsi="仿宋" w:cs="宋体"/>
          <w:kern w:val="0"/>
          <w:szCs w:val="32"/>
        </w:rPr>
      </w:pPr>
    </w:p>
    <w:p w:rsidR="003A294C" w:rsidRDefault="003A294C" w:rsidP="00581D63">
      <w:pPr>
        <w:widowControl/>
        <w:spacing w:line="520" w:lineRule="exact"/>
        <w:ind w:firstLineChars="200" w:firstLine="640"/>
        <w:rPr>
          <w:rFonts w:ascii="仿宋_GB2312" w:hAnsi="仿宋" w:cs="宋体"/>
          <w:kern w:val="0"/>
          <w:szCs w:val="32"/>
        </w:rPr>
      </w:pPr>
    </w:p>
    <w:p w:rsidR="00DD1589" w:rsidRDefault="00C51922" w:rsidP="00DD1589">
      <w:pPr>
        <w:jc w:val="center"/>
        <w:rPr>
          <w:rFonts w:ascii="黑体" w:eastAsia="黑体" w:hAnsi="黑体"/>
          <w:szCs w:val="32"/>
        </w:rPr>
      </w:pPr>
      <w:r>
        <w:rPr>
          <w:rFonts w:ascii="黑体" w:eastAsia="黑体" w:hAnsi="黑体" w:hint="eastAsia"/>
          <w:szCs w:val="32"/>
        </w:rPr>
        <w:t>2019</w:t>
      </w:r>
      <w:r w:rsidR="00DD1589" w:rsidRPr="009C040A">
        <w:rPr>
          <w:rFonts w:ascii="黑体" w:eastAsia="黑体" w:hAnsi="黑体" w:hint="eastAsia"/>
          <w:szCs w:val="32"/>
        </w:rPr>
        <w:t>年北京市大学生模拟法庭竞赛报名表</w:t>
      </w:r>
    </w:p>
    <w:p w:rsidR="00DD1589" w:rsidRDefault="00DD1589" w:rsidP="00DD1589">
      <w:pPr>
        <w:jc w:val="center"/>
        <w:rPr>
          <w:rFonts w:ascii="黑体" w:eastAsia="黑体" w:hAnsi="黑体"/>
          <w:szCs w:val="32"/>
        </w:rPr>
      </w:pPr>
    </w:p>
    <w:tbl>
      <w:tblPr>
        <w:tblStyle w:val="a6"/>
        <w:tblpPr w:leftFromText="180" w:rightFromText="180" w:vertAnchor="text" w:horzAnchor="margin" w:tblpXSpec="center" w:tblpY="63"/>
        <w:tblW w:w="8755" w:type="dxa"/>
        <w:tblLook w:val="04A0" w:firstRow="1" w:lastRow="0" w:firstColumn="1" w:lastColumn="0" w:noHBand="0" w:noVBand="1"/>
      </w:tblPr>
      <w:tblGrid>
        <w:gridCol w:w="2376"/>
        <w:gridCol w:w="1560"/>
        <w:gridCol w:w="2693"/>
        <w:gridCol w:w="2126"/>
      </w:tblGrid>
      <w:tr w:rsidR="00DD1589" w:rsidRPr="009C040A" w:rsidTr="00675F34">
        <w:tc>
          <w:tcPr>
            <w:tcW w:w="2376" w:type="dxa"/>
          </w:tcPr>
          <w:p w:rsidR="00DD1589" w:rsidRPr="009C040A" w:rsidRDefault="00DD1589" w:rsidP="00DD1589">
            <w:pPr>
              <w:jc w:val="center"/>
              <w:rPr>
                <w:sz w:val="28"/>
                <w:szCs w:val="28"/>
              </w:rPr>
            </w:pPr>
            <w:r w:rsidRPr="009C040A">
              <w:rPr>
                <w:rFonts w:hint="eastAsia"/>
                <w:sz w:val="28"/>
                <w:szCs w:val="28"/>
              </w:rPr>
              <w:t>学校名称（盖章）</w:t>
            </w:r>
          </w:p>
        </w:tc>
        <w:tc>
          <w:tcPr>
            <w:tcW w:w="1560" w:type="dxa"/>
          </w:tcPr>
          <w:p w:rsidR="00DD1589" w:rsidRPr="009C040A" w:rsidRDefault="00DD1589" w:rsidP="00DD1589">
            <w:pPr>
              <w:jc w:val="center"/>
              <w:rPr>
                <w:sz w:val="28"/>
                <w:szCs w:val="28"/>
              </w:rPr>
            </w:pPr>
            <w:r w:rsidRPr="009C040A">
              <w:rPr>
                <w:rFonts w:hint="eastAsia"/>
                <w:sz w:val="28"/>
                <w:szCs w:val="28"/>
              </w:rPr>
              <w:t>联系人</w:t>
            </w:r>
          </w:p>
        </w:tc>
        <w:tc>
          <w:tcPr>
            <w:tcW w:w="2693" w:type="dxa"/>
          </w:tcPr>
          <w:p w:rsidR="00DD1589" w:rsidRPr="009C040A" w:rsidRDefault="00DD1589" w:rsidP="00DD1589">
            <w:pPr>
              <w:jc w:val="center"/>
              <w:rPr>
                <w:sz w:val="28"/>
                <w:szCs w:val="28"/>
              </w:rPr>
            </w:pPr>
            <w:r w:rsidRPr="009C040A">
              <w:rPr>
                <w:rFonts w:hint="eastAsia"/>
                <w:sz w:val="28"/>
                <w:szCs w:val="28"/>
              </w:rPr>
              <w:t>联系人手机</w:t>
            </w:r>
            <w:r>
              <w:rPr>
                <w:rFonts w:hint="eastAsia"/>
                <w:sz w:val="28"/>
                <w:szCs w:val="28"/>
              </w:rPr>
              <w:t>、座机</w:t>
            </w:r>
          </w:p>
        </w:tc>
        <w:tc>
          <w:tcPr>
            <w:tcW w:w="2126" w:type="dxa"/>
          </w:tcPr>
          <w:p w:rsidR="00DD1589" w:rsidRPr="009C040A" w:rsidRDefault="00DD1589" w:rsidP="00DD1589">
            <w:pPr>
              <w:jc w:val="center"/>
              <w:rPr>
                <w:sz w:val="28"/>
                <w:szCs w:val="28"/>
              </w:rPr>
            </w:pPr>
            <w:r>
              <w:rPr>
                <w:rFonts w:hint="eastAsia"/>
                <w:sz w:val="28"/>
                <w:szCs w:val="28"/>
              </w:rPr>
              <w:t>邮箱</w:t>
            </w:r>
          </w:p>
        </w:tc>
      </w:tr>
      <w:tr w:rsidR="00DD1589" w:rsidRPr="009C040A" w:rsidTr="00675F34">
        <w:tc>
          <w:tcPr>
            <w:tcW w:w="2376" w:type="dxa"/>
          </w:tcPr>
          <w:p w:rsidR="00DD1589" w:rsidRPr="009C040A" w:rsidRDefault="00DD1589" w:rsidP="00DD1589">
            <w:pPr>
              <w:jc w:val="center"/>
              <w:rPr>
                <w:sz w:val="28"/>
                <w:szCs w:val="28"/>
              </w:rPr>
            </w:pPr>
          </w:p>
        </w:tc>
        <w:tc>
          <w:tcPr>
            <w:tcW w:w="1560" w:type="dxa"/>
          </w:tcPr>
          <w:p w:rsidR="00DD1589" w:rsidRPr="009C040A" w:rsidRDefault="00DD1589" w:rsidP="00DD1589">
            <w:pPr>
              <w:jc w:val="center"/>
              <w:rPr>
                <w:sz w:val="28"/>
                <w:szCs w:val="28"/>
              </w:rPr>
            </w:pPr>
          </w:p>
        </w:tc>
        <w:tc>
          <w:tcPr>
            <w:tcW w:w="2693" w:type="dxa"/>
          </w:tcPr>
          <w:p w:rsidR="00DD1589" w:rsidRPr="009C040A" w:rsidRDefault="00DD1589" w:rsidP="00DD1589">
            <w:pPr>
              <w:jc w:val="center"/>
              <w:rPr>
                <w:sz w:val="28"/>
                <w:szCs w:val="28"/>
              </w:rPr>
            </w:pPr>
          </w:p>
        </w:tc>
        <w:tc>
          <w:tcPr>
            <w:tcW w:w="2126" w:type="dxa"/>
          </w:tcPr>
          <w:p w:rsidR="00DD1589" w:rsidRPr="009C040A" w:rsidRDefault="00DD1589" w:rsidP="00DD1589">
            <w:pPr>
              <w:jc w:val="center"/>
              <w:rPr>
                <w:sz w:val="28"/>
                <w:szCs w:val="28"/>
              </w:rPr>
            </w:pPr>
          </w:p>
        </w:tc>
      </w:tr>
    </w:tbl>
    <w:p w:rsidR="00DE58AF" w:rsidRPr="0003323E" w:rsidRDefault="00DD1589" w:rsidP="00FE4EF0">
      <w:pPr>
        <w:widowControl/>
        <w:spacing w:line="520" w:lineRule="exact"/>
        <w:ind w:firstLineChars="200" w:firstLine="560"/>
      </w:pPr>
      <w:r>
        <w:rPr>
          <w:rFonts w:hint="eastAsia"/>
          <w:sz w:val="28"/>
          <w:szCs w:val="28"/>
        </w:rPr>
        <w:t>注：请将</w:t>
      </w:r>
      <w:r w:rsidRPr="00FB542D">
        <w:rPr>
          <w:rFonts w:asciiTheme="minorHAnsi" w:hAnsiTheme="minorHAnsi" w:cstheme="minorBidi" w:hint="eastAsia"/>
          <w:sz w:val="28"/>
          <w:szCs w:val="28"/>
        </w:rPr>
        <w:t>报名表加盖学校教务处或学院公章后以数码相机拍照或彩色扫描方式转换成电子版连同</w:t>
      </w:r>
      <w:r w:rsidRPr="00FB542D">
        <w:rPr>
          <w:rFonts w:asciiTheme="minorHAnsi" w:hAnsiTheme="minorHAnsi" w:cstheme="minorBidi" w:hint="eastAsia"/>
          <w:sz w:val="28"/>
          <w:szCs w:val="28"/>
        </w:rPr>
        <w:t>word</w:t>
      </w:r>
      <w:r w:rsidRPr="00FB542D">
        <w:rPr>
          <w:rFonts w:asciiTheme="minorHAnsi" w:hAnsiTheme="minorHAnsi" w:cstheme="minorBidi" w:hint="eastAsia"/>
          <w:sz w:val="28"/>
          <w:szCs w:val="28"/>
        </w:rPr>
        <w:t>格式电子版发送至：</w:t>
      </w:r>
      <w:r w:rsidRPr="00FB542D">
        <w:rPr>
          <w:rFonts w:asciiTheme="minorHAnsi" w:hAnsiTheme="minorHAnsi" w:cstheme="minorBidi" w:hint="eastAsia"/>
          <w:sz w:val="28"/>
          <w:szCs w:val="28"/>
        </w:rPr>
        <w:t>bcsmcc@126.com</w:t>
      </w:r>
      <w:r>
        <w:rPr>
          <w:rFonts w:hint="eastAsia"/>
          <w:sz w:val="28"/>
          <w:szCs w:val="28"/>
        </w:rPr>
        <w:t>。</w:t>
      </w:r>
    </w:p>
    <w:sectPr w:rsidR="00DE58AF" w:rsidRPr="0003323E" w:rsidSect="00F04F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123" w:rsidRDefault="00E15123" w:rsidP="00A6503A">
      <w:r>
        <w:separator/>
      </w:r>
    </w:p>
  </w:endnote>
  <w:endnote w:type="continuationSeparator" w:id="0">
    <w:p w:rsidR="00E15123" w:rsidRDefault="00E15123" w:rsidP="00A6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123" w:rsidRDefault="00E15123" w:rsidP="00A6503A">
      <w:r>
        <w:separator/>
      </w:r>
    </w:p>
  </w:footnote>
  <w:footnote w:type="continuationSeparator" w:id="0">
    <w:p w:rsidR="00E15123" w:rsidRDefault="00E15123" w:rsidP="00A65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D63"/>
    <w:rsid w:val="0003323E"/>
    <w:rsid w:val="00034AB4"/>
    <w:rsid w:val="000B5804"/>
    <w:rsid w:val="001667DB"/>
    <w:rsid w:val="001871D8"/>
    <w:rsid w:val="001B5F6E"/>
    <w:rsid w:val="001D5CC0"/>
    <w:rsid w:val="001F560D"/>
    <w:rsid w:val="001F66E1"/>
    <w:rsid w:val="002037F5"/>
    <w:rsid w:val="00241DB5"/>
    <w:rsid w:val="0027665B"/>
    <w:rsid w:val="00287EAB"/>
    <w:rsid w:val="002A52AE"/>
    <w:rsid w:val="002D321D"/>
    <w:rsid w:val="002E070A"/>
    <w:rsid w:val="002E40D7"/>
    <w:rsid w:val="00310010"/>
    <w:rsid w:val="00346E67"/>
    <w:rsid w:val="003A294C"/>
    <w:rsid w:val="003E4196"/>
    <w:rsid w:val="00474AE0"/>
    <w:rsid w:val="00480ED4"/>
    <w:rsid w:val="00484F0F"/>
    <w:rsid w:val="004934E5"/>
    <w:rsid w:val="004972A8"/>
    <w:rsid w:val="00532760"/>
    <w:rsid w:val="00581D63"/>
    <w:rsid w:val="0059164D"/>
    <w:rsid w:val="005F051B"/>
    <w:rsid w:val="0061153E"/>
    <w:rsid w:val="0064394C"/>
    <w:rsid w:val="006534B7"/>
    <w:rsid w:val="00675F34"/>
    <w:rsid w:val="007068F0"/>
    <w:rsid w:val="00721616"/>
    <w:rsid w:val="00750792"/>
    <w:rsid w:val="00761FF2"/>
    <w:rsid w:val="007736D3"/>
    <w:rsid w:val="00784495"/>
    <w:rsid w:val="007D6497"/>
    <w:rsid w:val="007D64D6"/>
    <w:rsid w:val="00836096"/>
    <w:rsid w:val="00846C71"/>
    <w:rsid w:val="00857F19"/>
    <w:rsid w:val="00883BA6"/>
    <w:rsid w:val="008C7784"/>
    <w:rsid w:val="00913B52"/>
    <w:rsid w:val="0093529C"/>
    <w:rsid w:val="009356C4"/>
    <w:rsid w:val="0095410D"/>
    <w:rsid w:val="00A40DF6"/>
    <w:rsid w:val="00A6037F"/>
    <w:rsid w:val="00A6503A"/>
    <w:rsid w:val="00A9045A"/>
    <w:rsid w:val="00AE0AFD"/>
    <w:rsid w:val="00B60DA7"/>
    <w:rsid w:val="00B75180"/>
    <w:rsid w:val="00B83B5A"/>
    <w:rsid w:val="00BA4072"/>
    <w:rsid w:val="00C00A20"/>
    <w:rsid w:val="00C37DCD"/>
    <w:rsid w:val="00C51006"/>
    <w:rsid w:val="00C51922"/>
    <w:rsid w:val="00CD540E"/>
    <w:rsid w:val="00D00B39"/>
    <w:rsid w:val="00D52C21"/>
    <w:rsid w:val="00D5383B"/>
    <w:rsid w:val="00D6238C"/>
    <w:rsid w:val="00DA0BE5"/>
    <w:rsid w:val="00DD1589"/>
    <w:rsid w:val="00E1080B"/>
    <w:rsid w:val="00E15123"/>
    <w:rsid w:val="00E5296A"/>
    <w:rsid w:val="00E73197"/>
    <w:rsid w:val="00E901BB"/>
    <w:rsid w:val="00F04F6A"/>
    <w:rsid w:val="00F6586B"/>
    <w:rsid w:val="00F9754B"/>
    <w:rsid w:val="00FB1544"/>
    <w:rsid w:val="00FD0463"/>
    <w:rsid w:val="00FE4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D63"/>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50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503A"/>
    <w:rPr>
      <w:rFonts w:ascii="Times New Roman" w:eastAsia="仿宋_GB2312" w:hAnsi="Times New Roman" w:cs="Times New Roman"/>
      <w:sz w:val="18"/>
      <w:szCs w:val="18"/>
    </w:rPr>
  </w:style>
  <w:style w:type="paragraph" w:styleId="a4">
    <w:name w:val="footer"/>
    <w:basedOn w:val="a"/>
    <w:link w:val="Char0"/>
    <w:uiPriority w:val="99"/>
    <w:unhideWhenUsed/>
    <w:rsid w:val="00A6503A"/>
    <w:pPr>
      <w:tabs>
        <w:tab w:val="center" w:pos="4153"/>
        <w:tab w:val="right" w:pos="8306"/>
      </w:tabs>
      <w:snapToGrid w:val="0"/>
      <w:jc w:val="left"/>
    </w:pPr>
    <w:rPr>
      <w:sz w:val="18"/>
      <w:szCs w:val="18"/>
    </w:rPr>
  </w:style>
  <w:style w:type="character" w:customStyle="1" w:styleId="Char0">
    <w:name w:val="页脚 Char"/>
    <w:basedOn w:val="a0"/>
    <w:link w:val="a4"/>
    <w:uiPriority w:val="99"/>
    <w:rsid w:val="00A6503A"/>
    <w:rPr>
      <w:rFonts w:ascii="Times New Roman" w:eastAsia="仿宋_GB2312" w:hAnsi="Times New Roman" w:cs="Times New Roman"/>
      <w:sz w:val="18"/>
      <w:szCs w:val="18"/>
    </w:rPr>
  </w:style>
  <w:style w:type="paragraph" w:styleId="a5">
    <w:name w:val="Balloon Text"/>
    <w:basedOn w:val="a"/>
    <w:link w:val="Char1"/>
    <w:uiPriority w:val="99"/>
    <w:semiHidden/>
    <w:unhideWhenUsed/>
    <w:rsid w:val="0003323E"/>
    <w:rPr>
      <w:sz w:val="18"/>
      <w:szCs w:val="18"/>
    </w:rPr>
  </w:style>
  <w:style w:type="character" w:customStyle="1" w:styleId="Char1">
    <w:name w:val="批注框文本 Char"/>
    <w:basedOn w:val="a0"/>
    <w:link w:val="a5"/>
    <w:uiPriority w:val="99"/>
    <w:semiHidden/>
    <w:rsid w:val="0003323E"/>
    <w:rPr>
      <w:rFonts w:ascii="Times New Roman" w:eastAsia="仿宋_GB2312" w:hAnsi="Times New Roman" w:cs="Times New Roman"/>
      <w:sz w:val="18"/>
      <w:szCs w:val="18"/>
    </w:rPr>
  </w:style>
  <w:style w:type="table" w:styleId="a6">
    <w:name w:val="Table Grid"/>
    <w:basedOn w:val="a1"/>
    <w:uiPriority w:val="59"/>
    <w:rsid w:val="00DD1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D63"/>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50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503A"/>
    <w:rPr>
      <w:rFonts w:ascii="Times New Roman" w:eastAsia="仿宋_GB2312" w:hAnsi="Times New Roman" w:cs="Times New Roman"/>
      <w:sz w:val="18"/>
      <w:szCs w:val="18"/>
    </w:rPr>
  </w:style>
  <w:style w:type="paragraph" w:styleId="a4">
    <w:name w:val="footer"/>
    <w:basedOn w:val="a"/>
    <w:link w:val="Char0"/>
    <w:uiPriority w:val="99"/>
    <w:unhideWhenUsed/>
    <w:rsid w:val="00A6503A"/>
    <w:pPr>
      <w:tabs>
        <w:tab w:val="center" w:pos="4153"/>
        <w:tab w:val="right" w:pos="8306"/>
      </w:tabs>
      <w:snapToGrid w:val="0"/>
      <w:jc w:val="left"/>
    </w:pPr>
    <w:rPr>
      <w:sz w:val="18"/>
      <w:szCs w:val="18"/>
    </w:rPr>
  </w:style>
  <w:style w:type="character" w:customStyle="1" w:styleId="Char0">
    <w:name w:val="页脚 Char"/>
    <w:basedOn w:val="a0"/>
    <w:link w:val="a4"/>
    <w:uiPriority w:val="99"/>
    <w:rsid w:val="00A6503A"/>
    <w:rPr>
      <w:rFonts w:ascii="Times New Roman" w:eastAsia="仿宋_GB2312" w:hAnsi="Times New Roman" w:cs="Times New Roman"/>
      <w:sz w:val="18"/>
      <w:szCs w:val="18"/>
    </w:rPr>
  </w:style>
  <w:style w:type="paragraph" w:styleId="a5">
    <w:name w:val="Balloon Text"/>
    <w:basedOn w:val="a"/>
    <w:link w:val="Char1"/>
    <w:uiPriority w:val="99"/>
    <w:semiHidden/>
    <w:unhideWhenUsed/>
    <w:rsid w:val="0003323E"/>
    <w:rPr>
      <w:sz w:val="18"/>
      <w:szCs w:val="18"/>
    </w:rPr>
  </w:style>
  <w:style w:type="character" w:customStyle="1" w:styleId="Char1">
    <w:name w:val="批注框文本 Char"/>
    <w:basedOn w:val="a0"/>
    <w:link w:val="a5"/>
    <w:uiPriority w:val="99"/>
    <w:semiHidden/>
    <w:rsid w:val="0003323E"/>
    <w:rPr>
      <w:rFonts w:ascii="Times New Roman" w:eastAsia="仿宋_GB2312" w:hAnsi="Times New Roman" w:cs="Times New Roman"/>
      <w:sz w:val="18"/>
      <w:szCs w:val="18"/>
    </w:rPr>
  </w:style>
  <w:style w:type="table" w:styleId="a6">
    <w:name w:val="Table Grid"/>
    <w:basedOn w:val="a1"/>
    <w:uiPriority w:val="59"/>
    <w:rsid w:val="00DD1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Words>
  <Characters>962</Characters>
  <Application>Microsoft Office Word</Application>
  <DocSecurity>0</DocSecurity>
  <Lines>8</Lines>
  <Paragraphs>2</Paragraphs>
  <ScaleCrop>false</ScaleCrop>
  <Company>Microsoft</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张富宇</cp:lastModifiedBy>
  <cp:revision>2</cp:revision>
  <cp:lastPrinted>2019-05-15T09:18:00Z</cp:lastPrinted>
  <dcterms:created xsi:type="dcterms:W3CDTF">2019-06-27T02:16:00Z</dcterms:created>
  <dcterms:modified xsi:type="dcterms:W3CDTF">2019-06-27T02:16:00Z</dcterms:modified>
</cp:coreProperties>
</file>