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96" w:rsidRPr="00865394" w:rsidRDefault="00B84E96" w:rsidP="00B84E96">
      <w:pPr>
        <w:rPr>
          <w:rFonts w:ascii="黑体" w:eastAsia="黑体" w:hAnsi="黑体"/>
        </w:rPr>
      </w:pPr>
      <w:r w:rsidRPr="00865394">
        <w:rPr>
          <w:rFonts w:ascii="黑体" w:eastAsia="黑体" w:hAnsi="黑体" w:hint="eastAsia"/>
        </w:rPr>
        <w:t>附件</w:t>
      </w:r>
    </w:p>
    <w:p w:rsidR="00B84E96" w:rsidRDefault="00B84E96" w:rsidP="00B84E96">
      <w:pPr>
        <w:spacing w:line="600" w:lineRule="exact"/>
        <w:jc w:val="center"/>
        <w:rPr>
          <w:rFonts w:ascii="方正小标宋简体" w:eastAsia="方正小标宋简体" w:hint="eastAsia"/>
          <w:spacing w:val="-14"/>
          <w:sz w:val="44"/>
          <w:szCs w:val="44"/>
        </w:rPr>
      </w:pPr>
    </w:p>
    <w:p w:rsidR="00B84E96" w:rsidRPr="00865394" w:rsidRDefault="00B84E96" w:rsidP="00B84E96">
      <w:pPr>
        <w:spacing w:line="600" w:lineRule="exact"/>
        <w:jc w:val="center"/>
        <w:rPr>
          <w:rFonts w:ascii="方正小标宋简体" w:eastAsia="方正小标宋简体"/>
          <w:spacing w:val="-14"/>
          <w:sz w:val="44"/>
          <w:szCs w:val="44"/>
        </w:rPr>
      </w:pPr>
      <w:bookmarkStart w:id="0" w:name="_GoBack"/>
      <w:r w:rsidRPr="00865394">
        <w:rPr>
          <w:rFonts w:ascii="方正小标宋简体" w:eastAsia="方正小标宋简体" w:hint="eastAsia"/>
          <w:spacing w:val="-14"/>
          <w:sz w:val="44"/>
          <w:szCs w:val="44"/>
        </w:rPr>
        <w:t>首批北京市深化创新创业教育改革示范高校名单</w:t>
      </w:r>
    </w:p>
    <w:bookmarkEnd w:id="0"/>
    <w:p w:rsidR="00B84E96" w:rsidRDefault="00B84E96" w:rsidP="00B84E96"/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1.北京大学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2.中国人民大学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3.清华大学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4.北京交通大学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5.北京科技大学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6.北京邮电大学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7.中国农业大学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8.对外经济贸易大学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9.北京航空航天大学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10.北京理工大学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11.北京工业大学</w:t>
      </w:r>
    </w:p>
    <w:p w:rsidR="00B84E96" w:rsidRPr="00865394" w:rsidRDefault="00B84E96" w:rsidP="00B84E96">
      <w:pPr>
        <w:ind w:leftChars="1000" w:left="3200"/>
        <w:rPr>
          <w:rFonts w:ascii="仿宋_GB2312"/>
        </w:rPr>
      </w:pPr>
      <w:r w:rsidRPr="00865394">
        <w:rPr>
          <w:rFonts w:ascii="仿宋_GB2312" w:hint="eastAsia"/>
        </w:rPr>
        <w:t>12.北京服装学院</w:t>
      </w:r>
    </w:p>
    <w:p w:rsidR="00B84E96" w:rsidRDefault="00B84E96" w:rsidP="00B84E96">
      <w:pPr>
        <w:ind w:leftChars="1000" w:left="3200"/>
      </w:pPr>
      <w:r w:rsidRPr="00865394">
        <w:rPr>
          <w:rFonts w:ascii="仿宋_GB2312" w:hint="eastAsia"/>
        </w:rPr>
        <w:t>13.北京信息科技大学</w:t>
      </w:r>
    </w:p>
    <w:p w:rsidR="00B84E96" w:rsidRDefault="00B84E96" w:rsidP="00B84E96"/>
    <w:p w:rsidR="00B84E96" w:rsidRDefault="00B84E96" w:rsidP="00B84E96"/>
    <w:p w:rsidR="00B84E96" w:rsidRDefault="00B84E96" w:rsidP="00B84E96">
      <w:pPr>
        <w:rPr>
          <w:rFonts w:hint="eastAsia"/>
        </w:rPr>
      </w:pPr>
    </w:p>
    <w:p w:rsidR="003E3DB7" w:rsidRPr="00B84E96" w:rsidRDefault="003E3DB7"/>
    <w:sectPr w:rsidR="003E3DB7" w:rsidRPr="00B84E96" w:rsidSect="00B84E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96"/>
    <w:rsid w:val="003E3DB7"/>
    <w:rsid w:val="00B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邵文杰</dc:creator>
  <cp:lastModifiedBy>邵文杰</cp:lastModifiedBy>
  <cp:revision>1</cp:revision>
  <dcterms:created xsi:type="dcterms:W3CDTF">2017-01-04T08:35:00Z</dcterms:created>
  <dcterms:modified xsi:type="dcterms:W3CDTF">2017-01-04T08:36:00Z</dcterms:modified>
</cp:coreProperties>
</file>